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988c" w14:textId="9ed9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16 марта 2016 года № 52/10. Зарегистрировано Департаментом юстиции Северо-Казахстанской области 14 апреля 2016 года № 3717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Мамлютского района,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