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8fd1" w14:textId="f768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21 декабря 2016 года № 52. Зарегистрировано Департаментом юстиции Северо-Казахстанской области 19 января 2017 года № 4030. Утратило силу решением маслихата Тайыншинского района Северо-Казахстанской области от 10 июня 2020 года № 361</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10.06.2020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X сессии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Тайыншинского района Северо-Казахстанской области от 21 декабря 2016 года № 52</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Тайыншинского района Северо-Казахстанского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Тайыншинского района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Тайыншинского района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Тайыншинского района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маслихата Тайыншинского района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темно синего цвета, размером 19 х 6,5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ҚАЗАХСТАН" под ними, отделяющиеся от текста красной отбивочной полосой, надписи "СОЛТҮСТІҚ ҚАЗАҚСТАН ОБЛЫСЫ ТАЙЫНША АУДАНЫ МӘСЛИХАТЫНЫҢ АППАРАТЫ", "АППАРАТ МАСЛИХАТА ТАЙЫНШИНСКОГО РАЙОНА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структурного подразделения.</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Тайыншинского района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2056"/>
        <w:gridCol w:w="721"/>
        <w:gridCol w:w="721"/>
        <w:gridCol w:w="921"/>
        <w:gridCol w:w="3661"/>
        <w:gridCol w:w="2056"/>
        <w:gridCol w:w="72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служебного удостоверения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увольнение, утеря)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маслихата Тайыншинского района Северо-Казахстанской области" прошнуровывается, пронумеровывается и заверяется подписью и гербовой печатью кадровой службы.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описание</w:t>
            </w:r>
          </w:p>
        </w:tc>
      </w:tr>
    </w:tbl>
    <w:bookmarkStart w:name="z50" w:id="39"/>
    <w:p>
      <w:pPr>
        <w:spacing w:after="0"/>
        <w:ind w:left="0"/>
        <w:jc w:val="both"/>
      </w:pPr>
      <w:r>
        <w:rPr>
          <w:rFonts w:ascii="Times New Roman"/>
          <w:b w:val="false"/>
          <w:i w:val="false"/>
          <w:color w:val="000000"/>
          <w:sz w:val="28"/>
        </w:rPr>
        <w:t>
      Форма</w:t>
      </w:r>
    </w:p>
    <w:bookmarkEnd w:id="39"/>
    <w:bookmarkStart w:name="z51" w:id="40"/>
    <w:p>
      <w:pPr>
        <w:spacing w:after="0"/>
        <w:ind w:left="0"/>
        <w:jc w:val="both"/>
      </w:pPr>
      <w:r>
        <w:rPr>
          <w:rFonts w:ascii="Times New Roman"/>
          <w:b w:val="false"/>
          <w:i w:val="false"/>
          <w:color w:val="000000"/>
          <w:sz w:val="28"/>
        </w:rPr>
        <w:t>
      Наименование организации</w:t>
      </w:r>
    </w:p>
    <w:bookmarkEnd w:id="40"/>
    <w:bookmarkStart w:name="z52" w:id="41"/>
    <w:p>
      <w:pPr>
        <w:spacing w:after="0"/>
        <w:ind w:left="0"/>
        <w:jc w:val="left"/>
      </w:pPr>
      <w:r>
        <w:rPr>
          <w:rFonts w:ascii="Times New Roman"/>
          <w:b/>
          <w:i w:val="false"/>
          <w:color w:val="000000"/>
        </w:rPr>
        <w:t xml:space="preserve"> АКТ</w:t>
      </w:r>
    </w:p>
    <w:bookmarkEnd w:id="41"/>
    <w:bookmarkStart w:name="z53" w:id="42"/>
    <w:p>
      <w:pPr>
        <w:spacing w:after="0"/>
        <w:ind w:left="0"/>
        <w:jc w:val="both"/>
      </w:pPr>
      <w:r>
        <w:rPr>
          <w:rFonts w:ascii="Times New Roman"/>
          <w:b w:val="false"/>
          <w:i w:val="false"/>
          <w:color w:val="000000"/>
          <w:sz w:val="28"/>
        </w:rPr>
        <w:t>
      __________________ № _______ ___________</w:t>
      </w:r>
    </w:p>
    <w:bookmarkEnd w:id="42"/>
    <w:bookmarkStart w:name="z54" w:id="43"/>
    <w:p>
      <w:pPr>
        <w:spacing w:after="0"/>
        <w:ind w:left="0"/>
        <w:jc w:val="both"/>
      </w:pPr>
      <w:r>
        <w:rPr>
          <w:rFonts w:ascii="Times New Roman"/>
          <w:b w:val="false"/>
          <w:i w:val="false"/>
          <w:color w:val="000000"/>
          <w:sz w:val="28"/>
        </w:rPr>
        <w:t>
      место составления                    дата</w:t>
      </w:r>
    </w:p>
    <w:bookmarkEnd w:id="43"/>
    <w:bookmarkStart w:name="z55" w:id="44"/>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Тайыншинского района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4"/>
    <w:bookmarkStart w:name="z56" w:id="45"/>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5"/>
    <w:bookmarkStart w:name="z57" w:id="46"/>
    <w:p>
      <w:pPr>
        <w:spacing w:after="0"/>
        <w:ind w:left="0"/>
        <w:jc w:val="both"/>
      </w:pPr>
      <w:r>
        <w:rPr>
          <w:rFonts w:ascii="Times New Roman"/>
          <w:b w:val="false"/>
          <w:i w:val="false"/>
          <w:color w:val="000000"/>
          <w:sz w:val="28"/>
        </w:rPr>
        <w:t>
      Наименование должности                   Подпись</w:t>
      </w:r>
    </w:p>
    <w:bookmarkEnd w:id="46"/>
    <w:bookmarkStart w:name="z58" w:id="47"/>
    <w:p>
      <w:pPr>
        <w:spacing w:after="0"/>
        <w:ind w:left="0"/>
        <w:jc w:val="both"/>
      </w:pPr>
      <w:r>
        <w:rPr>
          <w:rFonts w:ascii="Times New Roman"/>
          <w:b w:val="false"/>
          <w:i w:val="false"/>
          <w:color w:val="000000"/>
          <w:sz w:val="28"/>
        </w:rPr>
        <w:t>
      Наименование должности                   Подпись</w:t>
      </w:r>
    </w:p>
    <w:bookmarkEnd w:id="47"/>
    <w:bookmarkStart w:name="z59" w:id="48"/>
    <w:p>
      <w:pPr>
        <w:spacing w:after="0"/>
        <w:ind w:left="0"/>
        <w:jc w:val="both"/>
      </w:pPr>
      <w:r>
        <w:rPr>
          <w:rFonts w:ascii="Times New Roman"/>
          <w:b w:val="false"/>
          <w:i w:val="false"/>
          <w:color w:val="000000"/>
          <w:sz w:val="28"/>
        </w:rPr>
        <w:t>
      Наименование должности                   Подпись</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