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061f" w14:textId="d920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и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16 года № 76-VI. Зарегистрировано Департаментом юстиции Атырауской области 30 декабря 2016 года № 3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областной маслихат VI созыва на очередной VI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Атырауского област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 октября 2010 года № 360-VI "Об утверждении Правил содержания и защиты зеленых насаждений в населенных пунктах Атырауской области" (зарегистрировано в Реестре государственной регистрации нормативных правовых актов № 2574, опубликовано в газете "Прикаспийская коммуна" от 20 ноября 2010 года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3 октября 2012 года № 63-V "Об установлении правил общего водопользования на водных объектах Атырауской области" (зарегистрировано в Реестре государственной регистрации нормативных правовых актов № 2645, опубликовано в газете "Прикаспийская коммуна" от 13 ноя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