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3966c" w14:textId="2e396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14 декабря 2016 года № 62-VI. Зарегистрировано Департаментом юстиции Атырауской области 5 января 2017 года № 3749. Утратило силу решением Исатайского районного маслихата Атырауской области от 20 марта 2018 года № 147-VI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Исатайского районного маслихата Атырауской области от 20.03.2018 № </w:t>
      </w:r>
      <w:r>
        <w:rPr>
          <w:rFonts w:ascii="Times New Roman"/>
          <w:b w:val="false"/>
          <w:i w:val="false"/>
          <w:color w:val="ff0000"/>
          <w:sz w:val="28"/>
        </w:rPr>
        <w:t>147-VI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предложенный акиматом постановления "О районном бюджете на 2017-2019 годы" от 12 декабря 2016 года № 269,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5 513 364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2 009 266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- 41 314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5 695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3 457 089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5 608 326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- 8 305 тысяч тенге,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- 20 421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- 12 116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- 103 267 тысяча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103 267 тысяча тенге,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- 20 421 тысяча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- 12 116 тысяч тенге;</w:t>
      </w:r>
    </w:p>
    <w:bookmarkEnd w:id="17"/>
    <w:bookmarkStart w:name="z8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94 962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Исатайского районного маслихата Атырауской области от 24.03.2017 № </w:t>
      </w:r>
      <w:r>
        <w:rPr>
          <w:rFonts w:ascii="Times New Roman"/>
          <w:b w:val="false"/>
          <w:i w:val="false"/>
          <w:color w:val="000000"/>
          <w:sz w:val="28"/>
        </w:rPr>
        <w:t>79-VI</w:t>
      </w:r>
      <w:r>
        <w:rPr>
          <w:rFonts w:ascii="Times New Roman"/>
          <w:b w:val="false"/>
          <w:i w:val="false"/>
          <w:color w:val="ff0000"/>
          <w:sz w:val="28"/>
        </w:rPr>
        <w:t xml:space="preserve">; 30.06.2017 № </w:t>
      </w:r>
      <w:r>
        <w:rPr>
          <w:rFonts w:ascii="Times New Roman"/>
          <w:b w:val="false"/>
          <w:i w:val="false"/>
          <w:color w:val="000000"/>
          <w:sz w:val="28"/>
        </w:rPr>
        <w:t>100-VI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29.09.2017 № </w:t>
      </w:r>
      <w:r>
        <w:rPr>
          <w:rFonts w:ascii="Times New Roman"/>
          <w:b w:val="false"/>
          <w:i w:val="false"/>
          <w:color w:val="000000"/>
          <w:sz w:val="28"/>
        </w:rPr>
        <w:t>105-VI</w:t>
      </w:r>
      <w:r>
        <w:rPr>
          <w:rFonts w:ascii="Times New Roman"/>
          <w:b w:val="false"/>
          <w:i w:val="false"/>
          <w:color w:val="ff0000"/>
          <w:sz w:val="28"/>
        </w:rPr>
        <w:t xml:space="preserve">; 14.12.2017 № </w:t>
      </w:r>
      <w:r>
        <w:rPr>
          <w:rFonts w:ascii="Times New Roman"/>
          <w:b w:val="false"/>
          <w:i w:val="false"/>
          <w:color w:val="000000"/>
          <w:sz w:val="28"/>
        </w:rPr>
        <w:t>119-VI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2017 год норматив общей суммы поступлений общегосударственных налогов в районный бюджет в следующих объемах: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– 100%;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необлагаемых у источника выплаты – 100%;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– 100%.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Исатайского районного маслихата Атырауской области от 30.06.2017 № </w:t>
      </w:r>
      <w:r>
        <w:rPr>
          <w:rFonts w:ascii="Times New Roman"/>
          <w:b w:val="false"/>
          <w:i w:val="false"/>
          <w:color w:val="000000"/>
          <w:sz w:val="28"/>
        </w:rPr>
        <w:t>100-VI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2017 год объем субвенций, передаваемый из областного бюджета в районный бюджет в сумме 1 485 505 тысяч тенге.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на 2017 год специалистам в области здравоохранения, социального обеспечения, образования, культуры, спорта и ветеринарии, являющимся 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2017 год предусмотрены целевые текущие трансферты из республиканского бюджета в следующих размерах: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тысяч тенге – на доплату учителям, прошедшим стажировку по языковым курсам;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4 317 тысяч тенге –на доплату учителям за замещение на период обучения основного сотрудника;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4 965 тысяч тенге – на внедрение обусловленной денежной помощи по проекту "Өрлеу";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6 257 тысяч тенге – на реализацию Плана мероприятий по обеспечению прав и улучшению качества жизни инвалидов в Республике Казахстан на 2012-2018 годы;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17 836 тысяч тенге – на развитие рынка труда.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Исатайского районного маслихата Атырауской области от 30.06.2017 № </w:t>
      </w:r>
      <w:r>
        <w:rPr>
          <w:rFonts w:ascii="Times New Roman"/>
          <w:b w:val="false"/>
          <w:i w:val="false"/>
          <w:color w:val="000000"/>
          <w:sz w:val="28"/>
        </w:rPr>
        <w:t>100-VI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29.09.2017 № </w:t>
      </w:r>
      <w:r>
        <w:rPr>
          <w:rFonts w:ascii="Times New Roman"/>
          <w:b w:val="false"/>
          <w:i w:val="false"/>
          <w:color w:val="000000"/>
          <w:sz w:val="28"/>
        </w:rPr>
        <w:t>105-VI</w:t>
      </w:r>
      <w:r>
        <w:rPr>
          <w:rFonts w:ascii="Times New Roman"/>
          <w:b w:val="false"/>
          <w:i w:val="false"/>
          <w:color w:val="ff0000"/>
          <w:sz w:val="28"/>
        </w:rPr>
        <w:t xml:space="preserve">; 14.12.2017 № </w:t>
      </w:r>
      <w:r>
        <w:rPr>
          <w:rFonts w:ascii="Times New Roman"/>
          <w:b w:val="false"/>
          <w:i w:val="false"/>
          <w:color w:val="000000"/>
          <w:sz w:val="28"/>
        </w:rPr>
        <w:t>119-VI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на 2017 год в сумме 0 тысяч тенге.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Исатайского районного маслихата Атырауской области от 24.03.2017 № </w:t>
      </w:r>
      <w:r>
        <w:rPr>
          <w:rFonts w:ascii="Times New Roman"/>
          <w:b w:val="false"/>
          <w:i w:val="false"/>
          <w:color w:val="000000"/>
          <w:sz w:val="28"/>
        </w:rPr>
        <w:t>79-VI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29.09.2017 № </w:t>
      </w:r>
      <w:r>
        <w:rPr>
          <w:rFonts w:ascii="Times New Roman"/>
          <w:b w:val="false"/>
          <w:i w:val="false"/>
          <w:color w:val="000000"/>
          <w:sz w:val="28"/>
        </w:rPr>
        <w:t>105-VI</w:t>
      </w:r>
      <w:r>
        <w:rPr>
          <w:rFonts w:ascii="Times New Roman"/>
          <w:b w:val="false"/>
          <w:i w:val="false"/>
          <w:color w:val="ff0000"/>
          <w:sz w:val="28"/>
        </w:rPr>
        <w:t xml:space="preserve">; 14.12.2017 № </w:t>
      </w:r>
      <w:r>
        <w:rPr>
          <w:rFonts w:ascii="Times New Roman"/>
          <w:b w:val="false"/>
          <w:i w:val="false"/>
          <w:color w:val="000000"/>
          <w:sz w:val="28"/>
        </w:rPr>
        <w:t>119-VI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2017 год предусмотрены бюджетные кредиты местным исполнительным органам в сумме 20 421 тысяч тенге на реализацию мер социальной поддержки специалистов.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2017 год предусмотрены целевые текущие трансферты из областного бюджета в следующих размерах:</w:t>
      </w:r>
    </w:p>
    <w:bookmarkEnd w:id="31"/>
    <w:bookmarkStart w:name="z8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34 907 тысяч тенге –на реализацию мероприятий, направленных на развитие рынка труда, в рамках Программы развития продуктивной занятости и массового предпринимательства.</w:t>
      </w:r>
    </w:p>
    <w:bookmarkEnd w:id="32"/>
    <w:bookmarkStart w:name="z8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30 000 тысяч тенге - на разработку проектно-сметной документации и капитальный ремонт автомобильных дорог;</w:t>
      </w:r>
    </w:p>
    <w:bookmarkEnd w:id="33"/>
    <w:bookmarkStart w:name="z8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56 951 тысяч тенге – на материально-техническое оснащение организаций образования;</w:t>
      </w:r>
    </w:p>
    <w:bookmarkEnd w:id="34"/>
    <w:bookmarkStart w:name="z8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100 460 тысяч тенге – на текущее содержание учреждений образования;</w:t>
      </w:r>
    </w:p>
    <w:bookmarkEnd w:id="35"/>
    <w:bookmarkStart w:name="z8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15 871 тысяч тенге - на оказание социальной помощи отдельным категориям граждан;</w:t>
      </w:r>
    </w:p>
    <w:bookmarkEnd w:id="36"/>
    <w:bookmarkStart w:name="z8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108 323 тысяч тенге - на приобретение спецтехники и оборудования для жилищно-коммунального хозяйства;</w:t>
      </w:r>
    </w:p>
    <w:bookmarkEnd w:id="37"/>
    <w:bookmarkStart w:name="z8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3 312 тысяч тенге - на организацию работ по благоустройству населенных пунктов;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7 440 тысяч тенге – на укрепление материально-технической базы подведомственных учреждении для обеспечения ветеринарной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10 588 тысяч тенге – на содержание, материально-техническое оснащение организаций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5 046 тысяч тенге - на оформление документов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5 166 тысяч тенге - на проведение работ по подготовке к зимнему периоду;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46 700 тысяч тенге - на приобретение и доставку учебников, учебно-методических комплексов для государственных учреждений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11 551 тысяч тенге - на текущее содержание и материально-техническое оснащение аппарата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50 886 тысяч тенге - на текущее содержание и материально-техническое оснащение аппаратов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10 000 тысяч тенге – на материально-техническое оснащение учреждений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8 546 тысяч тенге - на мероприятия по обеспечению ветеринарной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53 000 тысяч тенге - на обеспечение жильем отдельных категорий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10 626 тысяч тенге – на проведение энергетического аудита в государственных учреждениях;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Исатайского районного маслихата Атырауской области от 24.03.2017 № </w:t>
      </w:r>
      <w:r>
        <w:rPr>
          <w:rFonts w:ascii="Times New Roman"/>
          <w:b w:val="false"/>
          <w:i w:val="false"/>
          <w:color w:val="000000"/>
          <w:sz w:val="28"/>
        </w:rPr>
        <w:t>79-VI</w:t>
      </w:r>
      <w:r>
        <w:rPr>
          <w:rFonts w:ascii="Times New Roman"/>
          <w:b w:val="false"/>
          <w:i w:val="false"/>
          <w:color w:val="ff0000"/>
          <w:sz w:val="28"/>
        </w:rPr>
        <w:t xml:space="preserve">; 30.06.2017 № </w:t>
      </w:r>
      <w:r>
        <w:rPr>
          <w:rFonts w:ascii="Times New Roman"/>
          <w:b w:val="false"/>
          <w:i w:val="false"/>
          <w:color w:val="000000"/>
          <w:sz w:val="28"/>
        </w:rPr>
        <w:t>100-VI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29.09.2017 № </w:t>
      </w:r>
      <w:r>
        <w:rPr>
          <w:rFonts w:ascii="Times New Roman"/>
          <w:b w:val="false"/>
          <w:i w:val="false"/>
          <w:color w:val="000000"/>
          <w:sz w:val="28"/>
        </w:rPr>
        <w:t>105-VI</w:t>
      </w:r>
      <w:r>
        <w:rPr>
          <w:rFonts w:ascii="Times New Roman"/>
          <w:b w:val="false"/>
          <w:i w:val="false"/>
          <w:color w:val="ff0000"/>
          <w:sz w:val="28"/>
        </w:rPr>
        <w:t xml:space="preserve">; 14.12.2017 № </w:t>
      </w:r>
      <w:r>
        <w:rPr>
          <w:rFonts w:ascii="Times New Roman"/>
          <w:b w:val="false"/>
          <w:i w:val="false"/>
          <w:color w:val="000000"/>
          <w:sz w:val="28"/>
        </w:rPr>
        <w:t>119-VI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местных бюджетных программ, не подлежащих секвестру в процессе исполнения местного бюджета на 2017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в составе районного бюджета на 2017 год размер финансирования бюджетных программ аппаратов акимов сельских округов,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распределение трансфертов органам местного самоуправлениям в разрезе сельских округов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Контроль за исполнением настоящего решения возложить на председателя постоянной комиссии районного маслихата по вопросам соблюдения законодательства экономики и бюджета, финансов (А. Рахметов).</w:t>
      </w:r>
    </w:p>
    <w:bookmarkEnd w:id="42"/>
    <w:bookmarkStart w:name="z84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2017 года.</w:t>
      </w:r>
    </w:p>
    <w:bookmarkEnd w:id="43"/>
    <w:bookmarkStart w:name="z84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районном бюджете на 2017 год предусмотрены целевые трансферты на развитие в следующих размерах:</w:t>
      </w:r>
    </w:p>
    <w:bookmarkEnd w:id="44"/>
    <w:bookmarkStart w:name="z84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256 200 тысяч тенге - на разработку проектно-сметной документации и реконструкцию автомобильных дорог;</w:t>
      </w:r>
    </w:p>
    <w:bookmarkEnd w:id="45"/>
    <w:bookmarkStart w:name="z84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995 946 тысяч тенге - на развитие системы водоснабжения и водоотведения в сельских населенных пунктах;</w:t>
      </w:r>
    </w:p>
    <w:bookmarkEnd w:id="46"/>
    <w:bookmarkStart w:name="z84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8 270 тысяч тенге – на проектирование и строительство жилья коммунального жилищного фонда;</w:t>
      </w:r>
    </w:p>
    <w:bookmarkEnd w:id="47"/>
    <w:bookmarkStart w:name="z84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27 257 тысяч тенге - на разработку проектно-сметной документации и строительство инженерно-коммуникационной инфраструктуры;</w:t>
      </w:r>
    </w:p>
    <w:bookmarkEnd w:id="48"/>
    <w:bookmarkStart w:name="z84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20 867 тысяч тенге - на строительство и реконструкцию объектов образования.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1 500 тысяч тенге - на развитие объектов сельского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40 893 тысяч тенге – на развитие объектов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тысяч тенге - на развитие теплоэнергетической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тысяч тенге – на развитие объектов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17 903 тысяч тенге – на развитие объектов государственных органов;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14 в соответствии с решением Исатайского районного маслихата Атырауской области от 24.03.2017 № </w:t>
      </w:r>
      <w:r>
        <w:rPr>
          <w:rFonts w:ascii="Times New Roman"/>
          <w:b w:val="false"/>
          <w:i w:val="false"/>
          <w:color w:val="000000"/>
          <w:sz w:val="28"/>
        </w:rPr>
        <w:t>79-VI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решением Исатайского районного маслихата Атырауской области от 30.06.2017 № </w:t>
      </w:r>
      <w:r>
        <w:rPr>
          <w:rFonts w:ascii="Times New Roman"/>
          <w:b w:val="false"/>
          <w:i w:val="false"/>
          <w:color w:val="000000"/>
          <w:sz w:val="28"/>
        </w:rPr>
        <w:t>100-VI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29.09.2017 № </w:t>
      </w:r>
      <w:r>
        <w:rPr>
          <w:rFonts w:ascii="Times New Roman"/>
          <w:b w:val="false"/>
          <w:i w:val="false"/>
          <w:color w:val="000000"/>
          <w:sz w:val="28"/>
        </w:rPr>
        <w:t>105-VI</w:t>
      </w:r>
      <w:r>
        <w:rPr>
          <w:rFonts w:ascii="Times New Roman"/>
          <w:b w:val="false"/>
          <w:i w:val="false"/>
          <w:color w:val="ff0000"/>
          <w:sz w:val="28"/>
        </w:rPr>
        <w:t xml:space="preserve">; 14.12.2017 № </w:t>
      </w:r>
      <w:r>
        <w:rPr>
          <w:rFonts w:ascii="Times New Roman"/>
          <w:b w:val="false"/>
          <w:i w:val="false"/>
          <w:color w:val="000000"/>
          <w:sz w:val="28"/>
        </w:rPr>
        <w:t>119-VI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VIII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Абшеев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сессии районного маслихата от 14 декабря 2016 года № 62- VI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Исатайского районного маслихата Атырауской области от 14.12.2017 № </w:t>
      </w:r>
      <w:r>
        <w:rPr>
          <w:rFonts w:ascii="Times New Roman"/>
          <w:b w:val="false"/>
          <w:i w:val="false"/>
          <w:color w:val="ff0000"/>
          <w:sz w:val="28"/>
        </w:rPr>
        <w:t>119-VI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bookmarkStart w:name="z5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087"/>
        <w:gridCol w:w="30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"/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5 513 364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2 009 266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240 335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240 335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180 762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180 762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1 567 979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1 514 780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3 457 089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3 457 089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3 457 089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1145"/>
        <w:gridCol w:w="1145"/>
        <w:gridCol w:w="5670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1"/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5 608 326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475 937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413 152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288 965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2 781 812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520 228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1 948 073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1 876 621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1 717 370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оказание психолого-медико-педагогической консультативной помощи населению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1 342 167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 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1 140 405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1 104 293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997 286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Освещение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2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5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7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7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660"/>
        <w:gridCol w:w="1348"/>
        <w:gridCol w:w="892"/>
        <w:gridCol w:w="1345"/>
        <w:gridCol w:w="7"/>
        <w:gridCol w:w="4213"/>
        <w:gridCol w:w="283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2"/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Чистое бюджетное кредитование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1"/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(тыс.тенге) 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2016 года № 62- VI</w:t>
            </w:r>
          </w:p>
        </w:tc>
      </w:tr>
    </w:tbl>
    <w:bookmarkStart w:name="z300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8"/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3 531 357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2 160 182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1 810 504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1 773 902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1 358 353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1 358 353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1 358 353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58"/>
        <w:gridCol w:w="5016"/>
        <w:gridCol w:w="29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3"/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3 531 357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2 602 263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531 385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495 363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1 977 573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1 943 730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1 800 731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оказание психолого-медико-педагогической консультативной помощи населению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8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132 229</w:t>
            </w:r>
          </w:p>
        </w:tc>
      </w:tr>
      <w:tr>
        <w:trPr>
          <w:trHeight w:val="30" w:hRule="atLeast"/>
        </w:trPr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0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3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4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5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2020 года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7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1638"/>
        <w:gridCol w:w="1638"/>
        <w:gridCol w:w="5101"/>
        <w:gridCol w:w="27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74"/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Чистое бюджетное кредитование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80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3"/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88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91"/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7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2"/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07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7"/>
        <w:gridCol w:w="1938"/>
        <w:gridCol w:w="1938"/>
        <w:gridCol w:w="3443"/>
        <w:gridCol w:w="3554"/>
      </w:tblGrid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-17 018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2"/>
        </w:tc>
        <w:tc>
          <w:tcPr>
            <w:tcW w:w="3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16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9"/>
        </w:tc>
        <w:tc>
          <w:tcPr>
            <w:tcW w:w="3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24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28"/>
        </w:tc>
        <w:tc>
          <w:tcPr>
            <w:tcW w:w="3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32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2016 года № 62- VI</w:t>
            </w:r>
          </w:p>
        </w:tc>
      </w:tr>
    </w:tbl>
    <w:bookmarkStart w:name="z546" w:id="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5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94"/>
        <w:gridCol w:w="40"/>
        <w:gridCol w:w="40"/>
        <w:gridCol w:w="628"/>
        <w:gridCol w:w="40"/>
      </w:tblGrid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801"/>
              <w:gridCol w:w="1231"/>
              <w:gridCol w:w="777"/>
              <w:gridCol w:w="5499"/>
              <w:gridCol w:w="3992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47" w:id="53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Категория</w:t>
                  </w:r>
                </w:p>
                <w:bookmarkEnd w:id="536"/>
              </w:tc>
              <w:tc>
                <w:tcPr>
                  <w:tcW w:w="3992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Сумма (тыс.тенге)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48" w:id="53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37"/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Класс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49" w:id="53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38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Подкласс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50" w:id="53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39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51" w:id="54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40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I.Доходы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3 521 093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52" w:id="54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  <w:bookmarkEnd w:id="541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Налоговые поступления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2 268 722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53" w:id="54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42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Подоходный налог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243 447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54" w:id="54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43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Индивидуальный подоходный налог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243 447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55" w:id="54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44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03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Социальный налог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105 011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56" w:id="54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45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Социальный налог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105 011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57" w:id="54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46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04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Hалоги на собственность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1 895 533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58" w:id="54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47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Hалоги на имущество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1 856 451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59" w:id="54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48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Земельный налог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1 032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60" w:id="54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49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Hалог на транспортные средства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37 820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61" w:id="55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50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Единый земельный налог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230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62" w:id="55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51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05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Внутренние налоги на товары, работы и услуги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19 371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63" w:id="55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52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Акцизы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2 954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64" w:id="55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53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Поступления за использование природных и других ресурсов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5 202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65" w:id="55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54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Сборы за ведение предпринимательской и профессиональной деятельности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11 140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66" w:id="55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55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Налог на игорный бизнес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67" w:id="55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56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08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5 360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68" w:id="55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57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Государственная пошлина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5 360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69" w:id="55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  <w:bookmarkEnd w:id="558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Неналоговые поступления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11 532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70" w:id="55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59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Доходы от государственной собственности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9 552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71" w:id="56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60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Доходы от аренды имущества, находящегося в государственной собственности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9 552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72" w:id="56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61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06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Прочие неналоговые поступления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1 980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73" w:id="56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62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Прочие неналоговые поступления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1 980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74" w:id="56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  <w:bookmarkEnd w:id="563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Поступления от продажи основного капитала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1 400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75" w:id="56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64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Продажа государственного имущества, закрепленного за государственными учреждениями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76" w:id="56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65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Продажа государственного имущества, закрепленного за государственными учреждениями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77" w:id="56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66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03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Продажа земли и нематериальных активов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78" w:id="56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67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Продажа земли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79" w:id="56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  <w:bookmarkEnd w:id="568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Поступления трансфертов 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1 239 439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80" w:id="56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69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02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Трансферты из вышестоящих органов государственного управления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1 239 439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81" w:id="57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70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Трансферты из областного бюджета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1 239 439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Районный бюджет на 2019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58"/>
        <w:gridCol w:w="5016"/>
        <w:gridCol w:w="29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72"/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3 521 093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9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2 634 336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556 207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1 984 488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1 950 306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1 805 877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оказание психолого-медико-педагогической консультативной помощи населению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2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4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4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7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8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9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9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2020 года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0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1638"/>
        <w:gridCol w:w="1638"/>
        <w:gridCol w:w="5101"/>
        <w:gridCol w:w="27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10"/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2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3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4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Чистое бюджетное кредитование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5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16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7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8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4"/>
        <w:gridCol w:w="2438"/>
        <w:gridCol w:w="2438"/>
        <w:gridCol w:w="3618"/>
        <w:gridCol w:w="20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19"/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1"/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2"/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3"/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24"/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5"/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6"/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27"/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9"/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0"/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1"/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2"/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33"/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4"/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5"/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6"/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7"/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38"/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0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1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2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43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4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5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7"/>
        <w:gridCol w:w="1938"/>
        <w:gridCol w:w="1938"/>
        <w:gridCol w:w="3443"/>
        <w:gridCol w:w="3554"/>
      </w:tblGrid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6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-13 614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7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48"/>
        </w:tc>
        <w:tc>
          <w:tcPr>
            <w:tcW w:w="3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0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1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52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3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4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55"/>
        </w:tc>
        <w:tc>
          <w:tcPr>
            <w:tcW w:w="3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7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8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9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60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1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2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3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64"/>
        </w:tc>
        <w:tc>
          <w:tcPr>
            <w:tcW w:w="3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6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7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68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9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0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2016 года № 62- VI</w:t>
            </w:r>
          </w:p>
        </w:tc>
      </w:tr>
    </w:tbl>
    <w:bookmarkStart w:name="z788" w:id="7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2017 год</w:t>
      </w:r>
    </w:p>
    <w:bookmarkEnd w:id="7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72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Найменование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73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4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5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6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районного маслихата от 14 декабря 2016 года № 62- VI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 Сноска. Приложение 5 в редакции решения Исатайского районного маслихата Атырауской области от 14.12.2017 № </w:t>
      </w:r>
      <w:r>
        <w:rPr>
          <w:rFonts w:ascii="Times New Roman"/>
          <w:b w:val="false"/>
          <w:i w:val="false"/>
          <w:color w:val="ff0000"/>
          <w:sz w:val="28"/>
        </w:rPr>
        <w:t>119-VI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Финансирование бюджетных программ районного бюджета на 2017 год в разрезе сельских округов в следующих размерах: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2888"/>
        <w:gridCol w:w="2147"/>
        <w:gridCol w:w="1852"/>
        <w:gridCol w:w="2148"/>
        <w:gridCol w:w="214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Аккистау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Жанбай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Забурун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36 748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20 897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168 852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19 995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36 323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6 772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14 986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6 928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124 995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8 121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383 473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61 881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98 074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Камыскала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Тущыкудук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17 745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158 570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27 361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38 036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309 781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7 168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18 496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5 651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124 995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13 816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68 896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113 682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2016 года № 62- VI</w:t>
            </w:r>
          </w:p>
        </w:tc>
      </w:tr>
    </w:tbl>
    <w:bookmarkStart w:name="z823" w:id="7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трансфертов органов местного самоуправления на 2017 год</w:t>
      </w:r>
    </w:p>
    <w:bookmarkEnd w:id="7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682"/>
        <w:gridCol w:w="1333"/>
        <w:gridCol w:w="1103"/>
        <w:gridCol w:w="1103"/>
        <w:gridCol w:w="1103"/>
        <w:gridCol w:w="874"/>
        <w:gridCol w:w="1103"/>
        <w:gridCol w:w="1103"/>
        <w:gridCol w:w="1334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бюджетной классификации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налоговых поступлений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Аккыстау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Жанбай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Забурын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Камыскала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Тущыкудык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тысяч тенге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101202</w:t>
            </w:r>
          </w:p>
          <w:bookmarkEnd w:id="778"/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29343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104309</w:t>
            </w:r>
          </w:p>
          <w:bookmarkEnd w:id="779"/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104401</w:t>
            </w:r>
          </w:p>
          <w:bookmarkEnd w:id="780"/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104402</w:t>
            </w:r>
          </w:p>
          <w:bookmarkEnd w:id="781"/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