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c47e" w14:textId="acfc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и дополнении в решение районного маслихата от 21 декабря 2015 года № 331-V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24 августа 2016 года № 34-VI. Зарегистрировано Департаментом юстиции Атырауской области 22 сентября 2016 года № 3611. Утратило силу решением Индерского районного маслихата Атырауской области от 24 мая 2017 года № 111-VI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Индерского районного маслихата Атырауской области от 24.05.2017 № </w:t>
      </w:r>
      <w:r>
        <w:rPr>
          <w:rFonts w:ascii="Times New Roman"/>
          <w:b w:val="false"/>
          <w:i w:val="false"/>
          <w:color w:val="ff0000"/>
          <w:sz w:val="28"/>
        </w:rPr>
        <w:t>111-VI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cо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c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граждан", районный маслихат на очередной ІV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2015 года № 331-V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3430, опубликовано 23 января 2016 года в газете "Дендер")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правилах оказания социальной помощи, установления размеров и определения перечня отдельных категорий нуждающихся граждан: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"7-1. Больным с различной формой туберкулеза на период амбулаторного лечения, оказывается ежемесячная социальная помощь без учета семейного дохода.";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слово и цифры "приложениям 8, 9" заменить словом и цифрой "приложению 8";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слово и цифры "приложениям 10, 11" заменить словом и цифрой "приложению 9";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"35. После определения права на получения ОДП на основе социального контракта уполномоченный орган приглашает заявителя и (или) членов его семьи для разработки индивидуального плана помощи семье и заключения социального контракта активизации семьи согласно приложениям 10, 11, утверждаемым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17 мая 2016 года № 385 "Об утверждении форм документов для участия в проекте "Өрлеу" (зарегистрированный в реестре государственной регистрации нормативных правовых актов за № 13773)";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</w:t>
      </w:r>
      <w:r>
        <w:rPr>
          <w:rFonts w:ascii="Times New Roman"/>
          <w:b w:val="false"/>
          <w:i w:val="false"/>
          <w:color w:val="000000"/>
          <w:sz w:val="28"/>
        </w:rPr>
        <w:t>главой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"5-1. Порядок отчетности.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44-1. Отчеты о заключенных социальных контрактах активизации семьи и социальных контрактах, о назначении и выплате обусловленной денежной помощи, сведения о получателях обусловленной денежной помощи и ежемесячный отчет ассистента о сопровождении социального контракта активизации семьи заполняются по формам согласно приложениям 16, 17, 18, 19.";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цифру "5" в главе "5. Заключительное положение" заменить цифрой "6".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социальной помощи, установления размеров и определения перечня отдельных категорий нуждающихся граждан,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дополнить приложениями 16, 17, 18, 19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Отменить решение районного маслихата от 11 июля 2016 года № 24-VІ "О внесении дополнения в решение районного маслихата от 21 декабря 2015 года № 331-V "Об утверждении правил оказания социальной помощи, установления размеров и определения перечня отдельных категорий нуждающихся граждан".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решения возложить на постоянную комиссию районного маслихата по вопросам социальной политики, по делам молодежи, образования, культуры, здравоохранения (О. Дилмукашева).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правовые отношения, возникшие с 1 января 2016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ІV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Ильяс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34-VI очередной IV сессии районного маслихата от "24" августа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собеседования для участия в проекте "Өрлеу"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претендента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специалиста отдела занятости и социальных программ _______________________________________________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обращения за обусловленной денежной помощью на основе социального контракта активизации семьи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Характеристика семьи (одиноко проживающего гражданина(ки):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Трудовая деятельность взрослых неработающих членов семьи (места работы, должность, причины увольнения):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9"/>
        <w:gridCol w:w="617"/>
        <w:gridCol w:w="2549"/>
        <w:gridCol w:w="1389"/>
        <w:gridCol w:w="2162"/>
        <w:gridCol w:w="1777"/>
        <w:gridCol w:w="1777"/>
      </w:tblGrid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семьи</w:t>
            </w:r>
          </w:p>
          <w:bookmarkEnd w:id="19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Последнее место работы, причины увольнения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общий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на последнем месте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 и умения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периода без работы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</w:t>
            </w:r>
          </w:p>
          <w:bookmarkEnd w:id="20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Супруг (супруга)</w:t>
            </w:r>
          </w:p>
          <w:bookmarkEnd w:id="21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взрослые члены семьи</w:t>
            </w:r>
          </w:p>
          <w:bookmarkEnd w:id="22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Возможности трудовой деятельности (мнение):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Претендент: _________________________________________________________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Супруг (супруга): ___________________________________________________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Другие взрослые члены семьи: ________________________________________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Отношения между членами семьи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Сложности в семье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Возможности (потенциал) семьи – оценка специалиста отдела занятости и социальных программ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Проблемы (трудности на сегодняшний день)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Желания семьи (одиноко проживающего гражданина(ки)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Другое_______________________________________________________________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Подписи сторон: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Районный/городской отдел занятости Претендент и социальных программ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 (подпись) ________________ (подпись)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____________________(дата) _________________(дата)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№ 34-VI очередной IV сессии районного маслихата от "24" августа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участие в проекте "Өрлеу"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отдел занятости и социальных программ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(населенный пункт, район, область) от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заявителя) проживающего по адресу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(населенный пункт, район)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(улица, № дома и квартиры, телефон) документ удостоверение личности №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Банковские реквизиты: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№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лицевого счета ____________________________</w:t>
      </w:r>
    </w:p>
    <w:bookmarkEnd w:id="37"/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Прошу принять меня (мою семью) в проект "Өрлеу" и назначить обусловленную денежную помощь на основании социального контракта активизации семьи.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Настоящим выражаю согласие на использование информации о членах моей семьи (включая меня) (доходы, образование, место жительства, семейное положение) для оценки правомочности участия в проекте, а также проверку, приведение в соответствие и обновление соответствующей информации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Я информирован(а) о том, что предоставляемая мной информация конфиденциальна и будет использоваться исключительно для реализации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Моя семья (включая меня) состоит из 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возникновения изменений в составе семьи, выезда на постоянное место жительства за пределы Республики Казахстан, а также возникновение иных обстоятельств, влекущих прекращение выплаты обусловленной денежной помощи или изменение ее размера, обязуюсь в течение пятнадцати рабочих дней сообщить о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Предупрежден(а) об ответственности за предоставление ложной информации и недостоверных (поддельных)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Одновременно прошу рассмотреть возможность предоставления в соответствии с законодательством Республики Казахстан мне и членам моей семьи: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мер реабилитации инвалидов (сурдотехнические, тифлотехнические, протезно-ортопедические средства, специальные средства для передвижения, социальные услуги индивидуального помощника, специалиста жестового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социальной помощи по решению местных представительных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"____"__________20__ года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(дата) (подпись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служебных отметок отдела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Документы приняты "____"__________20__ года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подпись лица, принявшего документы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_________ Регистрационный номер заявителя (семьи)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Заявление с прилагаемыми документами переданы в участковую комиссию "__"__________ 20__ года. Принято "__"________ 20__ года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 Фамилия, имя, отчество (при его наличии) и подпись члена участковой комиссии, принявшего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заявителя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Отметка уполномоченного органа о дате приема документов от акима поселка, села, сельского округа "__"_________ 20__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должность, подпись лица, принявшего документы _______________________________________________</w:t>
      </w:r>
    </w:p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 _ _ _ _ _ _ _ _ _ _ _ _ __ _ _ _ _ _ _ _ _ _ _ _ _ _ _ _ _ _ _ _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(линия отреза)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Предупрежден(а) об ответственности за предоставление ложной информации и недостоверных (поддельных) документов.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Заявление гражданина(ки) ________________с прилагаемыми документами в количестве___ штук, с регистрационным номером семьи ________ принято "____" _____________20__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наличии), должность, подпись лица, принявшего документы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№ 34-VI очередной IV сессии районного маслихата от "24" августа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о семейном и материальном положении заявителя на участие в проекте "Өрлеу"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6"/>
        <w:gridCol w:w="382"/>
        <w:gridCol w:w="382"/>
        <w:gridCol w:w="4749"/>
        <w:gridCol w:w="2150"/>
        <w:gridCol w:w="298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 и членах семьи, зарегистрированных по одному адресу:</w:t>
            </w:r>
          </w:p>
          <w:bookmarkEnd w:id="47"/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bookmarkEnd w:id="48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отношения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занятие (работающий, работающий пенсионер, пенсионер по возрасту, инвалид, безработный, в отпуске по уходу за ребенком, домохозяйка, студент, школьник, дошкольник)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и должность для работающих, место учебы для учащихся в настоящее время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для лиц старше 15 лет (образование, на которое есть подтверждающий документ)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членах семьи, зарегистрированных по другому адресу (супруг/супруга, несовершеннолетние дети):</w:t>
            </w:r>
          </w:p>
          <w:bookmarkEnd w:id="49"/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Посещают ли дети дошкольного возраста дошкольную организацию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3553"/>
        <w:gridCol w:w="4019"/>
        <w:gridCol w:w="837"/>
        <w:gridCol w:w="838"/>
        <w:gridCol w:w="838"/>
        <w:gridCol w:w="372"/>
        <w:gridCol w:w="372"/>
        <w:gridCol w:w="606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доходах заявителя и членов семьи за 3 месяца, предшествующих месяцу обращения за обусловленной денежной помощью (проставьте максимально точную цифру доходов). Основанием для начисления суммы обусловленной денежной помощи будут являться данные из информационных систем:</w:t>
            </w:r>
          </w:p>
          <w:bookmarkEnd w:id="51"/>
        </w:tc>
      </w:tr>
      <w:tr>
        <w:trPr>
          <w:trHeight w:val="30" w:hRule="atLeast"/>
        </w:trPr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2"/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заявителя и членов семьи</w:t>
            </w:r>
          </w:p>
        </w:tc>
        <w:tc>
          <w:tcPr>
            <w:tcW w:w="4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учебы (безработные подтверждают факт регистрации справкой уполномоченного органа по вопросам занятости)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Документально подтвержденные суммы доходов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заявленные доходы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трудовой деятельности</w:t>
            </w:r>
          </w:p>
          <w:bookmarkEnd w:id="53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пенсии, пособия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предпринимательской деятельности 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алименты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доходы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Жилищно-бытовые условия семьи:</w:t>
      </w:r>
    </w:p>
    <w:bookmarkEnd w:id="54"/>
    <w:bookmarkStart w:name="z8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жилая площадь: __________ квадратных метров; форма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___________________________;</w:t>
      </w:r>
    </w:p>
    <w:bookmarkEnd w:id="55"/>
    <w:bookmarkStart w:name="z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число комнат без кухни, кладовых и коридора _______;</w:t>
      </w:r>
    </w:p>
    <w:bookmarkEnd w:id="56"/>
    <w:bookmarkStart w:name="z8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качество жилища (в нормальном состоянии, ветхое, аварийное, безремонта) (нужное подчеркнуть) материал дома (кирпичный, деревянный, каркасно-камышитовый, саманный, саманный без фундамента, из подручных материалов, времянка, юрта) (нужное подчеркнуть) благоустройство жилища (водопровод, туалет, канализация, отопление, газ, ванна, лифт, телефон (нужное подчеркнуть)</w:t>
      </w:r>
    </w:p>
    <w:bookmarkEnd w:id="57"/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недвижимости и имуществе, принадлежащем членам моей семьи на праве собственности, владении земельным участком, крестьянским подворьем, личным подсобным хозяйством: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0"/>
        <w:gridCol w:w="8730"/>
        <w:gridCol w:w="1360"/>
      </w:tblGrid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имущества</w:t>
            </w:r>
          </w:p>
          <w:bookmarkEnd w:id="59"/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имущества (число, размер, марка)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Состояние здоровья членов семьи, наличие инвалидности, заболеваний (когда и где проходил обследование, какое лечение принимает, состоит ли на диспансерном учете), перенесенных за последний год операций или травм: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заявитель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супруг (супруга)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дети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другие родственники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Получение ребенком-инвалидом до 16 лет специальных социальных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Ваша оценка материального положения семьи: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 хватает даже на питание;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хватает только на питание;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хватает только на питание и предметы первой необходимости;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нет возможности обеспечивать детей одеждой, обувью и школьными принадлежностями.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Направления предполагаемой деятельности по выходу из трудной жизненной ситуации (мнение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каких государственных мерах содействия занятости Вы можете принять участие: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трудоустройство на имеющие вакансии;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трудоустройство на рабочие места в рамках реализуемых инфраструктурных проектов;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микрокредитование;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профобучение (подготовка, переподготовка, повышение квалификации);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трудоустройство на социальное рабочее место;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участие в "Молодежной практике";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участие в переселении из населенных пунктов с низким потенциалом социально-экономического развития в населенные пункты с высоким потенциалом социально-экономического развития и центры экономического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61"/>
    <w:bookmarkStart w:name="z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 ________________________________________________ _________ (дата) (Фамилия, имя, отчество (при его наличии) заявителя) (подпись)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№ 34-VI очередной IV сессии районного маслихата от "24" августа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Регистрационный номер семьи _____</w:t>
      </w:r>
    </w:p>
    <w:bookmarkEnd w:id="63"/>
    <w:bookmarkStart w:name="z9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</w:t>
      </w:r>
    </w:p>
    <w:bookmarkEnd w:id="64"/>
    <w:bookmarkStart w:name="z9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 ____________________________ (Фамилия, имя, отчество (при его наличии) заявителя) (домашний адрес, телефон)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593"/>
        <w:gridCol w:w="5873"/>
        <w:gridCol w:w="2037"/>
        <w:gridCol w:w="1151"/>
      </w:tblGrid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6"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семьи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заявителя ____________________ Дата _________________</w:t>
      </w:r>
    </w:p>
    <w:bookmarkEnd w:id="67"/>
    <w:bookmarkStart w:name="z10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должностного лица органа, уполномоченного заверять сведения о составе семьи ______________ (подпись)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№ 34-VI очередной IV сессии районного маслихата от "24" августа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Регистрационный номер семьи __________</w:t>
      </w:r>
    </w:p>
    <w:bookmarkEnd w:id="69"/>
    <w:bookmarkStart w:name="z10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личного подсобного хозяйства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4"/>
        <w:gridCol w:w="1509"/>
        <w:gridCol w:w="928"/>
        <w:gridCol w:w="5379"/>
      </w:tblGrid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личного подсобного хозяйства</w:t>
            </w:r>
          </w:p>
          <w:bookmarkEnd w:id="71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(для домашнего скота, птицы)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</w:t>
            </w:r>
          </w:p>
          <w:bookmarkEnd w:id="72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</w:t>
            </w:r>
          </w:p>
          <w:bookmarkEnd w:id="73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участок, в том числе приусадебный</w:t>
            </w:r>
          </w:p>
          <w:bookmarkEnd w:id="74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земельная доля</w:t>
            </w:r>
          </w:p>
          <w:bookmarkEnd w:id="75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Имущественный пай (год выдачи)</w:t>
            </w:r>
          </w:p>
          <w:bookmarkEnd w:id="76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скот, птица:</w:t>
            </w:r>
          </w:p>
          <w:bookmarkEnd w:id="77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скот: коровы, быки</w:t>
            </w:r>
          </w:p>
          <w:bookmarkEnd w:id="78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лошади; кобылы, жеребцы</w:t>
            </w:r>
          </w:p>
          <w:bookmarkEnd w:id="79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верблюды, верблюдицы</w:t>
            </w:r>
          </w:p>
          <w:bookmarkEnd w:id="80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  <w:bookmarkEnd w:id="81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куры, утки, гуси</w:t>
            </w:r>
          </w:p>
          <w:bookmarkEnd w:id="82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  <w:bookmarkEnd w:id="83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заявителя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Фамилия, имя, отчество (при его наличии) акима поселка, села, сельского округа или иного должностного лица органа, уполномоченного подтверждать сведения о размере личного подсобного хозяйства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№ 34-VI очередной IV сессии районного маслихата от "24" августа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 по индивидуальному идентификационному номеру претендента и членов семьи в государственные информационные системы</w:t>
      </w:r>
    </w:p>
    <w:bookmarkEnd w:id="85"/>
    <w:bookmarkStart w:name="z12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Районный/городской отдел занятости и социальных программ при приеме документов от заявителя на назначение обусловленной денежной помощи формирует запросы по индивидуальному идентификационному номеру (далее – ИИН) заявителя и членов семьи в информационные системы государственных органов и (или) организаций (далее – ИС) через шлюз "электронного правительства" для получения сведений: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удостоверяющих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 регистрации по постоянному и совместному месту жительства заявителя и членов семьи, включая усыновленных (удочеренных), сводных и взятых под опеку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 регистрации рождения (смерти) по ИИН детей заявителя при условии рождения всех детей в Республике Казахстан (по детям, рожденным после 13 августа 2007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 регистрации заключения (расторжения) брака заявителя (зарегистрированных после 1 июня 2008 года на территории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об установлении опеки (попечительства) над ребенком;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 подтверждении инвалидности;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 доходах (заработная плата, социальные выплаты, доходы от предпринимательской деятельности);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 наличии стипендии;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 наличии и количестве личного подсобного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 статусе индивидуального предпринимателя.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Электронные документы, подтверждающие запрашиваемые сведения из ИС, удостоверяются электронно-цифровой подписью соответствующих государственных органов и (или) организаций, через шлюз "электронного правительства", а также электронно-цифровой подписью специалиста отдела занятости и социальных программ, осуществившего запрос на назначение обусловленной денежной помощи.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№ 34-VI очередной IV сессии районного маслихата от "24" августа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заявлений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550"/>
        <w:gridCol w:w="550"/>
        <w:gridCol w:w="2384"/>
        <w:gridCol w:w="338"/>
        <w:gridCol w:w="550"/>
        <w:gridCol w:w="831"/>
        <w:gridCol w:w="1186"/>
        <w:gridCol w:w="1186"/>
        <w:gridCol w:w="1186"/>
        <w:gridCol w:w="762"/>
        <w:gridCol w:w="550"/>
        <w:gridCol w:w="338"/>
        <w:gridCol w:w="975"/>
        <w:gridCol w:w="339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88"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приемазаявления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детей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передачи на участковую комиссию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 заключения участковой комиссией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ОЗСП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назначении или об отказе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Учитываемый совокупный доход 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назначения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извещения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№ 34-VI очередной IV сессии районного маслихата от "24" августа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участковой комиссией материального положения заявителя на участие в проекте "Өрлеу"</w:t>
      </w:r>
    </w:p>
    <w:bookmarkEnd w:id="89"/>
    <w:bookmarkStart w:name="z13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 "___" ________ 20__ года ______________________ (населенный пункт) </w:t>
      </w:r>
    </w:p>
    <w:bookmarkEnd w:id="90"/>
    <w:bookmarkStart w:name="z13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Фамилия, имя, отчество (при его наличии)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Адрес места жительства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Дата и место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Место работы,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Среднемесячный доход гражданина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Среднедушевой доход семьи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7. Состав семьи (учитываются фактически проживающие в семье) ________ человек, в том числе: 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"/>
        <w:gridCol w:w="2078"/>
        <w:gridCol w:w="479"/>
        <w:gridCol w:w="848"/>
        <w:gridCol w:w="294"/>
        <w:gridCol w:w="1463"/>
        <w:gridCol w:w="479"/>
        <w:gridCol w:w="479"/>
        <w:gridCol w:w="1773"/>
        <w:gridCol w:w="4113"/>
      </w:tblGrid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2"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Занятость, место работы, учебы)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тельная занятость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регистрации в органах занятости в качестве безработного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государственных мерах содействия занятости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Всего трудоспособных _________ человек.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Зарегистрированы в качестве безработного 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Незанятые по причинам, предусмотренным подпунктом 2) пункта 2 статьи 2 Закона от 17 июля 2001 года "О государственной адресной социальной помощи" 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Другие причины незанятости (в розыске, в местах лишения свободы) 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Количество несовершеннолетних детей _______ человек,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обучающихся на полном государственном обеспечении _____человек;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обучающихся в высших и средних специальных учебных заведениях на платной основе - _______ человек, стоимость обучения в год на учащегося 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Наличие социального контракта в рамках Дорожной карты занятости 2020:___ человек: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(Фамилия, имя, отчество (при его наличии)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(Фамилия, имя, отчество (при его наличии)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Получение обусловленных денежных пособий из Общественного фонда "Бота":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беременные и кормящие женщины __человек;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дети от 4 до 6 лет __человек;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дети с ограниченными возможностями __человек;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молодежь от 16 до 19 лет ___человек.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Условия проживания (общежитие, арендное, приватизированное жилье, служебное жилье, жилой кооператив, индивидуальный жилой дом или иное) (нужное указать)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94"/>
    <w:bookmarkStart w:name="z14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Количество комнат без кухни, кладовой и коридора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Расходы на содержание жилья в месяц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95"/>
    <w:bookmarkStart w:name="z14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Доходы семьи: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"/>
        <w:gridCol w:w="4649"/>
        <w:gridCol w:w="527"/>
        <w:gridCol w:w="1947"/>
        <w:gridCol w:w="4853"/>
      </w:tblGrid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97"/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семьи (в том числе заявителя), имеющих доход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3 месяца, предшествующему месяцу обращения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Наличие: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автотранспорта (марка, год выпуска, правоустанавливающий документ, заявленные доходы от его эксплуатации)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иного жилья, кроме занимаемого в настоящее время (заявленные доходы от его эксплуатации)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Иные доходы семьи (форма, сумма, источник):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Start w:name="z15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Видимые признаки нуждаемости (состояние мебели, жилья, электропроводки)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99"/>
    <w:bookmarkStart w:name="z15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Видимые признаки благополучия (тарелка спутниковой антенны, кондиционер, свежий дорогой ремонт)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Санитарно-эпидемиологические условия проживания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Другие наблюдения участковой комиссии: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Члены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его наличии)</w:t>
      </w:r>
    </w:p>
    <w:bookmarkStart w:name="z15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составленным актом ознакомлен(а):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и подпись заявителя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проведения обследования отказываюсь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его наличии) и подпись заявителя (или одного из членов семьи).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№ 34-VI очередной IV сессии районного маслихата от "24" августа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на участие заявителя в проекте "Өрлеу"</w:t>
      </w:r>
      <w:r>
        <w:br/>
      </w:r>
      <w:r>
        <w:rPr>
          <w:rFonts w:ascii="Times New Roman"/>
          <w:b/>
          <w:i w:val="false"/>
          <w:color w:val="000000"/>
        </w:rPr>
        <w:t xml:space="preserve"> № __ ____ 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Участковая комиссия в соответствии с Правилами, рассмотрев заявление и прилагаемые к нему документы семьи (заявителя)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его наличии) заявителя) на основании представленных документов и результатов обследования материального положения заявителя (семьи) выносит заключение о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(необходимости, отсутствии необходимости) включения семьи в проект "Өрлеу".</w:t>
      </w:r>
    </w:p>
    <w:bookmarkStart w:name="z15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_______________________ ____________________________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(подписи) (Фамилия, имя, отчество (при его наличии)</w:t>
      </w:r>
    </w:p>
    <w:bookmarkStart w:name="z15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Заключение с прилагаемыми документами в количестве ____ штук принято "__"____________ 20__ года ______________________________________</w:t>
      </w:r>
    </w:p>
    <w:bookmarkEnd w:id="103"/>
    <w:bookmarkStart w:name="z16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наличии), должность, подпись акима поселка, села, сельского округа или работника отдела занятости и социальных программ, принявшего документы.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№ 34-VI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очередной IV сессии районного маслихата от "24" августа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Социальный контракт активизации семьи</w:t>
      </w:r>
    </w:p>
    <w:bookmarkEnd w:id="105"/>
    <w:bookmarkStart w:name="z16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__________________ №____ "_____"_____________20 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(место заключения)</w:t>
      </w:r>
    </w:p>
    <w:bookmarkEnd w:id="106"/>
    <w:bookmarkStart w:name="z16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 в лице 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уполномоченного органа) (фамилия, имя, отчество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занимаемая должность уполномоченного представителя) именуемый в дальнейшем "отдел занятости и социальных программ", с одной стороны, и гражданин(-ка),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наименование, серия, номер документа, документа, удостоверяющего личность, индивидуальный идентификационный номер, кем и когда выдан) выступающий(-ая) от лица семьи – участник проекта "Өрлеу" и проживающий(-ая) по адресу 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именуемый(-ая) в дальнейшем "участник", с другой стороны, заключили настоящий социальный контракт активизации семьи (далее – контракт) на участие в проекте "Өрлеу" о нижеследующем:</w:t>
      </w:r>
    </w:p>
    <w:bookmarkEnd w:id="107"/>
    <w:bookmarkStart w:name="z16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Предмет контракта</w:t>
      </w:r>
    </w:p>
    <w:bookmarkEnd w:id="108"/>
    <w:bookmarkStart w:name="z16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Предметом контракта является комплекс мероприятий, направленных на выход участника из трудной жизненной ситуации, осуществляемый отделом занятости и социальных программ и семьей(лицом).</w:t>
      </w:r>
    </w:p>
    <w:bookmarkEnd w:id="109"/>
    <w:bookmarkStart w:name="z17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Обязанности сторон контракта</w:t>
      </w:r>
    </w:p>
    <w:bookmarkEnd w:id="110"/>
    <w:bookmarkStart w:name="z17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Районный/городской отдел занятости и социальных программ: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выплачивает участнику и (или) членам его (ее) семьи обусловленную денежную помощь при условии участия трудоспособных членов семьи в активных мерах содействия занятости на_____ членов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членов семьи)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ежемесячно в размере___________ (___________________________)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период с ________________________по _____________________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единовременно в размере ___________ (___________________________)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тенге на 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(развитие личного подсобного хозяйства (покупка домашнего скота, птицы и другое), организацию индивидуальной предпринимательской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организовывает предоставление мероприятий по содействию занятости и (или) социальной адаптации (в случае необходимости) согласно Индивидуальному плану помощи семье (далее – Индивидуальный план), который является неотъемлемым приложением к контракту;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содействует выходу семьи (лица) на самообеспечение и обеспечивает сопровождение в течение всего срока действия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осуществляет взаимодействие с другими организациями, задействованными в реализации мероприятий, предусмотренных Индивидуальным планом;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проводит ежеквартальный мониторинг выполнения участником и (или) членами его (ее) семьи обязательств контракта по выполнению Индивидуального плана (самостоятельно или с привлечением ассистентов).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Участник и (или) члены его семьи: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выполняют условия контракта и мероприятий по Индивидуальному плану в полном объеме и предпринимают активные действия по выходу из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выполняют условия социального(-ых) контракта(-ов), заключенного(-ых) с Центром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результате участия в государственных мерах содействия занятости трудоустраиваются на предложенное место работы центром занятости и (или) отделом занятости и социальных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проходят скрининговые осмотры, лечение при наличии социально-значимых заболеваний (алкоголизм, наркомания, туберкулез), а также, при беременности, своевременно становятся на учет в женскую консультацию до 12 недели беременности и наблюдаются в течение всего периода беременности;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предоставляют в отдел занятости и социальных программ информацию о наступлении обстоятельств, влияющих на назначение обусловленной денежной помощи и его размер, в течение 15 (пятнадцати) рабочих дней со дня наступления указанных обстоятельств;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 случае изменения номера банковского счета, местожительства информируют отдел занятости и социальных программ путем подачи заявления об этих изменениях с документами, подтверждающими соответствующие изменения;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 случае выявления представления недостоверных сведений, повлекших за собой незаконное назначение ОДП в добровольном порядке возвращают денежные средства, полученные неправомерно;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взаимодействуют с отделом занятости и социальных программ, акимом поселка, села, сельского округа консультантом по социальной работе и ассистентом (по согласованию с отделом занятости и социальных программ, акимом поселка, села, сельского округа), осуществляющим сопровождение контракта, регулярно представляют все сведения о ходе исполнения контракта.</w:t>
      </w:r>
    </w:p>
    <w:bookmarkStart w:name="z17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Права сторон</w:t>
      </w:r>
    </w:p>
    <w:bookmarkEnd w:id="112"/>
    <w:bookmarkStart w:name="z17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4.Районный/городской отдел занятости и социальных программ: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запрашивает у третьих лиц (предприятий, налоговых органов и других организаций и учреждений) дополнительные сведения о доходах и имуществе в том числе о движении денег на банковских счетах, лица и членов его семьи, а также сведений о получении мер социальной адаптации для проверки участника на предмет выполнения им обязательств по настоящему социальному контракту активизации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проверяет материальное положение семьи (лица);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использует полученную информацию при решении вопроса о назначении (отказе в назначении) обусловленной денежной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прекращает выплату обусловленной денежной помощи, если семья (лицо) не выполняет обязательств контракта и социального контракта, заключенного с центром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требует своевременного и надлежащего исполнения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решает иные вопросы в рамках контракта.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Участник: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получает меры социальной поддержки, предусмотренные контрактом и Индивидуальным планом;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требует своевременного и надлежащего исполнения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требует перерасчета обусловленной денежной помощи в связи с изменением состава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получает консультацию и информацию, связанные с выполнением мероприятий Индивидуального плана.</w:t>
      </w:r>
    </w:p>
    <w:bookmarkStart w:name="z17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Ответственность сторон за неисполнение условий контракта</w:t>
      </w:r>
    </w:p>
    <w:bookmarkEnd w:id="114"/>
    <w:bookmarkStart w:name="z17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Участник и (или) члены его семьи несет(-ут) ответственность в соответствии с действующим законодательством за предоставление ложных или неполных сведений, указанных в заявлении на назначение обусловленной денежной помощи.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Отдел занятости и социальных программ и центр занятости несут ответственность за предоставление семье (лицу) социальной поддержки в объеме, предусмотренном настоящим контрактом и социальным контрактом, а также Индивидуальным планом.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Сопровождение и мониторинг настоящего контракта и социального контракта ведут отдел занятости и социальных программ и центр занятости.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За неисполнение и (или) ненадлежащее исполнение условий контракта стороны несут ответственность в соответствии с действующим законодательством Республики Казахстан.</w:t>
      </w:r>
    </w:p>
    <w:bookmarkStart w:name="z17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Непредвиденные обстоятельства</w:t>
      </w:r>
    </w:p>
    <w:bookmarkEnd w:id="116"/>
    <w:bookmarkStart w:name="z17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Стороны освобождаются от ответственности за полное или частичное неисполнение обязательств при наступлении непредвиденных обстоятельств, предусмотренных гражданским законодательством.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При возникновении непредвиденных обстоятельств сторона, чье исполнение каких-либо обязательств в соответствии с настоящим контрактом оказалось невозможным в силу наступления таких обстоятельств, обязана уведомить в течение 3 (трех) рабочих дней с момента наступления или прекращения непредвиденных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Срок исполнения обязательств по настоящему контракту отодвигается соразмерно времени, в течение которого действовали непредвиденные обстоятельства, а также последствия, вызванные этими обстоятельствами.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Если невозможность полного или частичного исполнения сторонами обязательств по настоящему контракту в связи с наступлением непредвиденных обстоятельств будет существовать свыше _____ (указать период), то стороны вправе расторгнуть настоящий контракт.</w:t>
      </w:r>
    </w:p>
    <w:bookmarkStart w:name="z17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Прочие условия</w:t>
      </w:r>
    </w:p>
    <w:bookmarkEnd w:id="118"/>
    <w:bookmarkStart w:name="z17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В контракт вносятся изменения и (или) дополнения по соглашению сторон путем подписания дополнительного соглашения.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Контракт вступает в силу со дня его подписания и действует по 20_____год.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Контракт расторгается отделом занятости и социальных программ в одностороннем порядке при невыполнении семьей (лицом) условий настоящего контракта и социального контракта, заключенного между центром занятости и трудоспособными членами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Настоящий контракт составлен в двух экземплярах, имеющих одинаковую юридическую силу.</w:t>
      </w:r>
    </w:p>
    <w:bookmarkStart w:name="z18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Адреса и реквизиты сторон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6"/>
        <w:gridCol w:w="5514"/>
      </w:tblGrid>
      <w:tr>
        <w:trPr>
          <w:trHeight w:val="30" w:hRule="atLeast"/>
        </w:trPr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Районный/городской отдел занятости и социальных программ</w:t>
            </w:r>
          </w:p>
          <w:bookmarkEnd w:id="121"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</w:t>
            </w:r>
          </w:p>
        </w:tc>
      </w:tr>
      <w:tr>
        <w:trPr>
          <w:trHeight w:val="30" w:hRule="atLeast"/>
        </w:trPr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 (полное наименование уполномоченного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(телефон, факс)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представителя)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Место печати</w:t>
            </w:r>
          </w:p>
          <w:bookmarkEnd w:id="122"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№ 34-VI очередной IV сессии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"24" августа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помощи семье</w:t>
      </w:r>
    </w:p>
    <w:bookmarkEnd w:id="123"/>
    <w:bookmarkStart w:name="z18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Уполномоченный орган __________________________________________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Получатель помощи: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наличии), адрес проживания)</w:t>
      </w:r>
    </w:p>
    <w:bookmarkStart w:name="z18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начала действия контракта ________________________________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окончания действия контракта _____________________________</w:t>
      </w:r>
    </w:p>
    <w:bookmarkStart w:name="z19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Необходимые действия:__________________________________________</w:t>
      </w:r>
    </w:p>
    <w:bookmarkEnd w:id="126"/>
    <w:bookmarkStart w:name="z19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План мероприятий помощи для выхода семьи из трудной жизненной ситуации (указать месяц) с______20 года по _____ 20__ года и предоставлению отчетности за (указать месяц)__________20 года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3155"/>
        <w:gridCol w:w="447"/>
        <w:gridCol w:w="728"/>
        <w:gridCol w:w="728"/>
        <w:gridCol w:w="2876"/>
        <w:gridCol w:w="1850"/>
        <w:gridCol w:w="1474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8"/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(учреждение), предоставляющий помощь, услуги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выполнении с указанием даты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(оценка)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9"/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0"/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1"/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Контрольное заключение консультанта по социальной работе, осуществляющего сопровождение контракта, по проведенным мероприятиям: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Необходимое взаимодействие: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органом службы занятости________________________________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органом здравоохранения_________________________________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другие контакты___________________________________________</w:t>
      </w:r>
    </w:p>
    <w:bookmarkStart w:name="z19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консультанта по социальной работе: _______________ Дата__________________</w:t>
      </w:r>
    </w:p>
    <w:bookmarkEnd w:id="133"/>
    <w:bookmarkStart w:name="z19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(Число этапов зависит от конкретной ситуации в семье и программы адаптации)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Виды предоставляемой помощи: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9"/>
        <w:gridCol w:w="2159"/>
        <w:gridCol w:w="7982"/>
      </w:tblGrid>
      <w:tr>
        <w:trPr>
          <w:trHeight w:val="3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Ежемесячное пособие</w:t>
            </w:r>
          </w:p>
          <w:bookmarkEnd w:id="135"/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выплата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виды помощи, реализуемые за счет местного бюджета </w:t>
            </w:r>
          </w:p>
        </w:tc>
      </w:tr>
      <w:tr>
        <w:trPr>
          <w:trHeight w:val="3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единовременной выплаты: Смета затрат: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3"/>
        <w:gridCol w:w="4637"/>
      </w:tblGrid>
      <w:tr>
        <w:trPr>
          <w:trHeight w:val="30" w:hRule="atLeast"/>
        </w:trPr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приобретенной техники, оборудования и других</w:t>
            </w:r>
          </w:p>
          <w:bookmarkEnd w:id="137"/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138"/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Среднедушевой доход семьи (лица), тенге: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8"/>
        <w:gridCol w:w="4421"/>
        <w:gridCol w:w="4421"/>
      </w:tblGrid>
      <w:tr>
        <w:trPr>
          <w:trHeight w:val="30" w:hRule="atLeast"/>
        </w:trPr>
        <w:tc>
          <w:tcPr>
            <w:tcW w:w="3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заключения контракта</w:t>
            </w:r>
          </w:p>
          <w:bookmarkEnd w:id="1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окончании срока действия контракта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размера ОДП</w:t>
            </w:r>
          </w:p>
          <w:bookmarkEnd w:id="141"/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учета размера ОДП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Заключение об эффективности проведенных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142"/>
    <w:bookmarkStart w:name="z21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Районный/городской отдел занятости и социальных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</w:t>
      </w:r>
    </w:p>
    <w:bookmarkEnd w:id="143"/>
    <w:bookmarkStart w:name="z21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его наличии) 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Дата "___" _________ 20 год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№ 34-VI очередной IV сессии районного маслихата от "24" августа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7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назначении (отказе в назначении) обусловленной денежной помощи по проекту Өрлеу</w:t>
      </w:r>
    </w:p>
    <w:bookmarkEnd w:id="145"/>
    <w:bookmarkStart w:name="z21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__________ от "___" ___________ 20__ года</w:t>
      </w:r>
    </w:p>
    <w:bookmarkEnd w:id="146"/>
    <w:bookmarkStart w:name="z21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Отдела занятости и социальных программ по __________________ (району)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дела ___________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 назначении (изменении размера, отказе в назначении) обусловленной денежной помощи на основании социального контракта активизации семьи</w:t>
      </w:r>
    </w:p>
    <w:bookmarkStart w:name="z22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Заявитель____________________________________________________________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заявителя)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обращения "___"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Назначить обусловленную денежную помощь семье на основании социального контракта активизации семьи с ____ 20__ года по ___ 20__года в сумме _________________ тенге _____________________________________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Изменить размер обусловленной денежной помощи на основании социального контракта активизации семьи с ____ 20__ года по ____ 20__ года и установить в сумме __ тенге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(сумма 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Отказать в назначении обусловленной денежной помощи на основании социального контракта активизации семьи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(обоснование)</w:t>
      </w:r>
    </w:p>
    <w:bookmarkStart w:name="z22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районного (городского) отдела занятости и социальных программ _________________________________________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(подпись)</w:t>
      </w:r>
    </w:p>
    <w:bookmarkEnd w:id="149"/>
    <w:bookmarkStart w:name="z22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Специалист по назначению обусловленной денежной помощи</w:t>
      </w:r>
    </w:p>
    <w:bookmarkEnd w:id="150"/>
    <w:bookmarkStart w:name="z22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№ 34-VI очередной IV сессии районного маслихата от "24" августа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№ ______</w:t>
      </w:r>
      <w:r>
        <w:br/>
      </w:r>
      <w:r>
        <w:rPr>
          <w:rFonts w:ascii="Times New Roman"/>
          <w:b/>
          <w:i w:val="false"/>
          <w:color w:val="000000"/>
        </w:rPr>
        <w:t xml:space="preserve"> об отказе в назначении обусловленной денежной помощи по проекту "Өрлеу"</w:t>
      </w:r>
    </w:p>
    <w:bookmarkEnd w:id="152"/>
    <w:bookmarkStart w:name="z22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"____" __________________ 20__ года</w:t>
      </w:r>
    </w:p>
    <w:bookmarkEnd w:id="153"/>
    <w:bookmarkStart w:name="z22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заявителя ____________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рождения заявителя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Отдел занятости и социальных программ доводит до сведения, что Вам отказано в назначении обусловленной денежной помощи в рамках проекта "Өрлеу" по причине (нужное подчеркнуть):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превышение среднедушевого дохода уровня 60 процентов от величины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отказа заявителя, члена (членов) семьи от заключения социального контракта активизации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предоставления заявителем неполного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отказа заявителя, члена (членов) семьи от проведения обследования о семейном и материальном положении участковой комиссией; выявления факта недостоверных (поддельных) документов и ложной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выявления факта предоставления назначения или подачи заявления на назначение обусловленной денежной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отказа заявителя, члена (членов) семьи от приостановления выплаты адресной социальной помощи.</w:t>
      </w:r>
    </w:p>
    <w:bookmarkStart w:name="z23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возврата документов "___" _______________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Уведомление удостоверено электронной цифровой подписью ответственного лица отдела занятости и социальных программ по проекту "Өрлеу".</w:t>
      </w:r>
    </w:p>
    <w:bookmarkEnd w:id="155"/>
    <w:bookmarkStart w:name="z23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районного (городского) отдела занятости и социальных программ _________________________________________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(подпись)</w:t>
      </w:r>
    </w:p>
    <w:bookmarkEnd w:id="156"/>
    <w:bookmarkStart w:name="z23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Специалист по назначению обусловленной денежной помощи</w:t>
      </w:r>
    </w:p>
    <w:bookmarkEnd w:id="157"/>
    <w:bookmarkStart w:name="z23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№ 34-VI очередной IV сессии районного маслихата от "24" августа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7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социального контракта активизации семьи по проекту "Өрлеу"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1280"/>
        <w:gridCol w:w="6040"/>
        <w:gridCol w:w="787"/>
        <w:gridCol w:w="787"/>
        <w:gridCol w:w="1280"/>
        <w:gridCol w:w="788"/>
      </w:tblGrid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60"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заявителя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заявителя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№ 34-VI очередной IV сессии районного маслихата от "24" августа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Решение о прекращении выплаты обусловленной денежной помощи № ____ от "___" _______ 20 __ года отдела занятости и социальных программ по __________________ (району) </w:t>
      </w:r>
      <w:r>
        <w:rPr>
          <w:rFonts w:ascii="Times New Roman"/>
          <w:b w:val="false"/>
          <w:i w:val="false"/>
          <w:color w:val="000000"/>
          <w:sz w:val="28"/>
        </w:rPr>
        <w:t>№ дела ___________</w:t>
      </w:r>
    </w:p>
    <w:bookmarkEnd w:id="161"/>
    <w:bookmarkStart w:name="z24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заявителя __________________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рождения "____" ________ 19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Прекратить выплату с "____" ______ 20 __ года по причине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Start w:name="z24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районного (городского) отдела занятости и социальных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(подпись)</w:t>
      </w:r>
    </w:p>
    <w:bookmarkEnd w:id="163"/>
    <w:bookmarkStart w:name="z25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Специалист по назначению обусловленной денежной помощи:</w:t>
      </w:r>
    </w:p>
    <w:bookmarkEnd w:id="164"/>
    <w:bookmarkStart w:name="z25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(подпись)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№ 34-VI очередной IV сессии районного маслихата от "24" августа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Правилам оказания социальной помощи, установления размеров и определения перечня отдельных категорий нуждающихсяграждан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6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заключенных социальных контрактах активизации семьи и социальных контрактах на __________ 20__ года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"/>
        <w:gridCol w:w="338"/>
        <w:gridCol w:w="338"/>
        <w:gridCol w:w="621"/>
        <w:gridCol w:w="621"/>
        <w:gridCol w:w="433"/>
        <w:gridCol w:w="1187"/>
        <w:gridCol w:w="810"/>
        <w:gridCol w:w="621"/>
        <w:gridCol w:w="622"/>
        <w:gridCol w:w="526"/>
        <w:gridCol w:w="2593"/>
        <w:gridCol w:w="622"/>
        <w:gridCol w:w="622"/>
        <w:gridCol w:w="526"/>
        <w:gridCol w:w="787"/>
        <w:gridCol w:w="789"/>
      </w:tblGrid>
      <w:tr>
        <w:trPr>
          <w:trHeight w:val="30" w:hRule="atLeast"/>
        </w:trPr>
        <w:tc>
          <w:tcPr>
            <w:tcW w:w="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  <w:bookmarkEnd w:id="16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обратившихся за назначением ОДП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социальных контрактов активизации семьи, заключенных на одну семью, штук</w:t>
            </w:r>
          </w:p>
        </w:tc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охваченных социальными контрактами активизации семьи,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лиц, заключивших социальный контракт с Центром занятости по проекту "Өрлеу", человек (из графы 7)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расторгнутых социальных контрактов активизации семьи в связи с невыполнением условий контракта, штук./человек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АСП, человек</w:t>
            </w:r>
          </w:p>
          <w:bookmarkEnd w:id="168"/>
        </w:tc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ГДП, человек</w:t>
            </w:r>
          </w:p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обратившиеся,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АСП, человек</w:t>
            </w:r>
          </w:p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ГДП, человек</w:t>
            </w:r>
          </w:p>
        </w:tc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обратившиеся,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АСП, человек</w:t>
            </w:r>
          </w:p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ГДП, человек</w:t>
            </w:r>
          </w:p>
        </w:tc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обратившиеся, человек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семей</w:t>
            </w:r>
          </w:p>
          <w:bookmarkEnd w:id="169"/>
        </w:tc>
        <w:tc>
          <w:tcPr>
            <w:tcW w:w="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контрактов штук</w:t>
            </w:r>
          </w:p>
          <w:bookmarkEnd w:id="170"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человек</w:t>
            </w:r>
          </w:p>
        </w:tc>
      </w:tr>
      <w:tr>
        <w:trPr>
          <w:trHeight w:val="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71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bookmarkStart w:name="z26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если семья является получателем адресной социальной помощи (далее – АСП) и государственного пособия на детей до 18 лет (далее – ГДП), то члены семьи указываются только в АСП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№ 34-VI очередной IV сессии районного маслихата от "24" августа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6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назначении и выплате обусловленной денежной помощи на __________ 20__ года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855"/>
        <w:gridCol w:w="855"/>
        <w:gridCol w:w="855"/>
        <w:gridCol w:w="855"/>
        <w:gridCol w:w="855"/>
        <w:gridCol w:w="855"/>
        <w:gridCol w:w="855"/>
        <w:gridCol w:w="856"/>
        <w:gridCol w:w="856"/>
        <w:gridCol w:w="1328"/>
        <w:gridCol w:w="1329"/>
        <w:gridCol w:w="1329"/>
      </w:tblGrid>
      <w:tr>
        <w:trPr>
          <w:trHeight w:val="3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  <w:bookmarkEnd w:id="17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</w:t>
            </w:r>
          </w:p>
          <w:bookmarkEnd w:id="1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  <w:bookmarkEnd w:id="176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77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№ 34-VI очередной IV сессии районного маслихата от "24" августа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4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получателях обусловленной денежной помощи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"/>
        <w:gridCol w:w="277"/>
        <w:gridCol w:w="268"/>
        <w:gridCol w:w="418"/>
        <w:gridCol w:w="641"/>
        <w:gridCol w:w="268"/>
        <w:gridCol w:w="268"/>
        <w:gridCol w:w="418"/>
        <w:gridCol w:w="1987"/>
        <w:gridCol w:w="417"/>
        <w:gridCol w:w="418"/>
        <w:gridCol w:w="417"/>
        <w:gridCol w:w="940"/>
        <w:gridCol w:w="1238"/>
        <w:gridCol w:w="418"/>
        <w:gridCol w:w="417"/>
        <w:gridCol w:w="417"/>
        <w:gridCol w:w="417"/>
        <w:gridCol w:w="417"/>
        <w:gridCol w:w="866"/>
        <w:gridCol w:w="418"/>
        <w:gridCol w:w="418"/>
        <w:gridCol w:w="418"/>
      </w:tblGrid>
      <w:tr>
        <w:trPr>
          <w:trHeight w:val="30" w:hRule="atLeast"/>
        </w:trPr>
        <w:tc>
          <w:tcPr>
            <w:tcW w:w="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79"/>
        </w:tc>
        <w:tc>
          <w:tcPr>
            <w:tcW w:w="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 область</w:t>
            </w:r>
          </w:p>
        </w:tc>
        <w:tc>
          <w:tcPr>
            <w:tcW w:w="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семей</w:t>
            </w:r>
          </w:p>
        </w:tc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чел.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профессиональной ориентации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социальной адаптации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</w:t>
            </w:r>
          </w:p>
          <w:bookmarkEnd w:id="180"/>
        </w:tc>
        <w:tc>
          <w:tcPr>
            <w:tcW w:w="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инвалиды </w:t>
            </w:r>
          </w:p>
        </w:tc>
        <w:tc>
          <w:tcPr>
            <w:tcW w:w="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в очной форме обучения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занятые уходом за детьми до 3 лет, ребенком инвалидом, инвалидом 1 и 2 группы, престарелыми</w:t>
            </w:r>
          </w:p>
        </w:tc>
        <w:tc>
          <w:tcPr>
            <w:tcW w:w="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трудоспособные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10 графы в том числе</w:t>
            </w:r>
          </w:p>
        </w:tc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 графы привличенные в меры содействия занятости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 графы предоставившим меры по соц. адаптации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центр занятости участники Дорожной карты занятотси 2020</w:t>
            </w:r>
          </w:p>
          <w:bookmarkEnd w:id="18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отдел занятости и социальных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спец. соц. услуги</w:t>
            </w:r>
          </w:p>
        </w:tc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реабилитации инвалидов</w:t>
            </w:r>
          </w:p>
        </w:tc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виды помощи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момент обращения имеющие работу</w:t>
            </w:r>
          </w:p>
          <w:bookmarkEnd w:id="182"/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 самозанятые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Трудоустроенные на постоянные рабочие места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рабочее место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Переподготовка, повышение квалификации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83"/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№ 34-VI очередной IV сессии районного маслихата от "24" августа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3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Ежемесячный отчет ассистента о сопровождении социального контракта активизации семьи</w:t>
      </w:r>
    </w:p>
    <w:bookmarkEnd w:id="184"/>
    <w:bookmarkStart w:name="z28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какой месяц отчет дата подготовки отчета</w:t>
      </w:r>
    </w:p>
    <w:bookmarkEnd w:id="185"/>
    <w:bookmarkStart w:name="z28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Проведенные беседы: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9"/>
        <w:gridCol w:w="490"/>
        <w:gridCol w:w="1105"/>
        <w:gridCol w:w="798"/>
        <w:gridCol w:w="798"/>
        <w:gridCol w:w="1105"/>
        <w:gridCol w:w="550"/>
        <w:gridCol w:w="555"/>
        <w:gridCol w:w="1721"/>
        <w:gridCol w:w="799"/>
      </w:tblGrid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 Фамилия, имя, отчество (при его наличии) главы семьи</w:t>
            </w:r>
          </w:p>
          <w:bookmarkEnd w:id="187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семьи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трудоспособных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беседы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 подать заявление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отказа в подачи заявления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претендента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Проведенный мониторинг: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2"/>
        <w:gridCol w:w="2929"/>
        <w:gridCol w:w="4111"/>
        <w:gridCol w:w="3188"/>
      </w:tblGrid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89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 (лицо)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условий (да/нет)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 по выполнению/невыполнению условий</w:t>
            </w:r>
          </w:p>
        </w:tc>
      </w:tr>
    </w:tbl>
    <w:bookmarkStart w:name="z2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bookmarkEnd w:id="190"/>
    <w:bookmarkStart w:name="z2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и подпись лица, подготовившего отчет</w:t>
      </w:r>
    </w:p>
    <w:bookmarkEnd w:id="191"/>
    <w:bookmarkStart w:name="z2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bookmarkEnd w:id="1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header.xml" Type="http://schemas.openxmlformats.org/officeDocument/2006/relationships/header" Id="rId2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