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c98d" w14:textId="a8ec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15 ноября 2013 года № 165-V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катского района Атырауской области от 26 августа 2016 года № 45-VI. Зарегистрировано Департаментом юстиции Атырауской области 22 сентября 2016 года № 3607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ноября 2013 года № 165-V "Об утверждении перечня категорий получателей и предельных размеров социальной помощи" (зарегистрированное в реестре государственной регистрации нормативных правовых актов за № 2797, опубликованное 19 декабря 2013 года в газете "Мақат тынысы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и слово "100 (сто)" заменить цифрой и словами "1500 (тысяча пятьсот)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 решение районного маслихата от 13 июля 2016 года № 33-VІ "О внесении изменений в решение районного маслихата от 15 ноября 2013 года № 165-V "Об утверждении перечня категорий получателей и предельных размеров социальной помощ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июля 201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