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6cf9" w14:textId="1066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Курмангазинском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января 2016 года № 505-V. Зарегистрировано Департаментом юстиции Атырауской области 9 марта 2016 года № 3470. Утратило силу решением Курмангазинского районного маслихата Атырауской области от 25 августа 2020 года № 530-VI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25.08.2020 № </w:t>
      </w:r>
      <w:r>
        <w:rPr>
          <w:rFonts w:ascii="Times New Roman"/>
          <w:b w:val="false"/>
          <w:i w:val="false"/>
          <w:color w:val="ff0000"/>
          <w:sz w:val="28"/>
        </w:rPr>
        <w:t>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 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Курмангазинском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Курмангазинском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Ш. Жалелов) районного маслихата по вопросам социальной сферы, молодежной политики, законодательства и права.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января 2016 года № 505-V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50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Туракбаева, 25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Курмангазинском районе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0094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здания районного суда, по улице Нажмеденова, 24 до площади Независимости, расположенного по улице Абая, 50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обелиска воинам-землякам падшим в Великой Отечественной войне по улице Манаева, 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площади Строителей, расположенного по улице Туракбаева, 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января 2016 года № 505-V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Курмангазинском районе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 государственных органов, обеспечивающих общественный порядок при проведении мероприятий;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проводяться в соответствии с целями, указанными в заявлении, в определенные сроки и обусловленном месте.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 законодательством Республики Казахстан.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