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3061" w14:textId="0fd3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Ордабасинского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22 июня 2016 года № 4/12. Зарегистрировано Департаментом юстиции Южно-Казахстанской области 19 июля 2016 года № 3788. Утратило силу решением Ордабасинского районного маслихата Туркестанской области от 10 марта 2020 года № 58/2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Ордабасинского районного маслихата Туркестанской области от 10.03.2020 № 58/2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письма управления Юстиции Южно Казахстанской области № 2-2-26-3/3955 от 08.06.2016 года,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Правила оказания социальной помощи, установления размеров и определения перечня отдельных категорий нуждающихся граждан Ордабасинского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С.Алтыбаев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Ордабасинского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4/12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Ордабасинского района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Социальная помощь предоставляется отдельным категориям нуждающихся граждан, постоянно проживающим на территории Ордабасинского района.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Ордабасинского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центральный исполнительный орган - государственный орган, обеспечивающий реализацию государственной политики в сфере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уполномоченный орган - исполнительный орган города в сфере социальной защиты населения, финансируемый за счет местного бюджета, осуществляющий оказание социальной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акима района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обусловленная денежная помощь (далее – ОДП)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индивидуальный план помощи семье (далее – индивидуальный план) – комплекс разработанных уполномоченным органом совместно с заявителем мероприятий по содействию занятости и (или)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социальная адаптация членов семьи (лица) предусматривает предоставление специальных социальных услуг в зависимости от их индивидуальной потребности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социальных услугах", а также иные меры социальной поддержки, предусмотренные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социальный контракт активизации семьи – соглашение между трудоспособным физическим лицом, выступающим от имени семьи для назначения ОДП,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совокупный доход семьи - общая сумма доходов, полученных как в денежной, так и натуральной форме, за 3 месяца, предшествующих месяцу обращения за назначением обусловленной денежной помощи, рассчитываемая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лица (семьи), претендующего на получение государственной адресной социальной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(зарегистрирован в Министерстве юстиции Республики Казахстан 28 августа 2009 года № 5757);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социальный контракт - соглашение между физическим лицом из числа безработных, самостоятельно занятых и малообеспеченных граждан Республики Казахстан, участвующих в государственных мерах содействия занятости, и центром занятости населения, определяющее права и обязанности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акиматом Ордабасинского района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Социальная помощь предоставляется по следующим праздничным дням: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8 марта "Международный женский день" - многодетным матерям, награжденные подвесками "Алтын алка", "Кумис алка" или получившие ранее звание "Мать-героиня", а также награжденные орденами "Материнская слава" І и ІІ степени, единовременно в размере 2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21-23 марта "Наурыз мейрамы" - Семьям погибших военнослужащих,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действия, единовременно в размере 2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 погибших (умерших) при прохождении воинской службы в мирное время, единовременно в размере 2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7 мая "День защитника Отечества" - военнообязанные, призывавшиеся на учебные сборы и направлявшиеся в Афганистан в период ведения боевых действий,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АЭС в 1986-1987 годах,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 9 мая "День победы Великой Отечественной войны" - участникам и инвалидам Великой Отечественной войны, единовременно, в размере 100 месячного расчетного показателя, работникам тыла, супругам (супругу) войнов, погибших в годы Великой Отечественной войны и не вступивших в повторный брак, жены (мужья) умерших инвалидов войны единовременно в размере 5 кратного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Участковые и специальные комиссии осуществляют свою деятельность на основании положений, утверждаемых акиматом Южно-Казахстанской области.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предоставляется гражданам из числа следующих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подписки в изданиях - участникам и инвалидам Великой Отечественной войны, единовременно, в размере 10 месячных расчетных показателей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единовременно,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пожилым лицам старше 80-ти лет, нуждающихся в уходе, для возмещения расходов, связанных с проездом, ежемесячно,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инвалидам по индивидуальной программе реабилитации по обеспечению инвалидными колясками: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инвалидные коляски, предназначенные для прогуливания, в размере 55,6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инвалидные коляски, предназначенные для комнаты, в размере 24,7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пенсионерам и инвалидам для получения направлений, в санатории или реабилитационные центры, единовременно, в размере 34,7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лицам, больным заразной формой туберкулеза, выписанным из специализированной противотуберкулезной медицинской организации ежемесячно в размере 10 месячных расчетных показателей и семьям, попавшим в трудную жизненную ситуацию, единовременно, в размере 28,9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нуждающимся гражданам, страдающим заболеванием хронической почечной недостаточностью, единовременно, в размере 72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семьям, с месячным среднедушевым доходом ниже черты бедности, на покупку крупного рогатого скота, единовременно, в размере 92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участникам и инвалидам Великой Отечественной войны, на улучшение качество жизни, единовременно, в размере 500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людям заразившимся Синдромом Приобретенного Иммунного Дефицита или Вирусом Иммунодефицита Человека по вине медицинских работников и работников в сфере социально бытовых услуг что повлекло вред их здоровью, ежемесячно, в размере до 21,9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участникам и инвалидам Великой Отечественной войны, малообеспеченным семьям среднедушевой доход которых, не превышает шестьдесят процента порога, в кратном отношении к прожиточному минимуму, одиноким пенсионерам и инвалидам, для компенсаций причиненного ущерба гражданину (семье) либо жилью вследствие стихийного бедствия или пожара, единовременно, в размере 100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наступлении трудной жизненной ситуации вследствие стихийного бедствия или пожара, граждане в месячный срок должны обратиться за социальной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шестьдесят процента порога,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Оказание социальной помощи в размере 1 месячного расчетного показателя в месяц на семью, в течении трех месяцев с месяца наступления случаев падения курса национальной валюты, в целях поддержки малообеспеченных семей. Назначение социальной помощи производится с месяца обращения на три месяца и выплачивается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Размер ОДП на каждого члена семьи (лица) определяется как разница между среднедушевым доходом семьи (лица) и 60 процентами от величины прожиточного минимума, установленной в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к памятным датам и праздничным дням оказывается по списку, утверждаемому акиматом Ордабасинского района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 утвержденный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(далее –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Уполномоченный орган, аким сельского округа либо ассистент дают консультацию претенденту об условиях назначения ОДП и при его согласии на участие проводят собеседование.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собеседования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право претендента на получение ОДП;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виды предоставляемых специальных социальных услуг членам семьи с учетом их индивидуальных потребностей;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меры оказания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собеседования оформляется лист собеседования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При поступлении заявления на оказание социальной помощи при наступлении трудной жизненной ситуации,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19. Участковая комиссия, в течение двух рабочих дней со дня получения документов,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Среднедушевой доход исчисляется путем деления совокупного дохода, полученного за 3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ОДП пересчитывается в случае изменения состава семьи с момента наступления указанных обстоятельств, но не ранее момента ее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27. Социальный контракт активизации семьи заключается в двух экземплярах, один из которых выдается заявителю под роспись в журнале регистрации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второй хранится в отделе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Участие в государственных мерах содействия занятости является обязательным условием для трудоспособных членов семьи, за исключением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стационарного, амбулаторного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осуществления кроме основного (ых) претендента (ов) на участие в государственных мерах содействия занятости ухода за детьми до трех лет, ребенком-инвалидом до восемнадцати лет, инвалидами первой и второй групп, престарелыми старше восьмидесяти лет, которые нуждаются в постороннем уходе и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Единовременная сумма ОДП должна быть использована исключительно на мероприятия, связанные с выполнением обязанностей по социальному контракту,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недвижимости, а также осуществление деятельности в сфере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31. 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предусмотренныхм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инвалидов 1 и 2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представляет направление на иные меры содействия занятости, реализуемые за счет средств местного бюджета в соответствии с Законом Республики Казахстан "О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32. Государственные меры содействия занятости предусматривают обеспечение занятости трудоспособных членов семьи через развитие инфраструктуры и жилищно-коммунального хозяйства, развитие сельского предпринимательства, обучение и добровольное переселение, а также иные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семье лиц, нуждающихся в такой адаптации) и является неотъемлемой частью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контракт активизации семьи содержит обязательства сторон для назначения ОДП, а также прохождение скрининговых осмотров, приверженность к лечению при наличии социально-значимых заболеваний (алкоголизм, наркомания, туберкулез), постановку на учет в женской консультации до 12 недели беременности и наблюдение в течение всего периода беременности.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34. Социальный контракт активизации семьи заключается на шесть месяцев с возможностью пролонгации на шесть месяцев, но не более одного года при условиях необходимости продления социальной адаптации членов семьи и (или) незавершения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пролонгации социального контракта активизации семьи размер ОДП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городским маслихатом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36. Финансирование расходов на предоставление социальной помощи осуществляется в пределах средств, предусмотренных бюджетом Ордабасинского района на текущий финансовый год.</w:t>
      </w:r>
    </w:p>
    <w:bookmarkEnd w:id="8"/>
    <w:bookmarkStart w:name="z4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расторжения и (или) невыполнения обязательств по социальному контракту активизиации семьи и социальному контракту.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0"/>
    <w:bookmarkStart w:name="z4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11"/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 и "Социальная помощь".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семьи 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заявителя) (домашний адрес, телефон)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0"/>
        <w:gridCol w:w="4635"/>
        <w:gridCol w:w="3230"/>
        <w:gridCol w:w="1825"/>
      </w:tblGrid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 Дата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должностного лица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заверять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составе семьи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нуждающихся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собеседования для назначения ОДП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заявителя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специалиста отдела занятости и социальных программ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обращения за обусловленной денежной помощью на основе социального контракта активизации семьи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Характеристика семьи (одиноко проживающего гражданина):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Трудовая деятельность взрослых неработающих членов семьи (места работы, должность, причины увольнения):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9"/>
        <w:gridCol w:w="617"/>
        <w:gridCol w:w="2549"/>
        <w:gridCol w:w="1389"/>
        <w:gridCol w:w="2162"/>
        <w:gridCol w:w="1777"/>
        <w:gridCol w:w="1777"/>
      </w:tblGrid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Последнее место работы, причины увольнения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общий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последнем месте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 и умения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периода без работы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 (супруга)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взрослые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Возможности трудовой деятельности (мнение):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Супруг (супруга):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взрослые члены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Отношения между членами семьи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Сложности в семье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Возможности (потенциал) семьи – оценка специалиста отдела занятости и социальных программ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Проблемы, беспокойства (трудности на сегодняшний день), что мешает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Желания семьи (одиноко проживающего гражданина)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Другое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сторон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 Участник (и)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 (подпись) ___________________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 (дата) _____________________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лица (семьи) в связи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"___" ________ 20___г.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(населенный пункт)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Ф.И.О. заявителя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Адрес места жительства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 заявитель обратился за социальной помощью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Состав семьи (учитываются фактически проживающие в семье) ________ человек,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798"/>
        <w:gridCol w:w="450"/>
        <w:gridCol w:w="2011"/>
        <w:gridCol w:w="1837"/>
        <w:gridCol w:w="1259"/>
        <w:gridCol w:w="4675"/>
        <w:gridCol w:w="625"/>
      </w:tblGrid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Родст- венное отно- шение к заяви- телю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Заня- тость (место работы, учебы)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 чина неза- нятости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профессиональ- ной подготовке (переподготов- ке, повышении квалификации) или в активных мерах содействия занятости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Зарегистрированы в качестве безработного в органах занятости _______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детей: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обучающихся в высших и средних учебных заведениях на платной основе _______ человек, стоимость обучения в год 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 семье Участников Великой Отечественной войны, инвалидов Великой Отечественной войны, приравненных к участникам Великой Отечественной войны и инвалидам Великой Отечественной войны, пенсионеров, пожилых лиц, старше 80-ти лет, лиц, имеющих социально значимые заболевания (злокачественные новообразования, туберкулез, вирус иммунодефицита человека), инвалидов, детей-инвалидов (указать или добавить иную категорию) 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жилье, жилой кооператив, индивидуальный жилой дом или иное - указать):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жилья: 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семьи: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3587"/>
        <w:gridCol w:w="573"/>
        <w:gridCol w:w="734"/>
        <w:gridCol w:w="1307"/>
        <w:gridCol w:w="5279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 (в том числе заявителя), имеющих доход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5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автотранспорта (марка, год выпуска, правоустанавливающий документ, заявленные доходы от его эксплуатации)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иного жилья, кроме занимаемого в настоящее время, (заявленные доходы от его эксплуатации)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 о ранее полученной помощи (форма, сумма, источник):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Иные доходы семьи (форма, сумма, источник):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(подписи)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составленным актом ознакомлен(а):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и подпись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 Ф.И.О. и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заявителя (или одного из членов семьи),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(заполняется в случае отказа заявителя от проведения обследования)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 от _________ 20__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представленных документов и результатов обследования материального положения заявителя (семьи) выносит заключение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(необходимости, отсутствии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лицу (семье) социальной помощи с наступлением трудной жизненной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комиссии:_______________________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(подписи)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количестве ____ штук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принято "__" ____________ 20__ г. ________________________________________ Ф.И.О.,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должность, подпись работника, акима поселка, села, сельского округа или уполномоченного органа, принявшего документы.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социального контракта</w:t>
      </w:r>
      <w:r>
        <w:br/>
      </w:r>
      <w:r>
        <w:rPr>
          <w:rFonts w:ascii="Times New Roman"/>
          <w:b/>
          <w:i w:val="false"/>
          <w:color w:val="000000"/>
        </w:rPr>
        <w:t>активизации семьи по назначению ОДП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8"/>
        <w:gridCol w:w="1655"/>
        <w:gridCol w:w="3567"/>
        <w:gridCol w:w="1018"/>
        <w:gridCol w:w="1018"/>
        <w:gridCol w:w="1655"/>
        <w:gridCol w:w="1019"/>
      </w:tblGrid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заявителя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заявителя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