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d278" w14:textId="5d3d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20 июля 2016 года № 5/2. Зарегистрировано Департаментом юстиции Южно-Казахстанской области 5 августа 2016 года № 3822. Утратило силу решением Ордабасинского районного маслихата Южно-Казахстанской области от 15 мая 2018 года № 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15.05.2018 № 28/4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единного, земельного налога в десять раз на не используемые земли сельскохозяйственного назначения на территории Ордабасинского района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