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9c9f" w14:textId="7999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июня 2016 года № 3/20-06. Зарегистрировано Департаментом юстиции Южно-Казахстанской области 21 июля 2016 года № 3804. Утратило силу решением Тюлькубасского районного маслихата Южно-Казахстанской области от 29 марта 2018 года № 25/12-06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29 марта 2018 года № 25/12-06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