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5f89" w14:textId="56e5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Шардаринского района от 22 января 2015 года № 29 "Об утверждении Регламента акимата Шардаринского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23 февраля 2016 года № 75. Зарегистрировано Департаментом юстиции Южно-Казахстанской области 11 марта 2016 года № 3626. Утратило силу постановлением акимата Шардаринского района Южно-Казахстанской области от 8 июня 2016 года № 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08.06.2016 №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22 января 2015 года № 29 "Об утверждении Регламента акимата Шардаринского района" (зарегистрировано в Реестре государственной регистрации нормативных правовых актов за № 3048, опубликовано 22 февраля 2015 года в газете "Шартарап-Шарайна")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утвержденый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разделом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"4-1. Проведение правового мониторинга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38-1. Правовой мониторинг проводится аппаратом, районными исполнительными органами, акимами городов, сельского округа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38-2.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права, оценки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38-3. При выявлении исполнительным органом несоответствующих, противоречащих или устаревших норм в нормативных правовых актах, разработчиками которых он являлся, он направляет соответствующие предложения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38-4.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38-5.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38-6.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 юридическим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38-7.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актов, соответствующими исполнительными органами совместно с соответствующим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38-8. Исполнительные органы обеспечивают ведение Регистра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38-9. До первого числа последнего месяца полугодия (до 1 июня и 1 декабря) исполнительные органы представляют в юридический отдел аппарата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38-10. Юридический отдел аппарата анализирует полученную информацию и предложения и совместно с исполнительными органами принимает меры, установленном законодательством Республики Казахстан, в течение тридцати календарных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38-11. Для обеспечения полноты проведения правового мониторинга нормативных правовых актов, юридический отдел аппарата ежеквартально представляет в органы юстиции перечни принятых постановлений акимата и решений акима за прошедший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38-12. По итогам проведенной работы юридический отдел аппарата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копию графика для представления в органы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Шардаринского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Шардаринского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обьязонности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