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fade" w14:textId="2e9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2016 года № 186. Зарегистрировано Департаментом юстиции Восточно-Казахстанской области 28 июля 2016 года N 4614.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за номером 12841)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07.02.2019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"Выписка из государственного реестра туристских маршрутов и троп" (далее – государственная услуга) является местный исполнительный орган Восточно-Казахстанской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"Выписка из государственного реестра туристских маршрутов и троп",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исполняющего обязанности Министра по инвестициям и развитию Республики Казахстан от 26 ноября 2015 года № 1110 (зарегистрированного в Реестре государственной регистрации нормативных правовых актов за номером 12841) (далее –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услугополучатель обращается к услугодателю с письменным заявлением,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работник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работник канцелярии услугодателя, передает заявление на рассмотрение руководителю услугодателя – в течение 10 (десяти)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выписку,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выписку руководителю услугодателя – в течение 10 (десяти) минут;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выписку и направляет в канцелярию услугодателя – в течение 10 (десяти) минут;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– в течение 10 (десяти) минут.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течение3 (трех) рабочих дня.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пункте 5 настоящего Регламента, является обращение услугополучателя к услугодателю с письменным заявлением согласно приложению к Стандарту, которое служит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регистрация заявления и выдача талона услугополучателю, которые служат основанием для начала выполнения действия 3, указанного в пункте 5 настоящего Регламента.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передача заявления руководителю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на рассмотрение, которое служит основанием для начала выполнения действия 4, указанного в пункте 5 настоящего Регламента.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5 настоящего Регламента, является рассмотрение заявления руководителем услугодателя, которое служит основанием для начала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5 настоящего Регламента, является оформление выписки и передача через сотрудника канцелярии на подписание руководителю услугодателя, которые служат основанием для начала выполнения действия 6, указанного в пункте 5 настоящего Регламента.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6, указанному в пункте 5 настоящего Регламента, является направление выписки руководителю услугодателя, которое служит основанием для начала выполнения действия 7, указанного в пункте 5 настоящего Регламента.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7, указанному в пункте 5 настоящего Регламента, является подписание выписки руководителем и направление в канцелярию услугодателя, которые служат основанием для начала выполнения действия 8, указанного в пункте 5 настоящего Регламента.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выписки и выдача результата оказания государственной услуги посредством личного посещения услугополучателя либо направление результата государственной услуги по почте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к услугодателю с письменным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работник канцелярии услугодателя, передает заявление на рассмотрение руководителю услугодателя – в течение10 (десяти) минут;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полноту и правильность оформления заявления, оформляет выписку, затем передает сотруднику канцелярии для направления на подписание руководителю услугодателя – в течение 2 (двух) рабочих дней;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направляет выписку руководителю услугодателя – в течение 10 (десяти) минут;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 направляет в канцелярию услугодателя – в течение 10 (десяти) минут;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– в течение 10 (десяти) минут.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для получения государственной услуги вправе обращаться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обращается в Государственную корпорацию с письменным заявлением, согласно приложению к Стандарту;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сотрудник Государственной корпорации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15 (пятнадцати) минут;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сотрудник Государственной корпорации через курьера, передает заявление на рассмотрение руководителю услугодателя - в течение 10 (десяти) минут;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выписку,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выписку руководителю услугодателя – в течение 10 (десяти) минут;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выписку и направляет в канцелярию услугодателя – в течение 10 (десяти) минут;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выписку,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3 (трех) часов.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течении 5 (пяти) рабочих дней.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услугодателя 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туристских маршрутов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услугодателя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747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туристских маршрутов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Государственную корпорацию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404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