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dd6d" w14:textId="f33d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7 декабря 2015 года № 331 "Об утверждении регламента государственной услуги "Государственная регистрация транспортных средств городского рельсового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июля 2016 года № 231. Зарегистрировано Департаментом юстиции Восточно-Казахстанской области 22 августа 2016 года № 4654. Утратило силу - постановлением Восточно-Казахстанского областного акимата от 16 апреля 2020 года № 132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16.04.2020 № 132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11 ноября 2015 года № 1063 "О внесении изменений в некоторые приказы Министра по инвестициям и развитию Республики Казахстан" (зарегистрированного в Реестре государственной регистрации нормативных правовых актов за номером 13138)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"Государственная регистрация транспортных средств городского рельсового транспорта" от 7 декабря 2015 года № 331 (зарегистрированное в Реестре государственной регистрации нормативных правовых актов за номером 4312, опубликованное в газетах "Дидар" от 20 октября 2015 года № 120 (17209), "Рудный Алтай" от 19 октября 2015 года № 123 (19722)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транспортных средств городского рельсового транспорта",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"действие 5 – подготовка специалистом отдела услугодателя результата оказания государственной услуги (свидетельства и (или) извещения). Длительность выполнения – в течение 5 (пяти) рабочих дней;";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десятый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"сдачи пакета документов услугодателю, а также при обращении на портал – 8 (восемь) рабочих дней.";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"5) подготовка специалистом отдела услугодателя результата оказания государственной услуги (свидетельства и (или) извещения). Длительность выполнения – в течение 5 (пяти) рабочих дней;".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