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8d52" w14:textId="69c8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августа 2016 года № 252. Зарегистрировано Департаментом юстиции Восточно-Казахстанской области 16 сентября 2016 года № 4674. Утратило силу - постановлением Восточно-Казахстанского областного акимата от 2 апреля 2020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02.04.2020 № 109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(зарегистрированным в Реестре государственной регистрации нормативных правовых актов за номером 11606),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Восточно-Казахстанского областного акимата от 14.11.2019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утвержденному приказом Министра по инвестициям и развитию Республики Казахстан от 28 апреля 2015 года № 521 (зарегистрированным в Реестре государственной регистрации нормативных правовых актов за номером 11606) (далее –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электронного запроса услугополучателя (либо его представителя по доверенности) 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– регистрация документов, представленных посредством портала. Передача зарегистрированных документов на рассмотрение руководству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ознакомление руководства услугодателя с документами услугополучателя. Определение сотрудника услугодателя для исполнения.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действие 3 – проверка сотрудником услугодателя полноты пакета документов услугополучателя,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формирование свидетельства о регистрации договора залога права недропользования либо мотивированного ответа об отказе в оказании государственной услуги. Длительность выполнения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подписание руководством услугодателя свидетельства о регистрации договора залога права недропользования либо мотивированного ответа об отказе в оказании государственной услуги.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действие 5 – выдача посредством портала свидетельства о регистрации договора залога права недропользования либо мотивированного ответа об отказе в оказании государственной услуги. Длительность выполнения –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на портал –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являются зарегистрированные документы услугополучателя, представленные посредством электронного портала, которые служат основанием для начала выполнения действия 2,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2, указанному в пункте 5 настоящего Регламента, являются завизированные документы услугополучателя, которые служат основанием для начала выполнения действия 3,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3, указанному в пункте 5 настоящего Регламента, является формирование свидетельства о регистрации договора залога права недропользования либо мотивированного ответа об отказе в оказании государственной услуги, которые служат основанием для начала выполнения действия 4,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подписание свидетельства о регистрации договора залога права недропользования либо мотивированного ответа об отказе в оказании государственной услуги, которые служат основанием для начала выполнения действия 5, указанного в пункте 5 настоящего Регламента.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5, указанному в пункте 5 настоящего Регламента, является отметка об отправке результата оказания государственой услуги на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 принимает и регистрирует документы, представленные посредством портала,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Передает на рассмотрение руководству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услугуполучателя и направляет их сотруднику услугодателя. Длительность выполнения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 проверяет документы услугополучателя, оформляет свидетельство о регистрации договора залога права недропользования либо мотивированный ответ об отказе в оказании государственной услуги, передает для подписания руководству услугодателя. Длительность выполнения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свидетельство о регистрации договора залога права недропользования либо мотивированный ответ об отказе в оказании государственной услуги и передает в канцелярию услугодателя.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направляет свидетельство о регистрации договора залога права недропользования либо мотивированный ответ об отказе в оказании государственной услуги услугополучателю посредством портала. Длительность выполнения –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использования информационных систем в процессе оказания государственной услуги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услугополучателя, при оказании государственной услуги через портал: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услугополучателя в ИС ГБД "Е-лицензирование"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(свидетельства о регистрации договора залога права недропользования либо мотивированного ответа об отказе в оказании государственной услуги), сформированного порталом.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ГБД "Е-лицензирование" - информационная система государственной базы данных "Е-лицензирование"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права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договора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залога права недропользования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разведку, добычу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полезных ископаемых"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