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be73" w14:textId="c29b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8 января 2016 года № 2 "Об утверждении регламента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30 сентября 2016 года № 308. Зарегистрировано Департаментом юстиции Восточно-Казахстанской области 3 ноября 2016 года № 4727. Утратило силу постановлением Восточно-Казахстанского областного акимата от 24 апреля 2020 года № 136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Восточно-Казахстанского областного акимата от 24.04.2020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января 2016 года № 55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294 "Об утверждении стандартов государственных услуг в сфере медицинской деятельности" (зарегистрированным в Реестре государственной регистрации нормативных правовых актов за номером 13385),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/>
          <w:i w:val="false"/>
          <w:color w:val="000000"/>
          <w:sz w:val="28"/>
        </w:rPr>
        <w:t xml:space="preserve"> Восточно-Казахстанского областного акимата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от 8 января 2016 года № 2 </w:t>
      </w:r>
      <w:r>
        <w:rPr>
          <w:rFonts w:ascii="Times New Roman"/>
          <w:b w:val="false"/>
          <w:i w:val="false"/>
          <w:color w:val="000000"/>
          <w:sz w:val="28"/>
        </w:rPr>
        <w:t>(зарегистрированное в Реестре государственной регистрации нормативных правовых актов за номером 4400, опубликованное в газетах "Дидар" от 2 марта 2016 года № 24 (17264), "Рудный Алтай" от 1 марта 2016 года № 24 (19776) следующие изменения: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 xml:space="preserve">"Определение соответствия (несоответствия) потенциального поставщика услуг </w:t>
      </w:r>
      <w:r>
        <w:rPr>
          <w:rFonts w:ascii="Times New Roman"/>
          <w:b/>
          <w:i w:val="false"/>
          <w:color w:val="000000"/>
          <w:sz w:val="28"/>
        </w:rPr>
        <w:t>гарантированного объема бесплатной медицинской помощи предъявляемым требованиям"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2016 года № 2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Услугодателем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(далее – государственная услуга) является управление здравоохранения Восточно-Казахстанской области (далее – услугодатель) при непосредственном обращении субъекта здравоохранения, претендующего на оказание гарантированного объема бесплатной медицинской помощи (далее – услугополучателя) или его представителя к услугодателю.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выписка из протокола о соответствии (несоответствии) требованиям, предъявляемым потенциальному поставщику, для участия в компании свободного прикрепления граждан Республики Казахстан и оралманов к субъектам здравоохранения, оказывающим первичную медико-санитарную помощь (далее – ПМСП)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требованиям", утвержденному приказом Министра здравоохранения и социального развития Республики Казахстан от 28 апреля 2015 года № 294 (зарегистрированным в Реестре государственной регистрации нормативных правовых актов за номером 11356) (далее –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выписка из протокола о соответствии (несоответствии) требованиям, предъявляемым потенциальному поставщику для участия в оказании гарантированного объема бесплатной медицинской помощи (далее – ГОБМП)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заявки услугополучателя (либо его представителя по доверенности)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1 – прием и регистрация заявки услугополучателя в журнале регистрации заявок на участие в процедуре выбора поставщиков услуг ГОБМП, передача на рассмотрение комиссии услугодателя. Длительность выполнения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2 – рассмотрение комиссией услугодателя заявки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предмет полноты и надлежащего оформления;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соответствие заявленной медицинской помощи сведениям, указанным в документах. Длительность выполнения – не более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3 – принятие комиссией услугодателя решения о соответствии (несоответствии) требованием, предъявляемых потенциальному поставщику, для участия в компании свободного прикрепления граждан Республики Казахстан и оралманов к субъектам здравоохранения, оказывающим ПМСП или о соответствие (несоответствие) потенциального поставщика услуг ГОБМП. Длительность выполнения –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4 – оформление секретарем комиссии на основании решения комиссии протокола о соответствии (несоответствии) требованием, предъявляемых потенциальному поставщику, для участия в компании свободного прикрепления граждан Республики Казахстан и оралманов к субъектам здравоохранения, оказывающим ПМСП или о соответствие (несоответствие) потенциального поставщика услуг ГОБМП (далее – протокол). Длительность выполнения –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5 – подписание комиссией услугодателя протокола. Длительность выполнения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6 – оформление секретарем комиссии выписки из протокола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Длительность выполнения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7 – подписание руководителем услугодателя выписки из протокола. Длительность выполнения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8 – выдача услугополучателю (либо его представителю по нотариально заверенной доверенности) результата оказания государственной услуги в течение одного месяца после окончания срока оказания государственной услуги. По истечении указанного срока выдача результата оказания государственной услуги осуществляется по запросу услугополучателя. Длительность выполнения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Срок оказания государственной услуги со дня истечения окончательного срока представления заявок на участие – не более 4 (четырех)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необходимости установления достоверности представленных услугополучателем документов к заявке на участие – в течение 30 (тридцати)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Результатом оказания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что служит основанием для начала выполнения действия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2, указанного в пункте 5 настоящего Регламента, является рассмотрение заявки услугополучателя, что служит основанием для начала выполнения действия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3, указанного в пункте 5 настоящего Регламента, является принятие решения о соответствии (несоответствии) требованиям, предъявляемых потенциальному поставщику, для участия в компании свободного прикрепления граждан Республики Казахстан и оралманов к субъектам здравоохранения, оказывающим ПМСП или о соответствие (несоответствие) потенциального поставщика услуг ГОБМП, что служит основанием для начала действия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4, указанного в пункте 5 настоящего Регламента, является оформление протокола о соответствии (несоответствии) требованиям, предъявляемых потенциальному поставщику, для участия в компании свободного прикрепления граждан Республики Казахстан и оралманов к субъектам здравоохранения, оказывающим ПМСП или о соответствие (несоответствие) потенциального поставщика услуг ГОБМП, что служит основанием для начала действия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действия 5, указанного в пункте 5 настоящего Регламента, является подписание протокола, что служит основанием для начала действия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6, указанного в пункте 5 настоящего Регламента, является оформление выписки из протокола, что служит основанием для начала действия 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7, указанного в пункте 5 настоящего Регламента, является подписание выписки из протокола руководителем услугодателя, что служит основанием для начала действия 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8, указанного в пункте 5 настоящего Регламента, является выдача услугополучателю (либо его представителю по нотариально заверенной доверенности) результата оказания государственной услуги. </w:t>
      </w:r>
    </w:p>
    <w:bookmarkEnd w:id="5"/>
    <w:bookmarkStart w:name="z4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секретарь комиссии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комиссия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1 – секретарь комиссии принимает заявку и документы у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в журнале заявок и передает на рассмотрение комиссии услугодателя. Длительность выполнения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2 – комиссия услугодателя рассматривает заявку услугополучателя. Длительность выполнения – не более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3 – комиссия услугодателя принимает решение о соответствии (несоответствии) требованием, предъявляемых потенциальному поставщику, для участия в компании свободного прикрепления граждан Республики Казахстан и оралманов к субъектам здравоохранения, оказывающим ПМСП или о соответствие (несоответствие) потенциального поставщика услуг ГОБМП. Длительность выполнения –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4 – секретарь комиссии оформляет протокол. Длительность выполнения –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5 – члены комиссии подписывают протокол. Длительность выполнения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6 – секретарь комиссии оформляет выписку из протокола. Длительность выполнения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7 – руководитель услугодателя подписывает выписку из протокола. Длительность выполнения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8 – секретарь комиссии выдает услугополучателю (либо его представителю по нотариально заверенной доверенности) результат оказания государственной услуги в течение одного месяца после окончания срока оказания государственной услуги. По истечении указанного срока выдача результата оказания государственной услуги осуществляется по запросу услугополучателя. Длительность выполнения – 15 (пятнадцать) минут.</w:t>
      </w:r>
    </w:p>
    <w:bookmarkEnd w:id="7"/>
    <w:bookmarkStart w:name="z5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</w:t>
      </w:r>
      <w:r>
        <w:rPr>
          <w:rFonts w:ascii="Times New Roman"/>
          <w:b/>
          <w:i w:val="false"/>
          <w:color w:val="000000"/>
        </w:rPr>
        <w:t>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обращаются в Государственную корпорацию и представляют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Длительность обработки запроса услугополучателя – 20 (двадцать)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 подготовки и направления запроса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работник Государственной корпорации принимает пакет документов согласно перечню, предусмотренному стандартом и выдает расписку о приеме соответствующих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корпорация отказывает в приеме документов в случае предоставления услугополучателем неполного пакета документов, указанных в пункте 9 стандарта. При отказе в приеме документов работником Государственной корпорации услугополучателю выдается расписка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принятые документы от услугополучателя поступают в накопительный сектор;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поступившие в накопительный сектор, заявки формируются по направлениям, фиксируются в информационной системе "Интегрированная информационная система для Государственной корпорации" (далее – ИИС Государственной корпорации) путем сканирования штрих-кода на расписке;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накопительный сектор передает документы курьеру;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курьер осуществляет передачу документов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Структурные подразделения или должностные лица, уполномоченные направлять запрос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работник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Срок оказания государственной услуги со дня истечения окончательного срока представления заявок на участие – не более 4 (четырех)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необходимости установления достоверности представленных услугополучателем документов к заявке на участие – в течение 30 (тридцати)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в Государственную корпорацию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процесса получения результата оказания государственной услуги через Государственную корпорацию,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приходит в Государственную корпорацию в указанный срок согласно выданной расписке и получает результат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(несоответствия)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требованиям"</w:t>
            </w:r>
          </w:p>
        </w:tc>
      </w:tr>
    </w:tbl>
    <w:bookmarkStart w:name="z7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0"/>
    <w:bookmarkStart w:name="z7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при оказании государственной услуги через услугодателя</w:t>
      </w:r>
    </w:p>
    <w:bookmarkEnd w:id="11"/>
    <w:bookmarkStart w:name="z7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6604000" cy="128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128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при оказании государственной услуги через Государственную корпорацию </w:t>
      </w:r>
    </w:p>
    <w:bookmarkEnd w:id="13"/>
    <w:bookmarkStart w:name="z8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734300" cy="129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129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5"/>
    <w:bookmarkStart w:name="z8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