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f906" w14:textId="847f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городе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26 июля 2016 года № 1168. Зарегистрировано Департаментом юстиции Восточно-Казахстанской области 19 августа 2016 года № 4653. Утратило силу постановлением акимата города Семей Восточно-Казахстанской области от 1 июня 2020 года №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Семей Восточно-Казахстанской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места для осуществления выездной торговли в городе Семей,согласно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акимата возложить на заместителя акима города Ерембесова К.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 в городе Семей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Семей Восточно-Казахстанской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1273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Кабанбай батыра (в районе здания № 93).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Каржаубайулы Ш. (в районе здания № 253).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 микрорайон (в районе кафе "Роза").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Поселок Западный, улица Строительная (в районе здания № 3).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Поселок Степной, улица Западная (в районе здания № 2 "А").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Поселок Бобровка, улица Центральная (в районе здания № 49).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Поселок Восход, улица Рудная (в районе здания № 27).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Поселок Восточный, улица 6-я Линия (в районе здания № 1 "Е").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Поселок Холодный ключ, улица Цветочная (в районе конечной автобусной остановки "Конечная").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Поселок Водный, улица Автодромная (в районе здания № 1 "Д").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Улица Аэропортовская (в районе конечной автобусной остановки "Аэропорт").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Поселок Восточный, улица Кошкинбаева А. (в районе здания № 35 "А").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Улица Юности (в районе здания № 25).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Улица Титова (в районе здания № 120).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14 микрорайон (в районе здания № 4, конечной автобусной остановки "14 микрорайон").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Поселок Силикатный, улица Шугаева (в районе здания № 171).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35 квартал (в районе здания № 20 во дворе).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Поселок Степной, улица Просторная (в районе здания № 32 "Б").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Улица Лебаева М. (в районе здания № 38).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Улица Карменова Ж. (в районе здания № 78).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Улица Сеченова (в районе здания № 7).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Улица Ак. Сатпаева (в районе здания № 89).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Улица Ак. Сатпаева (в районе здания № 134).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Улица Ак. Сатпаева (в районе здания № 278).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Поселок Комсомольский, улица Знаменская (в районе здания № 31).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Улица Гурьевская (в районе здания № 4).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Улица Би Боранбая (в районе автобусной остановки "АЗС "Авантаж ойл").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Улица Кашаубаева А. (в районе здания № 28/1).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Улица Кирпичный завод (в районе здания № 8).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