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08a3" w14:textId="9a40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29 июня 2016 года № 95. Зарегистрировано Департаментом юстиции Восточно-Казахстанской области 12 июля 2016 года № 4595. Утратило силу - постановлением акимата Абайского района Восточно-Казахстанской области от 31 августа 2016 года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31.08.2016 №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инвалидов по Абайскому району в размере двух процентов от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