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bfd9" w14:textId="e51b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Каражал Божыгурского сельского округа Жарминского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Божыгурского сельского округа Жарминского района Восточно-Казахстанской области от 22 июня 2016 года № 1. Зарегистрировано Департаментом юстиции Восточно-Казахстанской области 8 июля 2016 года № 4589. Утратило силу - решением акима Божыгурского сельского округа Жарминского района Восточно-Казахстанской области от 29 декабря 2017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акима Божыгурского сельского округа Жарминского района Восточно-Казахстанской области от 29.12.2017 года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и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государственного учреждения "Жарминская районная территориальная инспекция комитета ветеринарного контроля и надзора Министерства сельского хозяйства Республики Казахстан" от 20 мая 2016 года № 275, аким Божыгурского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селе Каражал Божыгурского сельского округа Жарминского района, в связи с выявлением бруцеллеза среди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руководителю государственного учреждения "Жарминская районная территориальная инспекция комитета ветеринарного контроля и надзора Министерства сельского хозяйства Республики Казахстан" (Ж. Саржакову, по согласованию), руководителю республиканского государственного учреждения "Жарминское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потребителей" (Г. Кульжанбекова, по согласованию) организацию и проведение соответствующих мероприятий.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Божыгурского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Жансеитов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"Жарминская районная территориальная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 комитета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надзора Министерства сельского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хозяйства Республики Казахстан"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Саржаков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2016 год 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06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республиканского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"Жарминское районное управление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защите прав потребителей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по защите прав потребителей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защите прав потребителей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2016 год 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06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Г. Кульжанбекова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