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57515" w14:textId="6f575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собраний, митингов, шествий, пикетов и демонстраций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10 марта 2016 года N 58/2-V. Зарегистрировано Департаментом юстиции Восточно-Казахстанской области 12 апреля 2016 года N 4488. Утратило силу решением маслихата района Алтай Восточно-Казахстанской области от 26 февраля 2019 года № 45/4-VI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района Алтай ВосточноКазахстанской области от 26.02.2019 </w:t>
      </w:r>
      <w:r>
        <w:rPr>
          <w:rFonts w:ascii="Times New Roman"/>
          <w:b w:val="false"/>
          <w:i w:val="false"/>
          <w:color w:val="000000"/>
          <w:sz w:val="28"/>
        </w:rPr>
        <w:t>№ 45/4-VI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Зыряновского района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Дополнительно регламентировать порядок проведения собраний, митингов, шествий, пикетов и демонстраций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Ледянкин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марта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58/2-V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Дополнительное регламентирование порядка проведения собраний, митингов, шествий, пикетов и демонстраций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Собрания, митинги, шествия, пикеты и демонстрации, а также выступления их участников проводятся в соответствии с целями, указанными в заявлении, в определенные сроки и в обусловленном месте.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Места проведения митингов и собраний в городе Зыряновск: центральная площадь города, площадь Центра Культуры, стадион "Горняк";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Шествия и демонстрации проходят по маршруту: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городе Зыряновск - от центральной площади города до Центра Культуры по улице Советская.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При проведении собраний, митингов, шествий, пикетов, демонстраций уполномоченные (организаторы), а также иные участники соблюдают общественный порядок.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Организаторами и участниками мероприятия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препятствование движению транспорта и пешеходов;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создание помех для бесперебойного функционирования объектов инфраструктуры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установление юрт, палаток, иных временных сооружений без согласования с местным исполнительным органом Зыряновского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вмешательство в любой форме в деятельность представителей государственных органов, обеспечивающих общественный порядок при проведении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нанесение ущерба зеленым насаждениям, малым архитектурным формам;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иметь при себе холодное, огнестрельное и иное оружие, а также специально подготовленные или приспособленные предметы, могущие быть использованными против жизни и здоровья людей, для причинения материального ущерба гражданам и собственности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проведение собрания, митинга, шествия, пикетирования или демонстрации, если целью их проведения является разжигание расовой, национальной, социальной, религиозной нетерпимости, сословной исключительности, насильственное ниспровержение конституционного строя, посягательство на территориальную целостность республики, а также нарушение других положений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>, законов и иных нормативных актов Республики Казахстан, либо их проведение угрожает общественному порядку и безопасности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В местах проведения собрания, митинга, шествия, пикета или демонстрации не допускается распитие алкогольных напитков, употребление наркотических средств, психотропных веществ, их аналогов; использование транспарантов, лозунгов, иных материалов (</w:t>
      </w:r>
      <w:r>
        <w:rPr>
          <w:rFonts w:ascii="Times New Roman"/>
          <w:b/>
          <w:i w:val="false"/>
          <w:color w:val="000000"/>
          <w:sz w:val="28"/>
        </w:rPr>
        <w:t>визуальных, аудио/видео</w:t>
      </w:r>
      <w:r>
        <w:rPr>
          <w:rFonts w:ascii="Times New Roman"/>
          <w:b w:val="false"/>
          <w:i w:val="false"/>
          <w:color w:val="000000"/>
          <w:sz w:val="28"/>
        </w:rPr>
        <w:t xml:space="preserve">), а также публичные выступления, содержащие призывы к нарушению общественного порядка, антиобщественного поведения и иных правонарушений.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Пикеты должны проводиться в соответствии с целями, указанными в заявлении.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При пикетировании разрешается: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стоять, сидеть у пикетируемого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использовать средства наглядной агитации;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выкрикивать краткие лозунги, слоганы по теме пикета.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Для переформатирования/продолжения пикета в иной форме митинг/собрание/шествие необходимо получение в установленном порядке разрешение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Не допускается проведение массовых мероприятий на объектах железнодорожного, водного и воздушного транспорта, а также у организаций, обеспечивающих обороноспособность, безопасность государства и жизнедеятельность населения (городской общественный транспорт, снабжение водой, электроэнергией, теплом и другими энергоносителями), и учреждений здравоохранения 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Собрания, митинги, шествия, пикеты и демонстрации прекращаются по требованию представителя местного исполнительного органа Зыряновского района, если: не было подано заявление, состоялось решение о запрещении, нарушен порядок их проведения, а также при возникновении опасности для жизни и здоровья граждан, нарушении общественного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В случае отказа от выполнения законных требований представителя местного исполнительного органа Зыряновского района по его указанию органами внутренних дел принимаются необходимые меры по прекращению собрания, митинга, шествия, пикетирования и демонстрации.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