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9e31" w14:textId="a009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перечней социально значимых автомобильных сообщений по Западно-Казахстанской области, подлежащих субсидированию в 2016-2018 годах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22 июля 2016 года № 5-4. Зарегистрировано Департаментом юстиции Западно-Казахстанской области 15 августа 2016 года № 4517. Утратило силу решением Западно-Казахстанского областного маслихата от 7 декабря 2018 года № 21-10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Западно-Казахстанского областного маслихата от 07.12.2018 </w:t>
      </w:r>
      <w:r>
        <w:rPr>
          <w:rFonts w:ascii="Times New Roman"/>
          <w:b w:val="false"/>
          <w:i w:val="false"/>
          <w:color w:val="000000"/>
          <w:sz w:val="28"/>
        </w:rPr>
        <w:t>№ 21-10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 июля 2003 года </w:t>
      </w:r>
      <w:r>
        <w:rPr>
          <w:rFonts w:ascii="Times New Roman"/>
          <w:b w:val="false"/>
          <w:i w:val="false"/>
          <w:color w:val="000000"/>
          <w:sz w:val="28"/>
        </w:rPr>
        <w:t>"Об 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 августа 2015 года № 883 "Об 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(зарегистрирован в Министерстве юстиции Республики Казахстан 4 декабря 2015 года № 12353)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Определить следующие перечни социально значимых автомобильных сообщений по Западно-Казахстанской области, подлежащих субсидированию в 2016-2018 годах: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межрайонные (междугородные внутриобластные) автомобильные сообщения по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сельские и внутрирайонные автомобильные сообщения по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 городские и пригородные автомобильные сообщения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Западно-Казахстанского областного маслихата от 16.03.2018 </w:t>
      </w:r>
      <w:r>
        <w:rPr>
          <w:rFonts w:ascii="Times New Roman"/>
          <w:b w:val="false"/>
          <w:i w:val="false"/>
          <w:color w:val="000000"/>
          <w:sz w:val="28"/>
        </w:rPr>
        <w:t>№ 16-5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областного маслихата (Султанов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июля 2016 года №5-4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межрайонных (междугородных внутриобластных)</w:t>
      </w:r>
      <w:r>
        <w:br/>
      </w:r>
      <w:r>
        <w:rPr>
          <w:rFonts w:ascii="Times New Roman"/>
          <w:b/>
          <w:i w:val="false"/>
          <w:color w:val="000000"/>
        </w:rPr>
        <w:t>автомобильных сообщений по Западно-Казахстанской области,</w:t>
      </w:r>
      <w:r>
        <w:br/>
      </w:r>
      <w:r>
        <w:rPr>
          <w:rFonts w:ascii="Times New Roman"/>
          <w:b/>
          <w:i w:val="false"/>
          <w:color w:val="000000"/>
        </w:rPr>
        <w:t>подлежащих субсидированию в 2016-2018 годах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4"/>
        <w:gridCol w:w="2668"/>
        <w:gridCol w:w="5136"/>
        <w:gridCol w:w="1266"/>
        <w:gridCol w:w="1266"/>
      </w:tblGrid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сообщений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сообщений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сообщения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Тайпак село Тайпак – город Уральск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внутриобластное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город Аксай город Ақсай – город Уральск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внутриобластное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–село Сайхин село Сайхин– город Уральск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внутриобластное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Бокейордин-ский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Жангала село Жангала – город Уральск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внутриобластное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Жанибек село Жанибек– город Уральск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внутриобластное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Казталовка село Казталовка – город Уральск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внутриобластное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Жалпактал село Жалпактал – город Уральск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внутриобластное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Каратобе село Каратобе – город Уральск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внутриобластное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Булдурты село Булдурты – город Уральск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внутриобластное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Таскала село Таскала– город Уральск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внутриобластное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Федоровка село Федоровка – город Уральск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внутриобластное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Шынгырлау село Шынгырлау – город Уральск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внутриобластное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Шынгырлау-ский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июля 2016 года №5-4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социально значимых сельских и внутрирайонных автомобильных сообщений по Западно-Казахстанской области, подлежащих субсидированию в 2016-2018 годах.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Западно-Казахстанского областного маслихата от 16.03.2018 </w:t>
      </w:r>
      <w:r>
        <w:rPr>
          <w:rFonts w:ascii="Times New Roman"/>
          <w:b w:val="false"/>
          <w:i w:val="false"/>
          <w:color w:val="ff0000"/>
          <w:sz w:val="28"/>
        </w:rPr>
        <w:t>№ 16-5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8"/>
        <w:gridCol w:w="1398"/>
        <w:gridCol w:w="7701"/>
        <w:gridCol w:w="901"/>
        <w:gridCol w:w="902"/>
      </w:tblGrid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сообщений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сообщений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сообщения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районов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 остановка "Нефтебаза" – остановка "Жаик"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 остановка "Почта" – остановка "Районная больница"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 остановка "Почта" – остановка "Элеватор"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Жанибек, остановка "пересечение улицы Д.Нурпеисовой – улицы Маметовой" – улица Абая остановка "Детский сад "Балдаурен"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Жанибек, остановка "улица Водстрой – улица Жумаева" – остановка "Центральная районная больница"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Жанибек, улица Чурина остановка "Железнодорожный вокзал" – остановка "Южная часть улицы Женис"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 остановка "Кафе "Атамекен" – остановка "Пограничная застава"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 остановка "Улица Казахстан – остановка "Улица Бердигалиева"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 остановка "Микрорайон "С.Жаксыгулов" – остановка "Микрорайон "Саулет"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 остановка "Независимость-Молодежная" – остановка "Бейбитшилик – Молодежная"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 – село 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 – село Переметное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 – село 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 – село Зеленое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Белес – село 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 – село Белес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Щапово – село 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 – село Щапово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Железново – село 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 – село Железново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8а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Железново – село Переметное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 – село Железново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Караозен- село Жалпактал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Жалпактал- село Караозен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Караозен – село Казталовка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 – село Караозен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3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 – село Казталовка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 – село Бостандык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4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Жалпактал – село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 – село Жалпактал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5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Ажбай – село Казталовка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 – село Ажбай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6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Каракамыс – село 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 – село Каракамыс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(через село Коржын)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7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Егиндиколь – село 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 – село Егиндиколь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(через село Ханколь)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8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Калдыгайты – село 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Каратобе-село Калдыгайты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9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Шоптиколь-село 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 – село Шоптиколь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0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 – село Таскала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 – село Мереке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1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 – село Алмазное село Алмазное – село Шынгырлау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Шынгырлауский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2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 – село Караагаш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Караагаш – село Шынгырлау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Шынгырлауский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3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 – село Белогорка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Белогорка – село Шынгырлау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Шынгырлауский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июля 2016 года №5-4</w:t>
            </w:r>
          </w:p>
        </w:tc>
      </w:tr>
    </w:tbl>
    <w:bookmarkStart w:name="z1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социально значимых городских и пригородных автомобильных сообщений по городу Уральску, подлежащих субсидированию в 2016-2018 годах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Западно-Казахстанского областного маслихата от 16.03.2018 </w:t>
      </w:r>
      <w:r>
        <w:rPr>
          <w:rFonts w:ascii="Times New Roman"/>
          <w:b w:val="false"/>
          <w:i w:val="false"/>
          <w:color w:val="ff0000"/>
          <w:sz w:val="28"/>
        </w:rPr>
        <w:t>№ 16-5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1846"/>
        <w:gridCol w:w="7419"/>
        <w:gridCol w:w="1190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5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сообщений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сообщений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сообщения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"Департамент внутренних дел Западно-Казахстанской области" – остановка "Улица Конякина"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"Мясокомбинат" - остановка "микрорайон "Коктем"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 – село Меловые горки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"КазТрансГаз" – село Деркул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"Медицинский колледж" – остановка "Микрорайон "Жулдыз"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"Микрорайон Балауса" – остановка "Жером" село "Мичурино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"Микрорайон Балауса" – остановка "Улица Проселочная"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"Микрорайон имени Д.Кунаева" – остановка "Департамент внутренних дел Западно-Казахстанской области"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5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рынок" - остановка "Подхоз"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 – остановка "Департамент внутренних дел Западно-Казахстанской области"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"Мясокомбинат"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"Департамент внутренних дел Западно-Казахстанской области" - село Желаево"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"Департамент внутренних дел Западно-Казахстанской области" - остановка "Кумыска"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0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рынок" – остановка "Автовокзал"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"КазТрансГаз" – остановка "Медицинский колледж"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23а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"Департамент внутренних дел Западно-Казахстанской области" - остановка "Дачи "Тополек"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3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23б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рынок" - остановка "Дачи "Рассвет"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4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23д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 – остановка "Дачи "Водстрой"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5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"Рынок "Ел Ырысы" - остановка "Дачи "Барбастау"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6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"Департамент внутренних дел Западно-Казахстанской области" - остановка "Дачи "Птичник"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7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 – остановка "Дачи "Нефтегеология"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8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28а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 – остановка "Дачи "Агропром"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9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28в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рынок" - остановка "Дачи "Водник"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0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30д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"Департамент внутренних дел Западно-Казахстанской области" - остановка "Агрофирма "Асан"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61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рынок" -дачи "Трекино"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62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"Департамент внутренних дел Западно-Казахстанской области" - остановка "Микрорайон "Жулдыз"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63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"Поликлиника №5" – остановка "Набережная реки Урал"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64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"Набережная реки Урал" - село Мичурино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65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"Остановка "Железнодорожный вокзал" - остановка "Дачи "Яик"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66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"Улица Кузнечная" – остановка "Департамент внутренних дел Западно-Казахстанской области"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67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"Поликлиника №5" – остановка "Рынок "Заря Востока"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68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"Областная больница" – остановка "Кардиологический центр"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69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рынок" – село Серебряково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70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"Улица Единства" – остановка "Железнодорожный вокзал"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71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рынок" – село Ветелки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72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"Автовокзал" - село Мирное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73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"Автовокзал" – село Достык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74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"Автовокзал" - село Аксуат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75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"Автовокзал" - село Новая жизнь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76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"Автовокзал" - село Трекино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77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остановка "Автовокзал" - село Магистральное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