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7e5d" w14:textId="bd67e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Каратобинского районного маслихата от 22 апреля 2016 года № 2-3 "О внесении изменений и дополнений в решение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9 августа 2016 года № 5-6. Зарегистрировано Департаментом юстиции Западно-Казахстанской области 5 сентября 2016 года № 4548. Утратило силу решением Каратобинского районного маслихата Западно-Казахстанской области от 10 апреля 2020 года № 41-2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Каратобинского районного маслихата Западно-Казахстанской области от 10.04.2020 </w:t>
      </w:r>
      <w:r>
        <w:rPr>
          <w:rFonts w:ascii="Times New Roman"/>
          <w:b w:val="false"/>
          <w:i w:val="false"/>
          <w:color w:val="00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 апреля 2016 года № 2-3 "О внесении изменений и дополнений в решение Каратобинского районного маслихата от 24 декабря 2013 года № 19-13 "Об 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4384, опубликованное 25 мая 2016 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Каратобинского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пятый в </w:t>
      </w:r>
      <w:r>
        <w:rPr>
          <w:rFonts w:ascii="Times New Roman"/>
          <w:b w:val="false"/>
          <w:i w:val="false"/>
          <w:color w:val="000000"/>
          <w:sz w:val="28"/>
        </w:rPr>
        <w:t>пункте 24-1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Каратобинского районного маслихата Ж. Жангазиев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 Западно-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М.Токжанов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 августа 2016 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