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d814" w14:textId="a3bd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2015 года № 33-2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февраля 2016 года № 35-2. Зарегистрировано Департаментом юстиции Западно-Казахстанской области 2 марта 2016 года № 4282.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№33-2 "О районном бюджете на 2016-2018 годы" (зарегистрированное в Реестре государственной регистрации нормативных правовых актов за №4230, опубликованное 29 января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3 445 164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286 715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3 155 229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3 464 446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-50 598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50 598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19 282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№35-2 от 17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от 24 декабря 2015 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3 445 164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3 464 446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 и иных платежей 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