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67da" w14:textId="a5c6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Правил перевозки в общеобразовательные школы детей, проживающих в отдаленных населенных пунктах Таскалинского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17 мая 2016 года № 112. Зарегистрировано Департаментом юстиции Западно-Казахстанской области 22 июня 2016 года № 4458.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июля 2003 года "Об автомобильном транспорте"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схемы перевозки в общеобразовательные школы детей, проживающих в отдаленных населенных пунктах Таскалинского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Таскалинского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Акимам сельских округов, государственным учреждениям "Таскалинский районный отдел образования", "Отдел экономики и финансов Таскалинского района"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Таскалинского района (М.Мырзаш.)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Л.Жубанышкалиеву.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 мая 2016 года №112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 Таскалинского района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8105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112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 Таскалинского района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112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 Таскалинского района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постановлением акимата Таскалинского района Западно-Казахстанской области от 09.10.2018 </w:t>
      </w:r>
      <w:r>
        <w:rPr>
          <w:rFonts w:ascii="Times New Roman"/>
          <w:b w:val="false"/>
          <w:i w:val="false"/>
          <w:color w:val="ff0000"/>
          <w:sz w:val="28"/>
        </w:rPr>
        <w:t>№ 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2016 года № 112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 Таскалинского района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Таскалинского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 марта 2015 года № 349 "Об 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Таскалинского района.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перевозки детей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Техническое состояние автотранспортов, выделяемых для перевозки детей, должны отвечать требованиям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 апреля 2015 года № 547 "Об утверждении Правил технической эксплуатации автотранспортных средств",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Автотранспорты, предназначенные для перевозки организованных групп детей, оборудуются проблесковым маячком желтого цвета. На автотранспортах спереди и сзади устанавливаются квадратные опознавательные знаки "Перевозка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Количество перевозимых детей в автотранспорте не должно превышать количества посадочных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акимата Таскалинского района Западно-Казахстанской области от 09.10.2018 </w:t>
      </w:r>
      <w:r>
        <w:rPr>
          <w:rFonts w:ascii="Times New Roman"/>
          <w:b w:val="false"/>
          <w:i w:val="false"/>
          <w:color w:val="000000"/>
          <w:sz w:val="28"/>
        </w:rPr>
        <w:t>№ 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При организации перевозок в учебные заведения перевозчик совместно с местными исполнительными органами Таскалинского района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Если перевозки детей осуществляются в тҰмное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Организатор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Перевозка групп детей автотранспортом в период с 22.00 до 06.00 часов, а также в условиях недостаточной видимости (туман, снегопад, дождь и другие)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автотранспортов, перевозчик отменяет рейс и немедленно проинформирует об этом организатора.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Расписание движения автотранспортов согласовывается перевозчиком и организатором.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организатора,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Водителю автотранспорта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перевозить в салоне автотранспорта,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выходить из салона автотранспорта при наличии детей в автотранспорте,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при следовании в автомобильной колонне производить обгон впереди идущего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осуществлять движение автотранспорта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