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6c3ac" w14:textId="576c3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распределения объемов тарифных квот на ввоз отдельных видов мяса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25 января 2017 года № 20. Зарегистрирован в Министерстве юстиции Республики Казахстан 15 февраля 2017 года № 14808.</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16-1 Закона Республики Казахстан от 12 апреля 2004 года "О регулировании торговой деятельности"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1. Утвердить прилагаемые:</w:t>
      </w:r>
    </w:p>
    <w:bookmarkEnd w:id="1"/>
    <w:bookmarkStart w:name="z5"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объемы тарифных квот </w:t>
      </w:r>
      <w:r>
        <w:rPr>
          <w:rFonts w:ascii="Times New Roman"/>
          <w:b w:val="false"/>
          <w:i w:val="false"/>
          <w:color w:val="000000"/>
          <w:sz w:val="28"/>
        </w:rPr>
        <w:t>на 2017 год для ввоза на территорию Республики Казахстан мяса, происходящего и ввезенного из стран, с которыми у стран-участников Евразийского экономического союза не заключены соглашения о свободной торговле либо существуют изъятия из режима свободной торговли в отношении товаров;</w:t>
      </w:r>
    </w:p>
    <w:bookmarkEnd w:id="2"/>
    <w:bookmarkStart w:name="z6" w:id="3"/>
    <w:p>
      <w:pPr>
        <w:spacing w:after="0"/>
        <w:ind w:left="0"/>
        <w:jc w:val="both"/>
      </w:pPr>
      <w:r>
        <w:rPr>
          <w:rFonts w:ascii="Times New Roman"/>
          <w:b w:val="false"/>
          <w:i w:val="false"/>
          <w:color w:val="000000"/>
          <w:sz w:val="28"/>
        </w:rPr>
        <w:t>
      2) распределение объемов тарифных квот между историческими поставщиками на 2017 год (1-й этап).</w:t>
      </w:r>
    </w:p>
    <w:bookmarkEnd w:id="3"/>
    <w:bookmarkStart w:name="z7" w:id="4"/>
    <w:p>
      <w:pPr>
        <w:spacing w:after="0"/>
        <w:ind w:left="0"/>
        <w:jc w:val="both"/>
      </w:pPr>
      <w:r>
        <w:rPr>
          <w:rFonts w:ascii="Times New Roman"/>
          <w:b w:val="false"/>
          <w:i w:val="false"/>
          <w:color w:val="000000"/>
          <w:sz w:val="28"/>
        </w:rPr>
        <w:t>
      2. Департаменту регулирования торговой деятельности Министерства национальной экономики Республики Казахстан обеспечить в установленном законодательством порядке:</w:t>
      </w:r>
    </w:p>
    <w:bookmarkEnd w:id="4"/>
    <w:bookmarkStart w:name="z8"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9" w:id="6"/>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а также в Республиканский центр правовой информации для внесения в Эталонный контрольный банк нормативных правовых актов Республики Казахстан; </w:t>
      </w:r>
    </w:p>
    <w:bookmarkEnd w:id="6"/>
    <w:bookmarkStart w:name="z10"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7"/>
    <w:bookmarkStart w:name="z11"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8"/>
    <w:bookmarkStart w:name="z12"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национальной экономики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Сулейменов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25 января 2017 года № 20</w:t>
            </w:r>
          </w:p>
        </w:tc>
      </w:tr>
    </w:tbl>
    <w:p>
      <w:pPr>
        <w:spacing w:after="0"/>
        <w:ind w:left="0"/>
        <w:jc w:val="both"/>
      </w:pPr>
      <w:r>
        <w:rPr>
          <w:rFonts w:ascii="Times New Roman"/>
          <w:b/>
          <w:i w:val="false"/>
          <w:color w:val="000000"/>
          <w:sz w:val="28"/>
        </w:rPr>
        <w:t>Объемы</w:t>
      </w:r>
      <w:r>
        <w:br/>
      </w:r>
      <w:r>
        <w:rPr>
          <w:rFonts w:ascii="Times New Roman"/>
          <w:b/>
          <w:i w:val="false"/>
          <w:color w:val="000000"/>
          <w:sz w:val="28"/>
        </w:rPr>
        <w:t>тарифных квот на 2017 год для ввоза на территорию</w:t>
      </w:r>
      <w:r>
        <w:br/>
      </w:r>
      <w:r>
        <w:rPr>
          <w:rFonts w:ascii="Times New Roman"/>
          <w:b/>
          <w:i w:val="false"/>
          <w:color w:val="000000"/>
          <w:sz w:val="28"/>
        </w:rPr>
        <w:t>Республики Казахстан мяса, происходящего и ввезенного</w:t>
      </w:r>
      <w:r>
        <w:br/>
      </w:r>
      <w:r>
        <w:rPr>
          <w:rFonts w:ascii="Times New Roman"/>
          <w:b/>
          <w:i w:val="false"/>
          <w:color w:val="000000"/>
          <w:sz w:val="28"/>
        </w:rPr>
        <w:t>из стран, с которыми у стран-участниц Евразийского экономического союза</w:t>
      </w:r>
      <w:r>
        <w:br/>
      </w:r>
      <w:r>
        <w:rPr>
          <w:rFonts w:ascii="Times New Roman"/>
          <w:b/>
          <w:i w:val="false"/>
          <w:color w:val="000000"/>
          <w:sz w:val="28"/>
        </w:rPr>
        <w:t>не заключены соглашения о свободной торговле либо существуют изъятия</w:t>
      </w:r>
      <w:r>
        <w:br/>
      </w:r>
      <w:r>
        <w:rPr>
          <w:rFonts w:ascii="Times New Roman"/>
          <w:b/>
          <w:i w:val="false"/>
          <w:color w:val="000000"/>
          <w:sz w:val="28"/>
        </w:rPr>
        <w:t>из режима свободной торговли в отношении товара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4"/>
        <w:gridCol w:w="708"/>
        <w:gridCol w:w="508"/>
      </w:tblGrid>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Код ТН ВЭД</w:t>
            </w:r>
          </w:p>
          <w:bookmarkEnd w:id="1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w:t>
            </w:r>
          </w:p>
        </w:tc>
      </w:tr>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1</w:t>
            </w:r>
          </w:p>
          <w:bookmarkEnd w:id="11"/>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0201 10 000 1, 0201 20 200 1, 0201 20 300 1, 0201 20 500 1, 0201 20 900 1, 0201 30 000 4</w:t>
            </w:r>
          </w:p>
          <w:bookmarkEnd w:id="12"/>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0202 10 000 1, 0202 20 100 1, 0202 20 300 1, 0202 20 500 1, 0202 20 900 1, 0202 30 100 4, 0202 30 500 4, 0202 30 900 4</w:t>
            </w:r>
          </w:p>
          <w:bookmarkEnd w:id="13"/>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замороженное</w:t>
            </w:r>
          </w:p>
        </w:tc>
        <w:tc>
          <w:tcPr>
            <w:tcW w:w="0" w:type="auto"/>
            <w:vMerge/>
            <w:tcBorders>
              <w:top w:val="nil"/>
              <w:left w:val="single" w:color="cfcfcf" w:sz="5"/>
              <w:bottom w:val="single" w:color="cfcfcf" w:sz="5"/>
              <w:right w:val="single" w:color="cfcfcf" w:sz="5"/>
            </w:tcBorders>
          </w:tcPr>
          <w:p/>
        </w:tc>
      </w:tr>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0207 14 200 1, 0207 14 600 1</w:t>
            </w:r>
          </w:p>
          <w:bookmarkEnd w:id="14"/>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 необваленные половины или четвертины тушек кур домашних и замороженные необваленные ножки кур домашних и куски из них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w:t>
            </w:r>
          </w:p>
        </w:tc>
      </w:tr>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0207 13 100 1</w:t>
            </w:r>
          </w:p>
          <w:bookmarkEnd w:id="15"/>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обваленное мясо кур домашних свежее или охлажденное</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0207 14 100 1</w:t>
            </w:r>
          </w:p>
          <w:bookmarkEnd w:id="16"/>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обваленное мясо кур домашних замороженное</w:t>
            </w:r>
          </w:p>
        </w:tc>
        <w:tc>
          <w:tcPr>
            <w:tcW w:w="0" w:type="auto"/>
            <w:vMerge/>
            <w:tcBorders>
              <w:top w:val="nil"/>
              <w:left w:val="single" w:color="cfcfcf" w:sz="5"/>
              <w:bottom w:val="single" w:color="cfcfcf" w:sz="5"/>
              <w:right w:val="single" w:color="cfcfcf" w:sz="5"/>
            </w:tcBorders>
          </w:tcPr>
          <w:p/>
        </w:tc>
      </w:tr>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0207 26 100 1</w:t>
            </w:r>
          </w:p>
          <w:bookmarkEnd w:id="17"/>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Обваленное мясо индеек свежее или охлажденное</w:t>
            </w:r>
          </w:p>
        </w:tc>
        <w:tc>
          <w:tcPr>
            <w:tcW w:w="0" w:type="auto"/>
            <w:vMerge/>
            <w:tcBorders>
              <w:top w:val="nil"/>
              <w:left w:val="single" w:color="cfcfcf" w:sz="5"/>
              <w:bottom w:val="single" w:color="cfcfcf" w:sz="5"/>
              <w:right w:val="single" w:color="cfcfcf" w:sz="5"/>
            </w:tcBorders>
          </w:tcPr>
          <w:p/>
        </w:tc>
      </w:tr>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0207 27 100 1</w:t>
            </w:r>
          </w:p>
          <w:bookmarkEnd w:id="18"/>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замороженное обваленное мясо индеек</w:t>
            </w:r>
          </w:p>
        </w:tc>
        <w:tc>
          <w:tcPr>
            <w:tcW w:w="0" w:type="auto"/>
            <w:vMerge/>
            <w:tcBorders>
              <w:top w:val="nil"/>
              <w:left w:val="single" w:color="cfcfcf" w:sz="5"/>
              <w:bottom w:val="single" w:color="cfcfcf" w:sz="5"/>
              <w:right w:val="single" w:color="cfcfcf" w:sz="5"/>
            </w:tcBorders>
          </w:tcPr>
          <w:p/>
        </w:tc>
      </w:tr>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0207 27 300 1, 0207 27 400 1, 0207 27 600 1, 0207 27 700 1</w:t>
            </w:r>
          </w:p>
          <w:bookmarkEnd w:id="19"/>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замороженное необваленные части тушек индеек</w:t>
            </w:r>
          </w:p>
        </w:tc>
        <w:tc>
          <w:tcPr>
            <w:tcW w:w="0" w:type="auto"/>
            <w:vMerge/>
            <w:tcBorders>
              <w:top w:val="nil"/>
              <w:left w:val="single" w:color="cfcfcf" w:sz="5"/>
              <w:bottom w:val="single" w:color="cfcfcf" w:sz="5"/>
              <w:right w:val="single" w:color="cfcfcf" w:sz="5"/>
            </w:tcBorders>
          </w:tcPr>
          <w:p/>
        </w:tc>
      </w:tr>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0207 11 100 1, 0207 11 300 1, 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w:t>
            </w:r>
          </w:p>
          <w:bookmarkEnd w:id="20"/>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указанные в товарной позиции 0105, свежие, охлажденные или замороженные, выше не поименованные</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25 января 2017 года № 20</w:t>
            </w:r>
          </w:p>
        </w:tc>
      </w:tr>
    </w:tbl>
    <w:p>
      <w:pPr>
        <w:spacing w:after="0"/>
        <w:ind w:left="0"/>
        <w:jc w:val="both"/>
      </w:pPr>
      <w:r>
        <w:rPr>
          <w:rFonts w:ascii="Times New Roman"/>
          <w:b/>
          <w:i w:val="false"/>
          <w:color w:val="000000"/>
          <w:sz w:val="28"/>
        </w:rPr>
        <w:t>Распределение</w:t>
      </w:r>
      <w:r>
        <w:br/>
      </w:r>
      <w:r>
        <w:rPr>
          <w:rFonts w:ascii="Times New Roman"/>
          <w:b/>
          <w:i w:val="false"/>
          <w:color w:val="000000"/>
          <w:sz w:val="28"/>
        </w:rPr>
        <w:t>объемов тарифных квот между историческими поставщиками</w:t>
      </w:r>
      <w:r>
        <w:br/>
      </w:r>
      <w:r>
        <w:rPr>
          <w:rFonts w:ascii="Times New Roman"/>
          <w:b/>
          <w:i w:val="false"/>
          <w:color w:val="000000"/>
          <w:sz w:val="28"/>
        </w:rPr>
        <w:t>на 2017 год (1-й этап)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
        <w:gridCol w:w="7178"/>
        <w:gridCol w:w="2"/>
        <w:gridCol w:w="2631"/>
        <w:gridCol w:w="19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 п/п</w:t>
            </w:r>
          </w:p>
          <w:bookmarkEnd w:id="21"/>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исторических поставщиков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исторических поставщиков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1</w:t>
            </w:r>
          </w:p>
          <w:bookmarkEnd w:id="22"/>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Мясо крупного рогатого скота, свежее или охлажденное (Код ТН ВЭД ЕАЭС 0201 10 000 1, 0201 20 200 1, 0201 20 300 1, 0201 20 500 1, 0201 20 900 1, 0201 30 000 4), мясо крупного рогатого скота, замороженное (Код ТН ВЭД ЕАЭС 0202 10 000 1, 0202 20 100 1, 0202 20 300 1, 0202 20 500 1, 0202 20 900 1, 0202 30 100 4, 0202 30 500 4, 0202 30 900 4)</w:t>
            </w:r>
          </w:p>
          <w:bookmarkEnd w:id="2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1</w:t>
            </w:r>
          </w:p>
          <w:bookmarkEnd w:id="24"/>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"ФАХРАД"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010640005816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2</w:t>
            </w:r>
          </w:p>
          <w:bookmarkEnd w:id="25"/>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РАССВЕТ"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061140012862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3</w:t>
            </w:r>
          </w:p>
          <w:bookmarkEnd w:id="26"/>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"ЗАМАН-PVL"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070340010515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4</w:t>
            </w:r>
          </w:p>
          <w:bookmarkEnd w:id="27"/>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"САЙАН 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121140002690</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5</w:t>
            </w:r>
          </w:p>
          <w:bookmarkEnd w:id="28"/>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"JIRAFFA" КУШПАНОВ ТИМУР СЕРИКОВИЧ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860228300127</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6</w:t>
            </w:r>
          </w:p>
          <w:bookmarkEnd w:id="29"/>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"PRET-A-MANGIARE"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100840010620</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Мясо и пищевые субпродукты домашней птицы, указанные в товарной позиции 0105, свежие, охлажденные или замороженные (Код ТН ВЭД ЕАЭС 0207 14 200 1, 0207 14 600 1)</w:t>
            </w:r>
          </w:p>
          <w:bookmarkEnd w:id="3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1</w:t>
            </w:r>
          </w:p>
          <w:bookmarkEnd w:id="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1</w:t>
            </w:r>
          </w:p>
          <w:bookmarkEnd w:id="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"Орал Логистик"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061240003014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4061,197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2</w:t>
            </w:r>
          </w:p>
          <w:bookmarkEnd w:id="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Рассвет"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061140012862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3671,195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3</w:t>
            </w:r>
          </w:p>
          <w:bookmarkEnd w:id="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"Фахрад"</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010640005816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2691,492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4</w:t>
            </w:r>
          </w:p>
          <w:bookmarkEnd w:id="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"Алта-XXI век"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010540002164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1699,315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5</w:t>
            </w:r>
          </w:p>
          <w:bookmarkEnd w:id="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"Голд Фрейк"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081240010675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1622,134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6</w:t>
            </w:r>
          </w:p>
          <w:bookmarkEnd w:id="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Айс Фуд Астана"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080440022663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1221,267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7</w:t>
            </w:r>
          </w:p>
          <w:bookmarkEnd w:id="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"Агора-М"</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040140009411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8</w:t>
            </w:r>
          </w:p>
          <w:bookmarkEnd w:id="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"Алмас-2000"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010340001169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9</w:t>
            </w:r>
          </w:p>
          <w:bookmarkEnd w:id="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"Опт Торг Company plus"</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040440009054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961,733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10</w:t>
            </w:r>
          </w:p>
          <w:bookmarkEnd w:id="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"Заман-PVL"</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070340010515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887,077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11</w:t>
            </w:r>
          </w:p>
          <w:bookmarkEnd w:id="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"Ұлан-Б"</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070340014805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780,972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12</w:t>
            </w:r>
          </w:p>
          <w:bookmarkEnd w:id="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"Казпродукт-2030"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040540000381</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719,559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13</w:t>
            </w:r>
          </w:p>
          <w:bookmarkEnd w:id="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"Каскад LLC"</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030540008197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14</w:t>
            </w:r>
          </w:p>
          <w:bookmarkEnd w:id="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"Хладоленд"</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030940005434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444,245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15</w:t>
            </w:r>
          </w:p>
          <w:bookmarkEnd w:id="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"АЛТЫН ТАРАЗ ТРЭЙД"</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140140020749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440,654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16</w:t>
            </w:r>
          </w:p>
          <w:bookmarkEnd w:id="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"Фрост КО"</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060440012652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426,657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17</w:t>
            </w:r>
          </w:p>
          <w:bookmarkEnd w:id="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"Food Expo Service"</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060140028073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379,796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18</w:t>
            </w:r>
          </w:p>
          <w:bookmarkEnd w:id="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"IVY INTERTRADE"</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091040018695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19</w:t>
            </w:r>
          </w:p>
          <w:bookmarkEnd w:id="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"ICEBERG ALMATY"</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010840006455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341,247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20</w:t>
            </w:r>
          </w:p>
          <w:bookmarkEnd w:id="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"МЯСНОЙ МАРКЕТ"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090540010754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341,247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21</w:t>
            </w:r>
          </w:p>
          <w:bookmarkEnd w:id="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"FROZEN MEAT"</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160140008149</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339,782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22</w:t>
            </w:r>
          </w:p>
          <w:bookmarkEnd w:id="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"T.S.E. FOOD TRADE"</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160140007963</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339,782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23</w:t>
            </w:r>
          </w:p>
          <w:bookmarkEnd w:id="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"ECOSEGMENT"</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130340012005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339,176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24</w:t>
            </w:r>
          </w:p>
          <w:bookmarkEnd w:id="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"С.О.М.И ПЛЮС"</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091040017230</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335,832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25</w:t>
            </w:r>
          </w:p>
          <w:bookmarkEnd w:id="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"Прод Сервис Актобе"</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090540002119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328,641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26</w:t>
            </w:r>
          </w:p>
          <w:bookmarkEnd w:id="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"Оптовая Компания"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041140010357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318,261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27</w:t>
            </w:r>
          </w:p>
          <w:bookmarkEnd w:id="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"Береке"</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990640004127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28</w:t>
            </w:r>
          </w:p>
          <w:bookmarkEnd w:id="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"НұрҚАЗ ПВ"</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090640017894</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300,789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0"/>
          <w:p>
            <w:pPr>
              <w:spacing w:after="20"/>
              <w:ind w:left="20"/>
              <w:jc w:val="both"/>
            </w:pPr>
            <w:r>
              <w:rPr>
                <w:rFonts w:ascii="Times New Roman"/>
                <w:b w:val="false"/>
                <w:i w:val="false"/>
                <w:color w:val="000000"/>
                <w:sz w:val="20"/>
              </w:rPr>
              <w:t>
29</w:t>
            </w:r>
          </w:p>
          <w:bookmarkEnd w:id="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"Конкор"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990940003932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1"/>
          <w:p>
            <w:pPr>
              <w:spacing w:after="20"/>
              <w:ind w:left="20"/>
              <w:jc w:val="both"/>
            </w:pPr>
            <w:r>
              <w:rPr>
                <w:rFonts w:ascii="Times New Roman"/>
                <w:b w:val="false"/>
                <w:i w:val="false"/>
                <w:color w:val="000000"/>
                <w:sz w:val="20"/>
              </w:rPr>
              <w:t>
30</w:t>
            </w:r>
          </w:p>
          <w:bookmarkEnd w:id="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"ТОРГОВЫЙ ДОМ КАЗРОСС – II" (TRADE HOUSE KAZROS-II)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000740001280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31</w:t>
            </w:r>
          </w:p>
          <w:bookmarkEnd w:id="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"Даррыс"</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110540009589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285,802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32</w:t>
            </w:r>
          </w:p>
          <w:bookmarkEnd w:id="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"ТАРАЗСКИЙ ЛИКЕРО-ВОДОЧНЫЙ ЗАВОД"</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110140003406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267,939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33</w:t>
            </w:r>
          </w:p>
          <w:bookmarkEnd w:id="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"KESS-ASTANA"</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121140019020</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262,588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34</w:t>
            </w:r>
          </w:p>
          <w:bookmarkEnd w:id="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"POULTRY BREEDER"</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160140008228</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257,172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35</w:t>
            </w:r>
          </w:p>
          <w:bookmarkEnd w:id="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"САНЫЛАУ"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081040007476</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247,966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7"/>
          <w:p>
            <w:pPr>
              <w:spacing w:after="20"/>
              <w:ind w:left="20"/>
              <w:jc w:val="both"/>
            </w:pPr>
            <w:r>
              <w:rPr>
                <w:rFonts w:ascii="Times New Roman"/>
                <w:b w:val="false"/>
                <w:i w:val="false"/>
                <w:color w:val="000000"/>
                <w:sz w:val="20"/>
              </w:rPr>
              <w:t>
36</w:t>
            </w:r>
          </w:p>
          <w:bookmarkEnd w:id="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"MEAT TEAM"</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090340003010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8"/>
          <w:p>
            <w:pPr>
              <w:spacing w:after="20"/>
              <w:ind w:left="20"/>
              <w:jc w:val="both"/>
            </w:pPr>
            <w:r>
              <w:rPr>
                <w:rFonts w:ascii="Times New Roman"/>
                <w:b w:val="false"/>
                <w:i w:val="false"/>
                <w:color w:val="000000"/>
                <w:sz w:val="20"/>
              </w:rPr>
              <w:t>
37</w:t>
            </w:r>
          </w:p>
          <w:bookmarkEnd w:id="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"Фонд Капитал"</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091140002583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9"/>
          <w:p>
            <w:pPr>
              <w:spacing w:after="20"/>
              <w:ind w:left="20"/>
              <w:jc w:val="both"/>
            </w:pPr>
            <w:r>
              <w:rPr>
                <w:rFonts w:ascii="Times New Roman"/>
                <w:b w:val="false"/>
                <w:i w:val="false"/>
                <w:color w:val="000000"/>
                <w:sz w:val="20"/>
              </w:rPr>
              <w:t>
38</w:t>
            </w:r>
          </w:p>
          <w:bookmarkEnd w:id="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Сулейманов Жигерхан Девлетханович</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690522399019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39</w:t>
            </w:r>
          </w:p>
          <w:bookmarkEnd w:id="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"DOREEN"</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020440018565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1"/>
          <w:p>
            <w:pPr>
              <w:spacing w:after="20"/>
              <w:ind w:left="20"/>
              <w:jc w:val="both"/>
            </w:pPr>
            <w:r>
              <w:rPr>
                <w:rFonts w:ascii="Times New Roman"/>
                <w:b w:val="false"/>
                <w:i w:val="false"/>
                <w:color w:val="000000"/>
                <w:sz w:val="20"/>
              </w:rPr>
              <w:t>
Мясо и пищевые субпродукты домашней птицы, указанные в товарной позиции 0105, свежие, охлажденные или замороженные (Код ТН ВЭД ЕАЭС 0207 13 100 1, 0207 14 100 1, 0207 26 100 1, 0207 27 100 1, 0207 27 300 1, 0207 27 400 1, 0207 27 600 1, 0207 27 700 1, 0207 11 100 1, 0207 11 300 1, 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w:t>
            </w:r>
          </w:p>
          <w:bookmarkEnd w:id="7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2"/>
          <w:p>
            <w:pPr>
              <w:spacing w:after="20"/>
              <w:ind w:left="20"/>
              <w:jc w:val="both"/>
            </w:pPr>
            <w:r>
              <w:rPr>
                <w:rFonts w:ascii="Times New Roman"/>
                <w:b w:val="false"/>
                <w:i w:val="false"/>
                <w:color w:val="000000"/>
                <w:sz w:val="20"/>
              </w:rPr>
              <w:t>
1</w:t>
            </w:r>
          </w:p>
          <w:bookmarkEnd w:id="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3"/>
          <w:p>
            <w:pPr>
              <w:spacing w:after="20"/>
              <w:ind w:left="20"/>
              <w:jc w:val="both"/>
            </w:pPr>
            <w:r>
              <w:rPr>
                <w:rFonts w:ascii="Times New Roman"/>
                <w:b w:val="false"/>
                <w:i w:val="false"/>
                <w:color w:val="000000"/>
                <w:sz w:val="20"/>
              </w:rPr>
              <w:t>
1</w:t>
            </w:r>
          </w:p>
          <w:bookmarkEnd w:id="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"ФАХРАД"</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010640005816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1148,965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4"/>
          <w:p>
            <w:pPr>
              <w:spacing w:after="20"/>
              <w:ind w:left="20"/>
              <w:jc w:val="both"/>
            </w:pPr>
            <w:r>
              <w:rPr>
                <w:rFonts w:ascii="Times New Roman"/>
                <w:b w:val="false"/>
                <w:i w:val="false"/>
                <w:color w:val="000000"/>
                <w:sz w:val="20"/>
              </w:rPr>
              <w:t>
2</w:t>
            </w:r>
          </w:p>
          <w:bookmarkEnd w:id="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"ҰЛАН-Б"</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070340014805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736,509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5"/>
          <w:p>
            <w:pPr>
              <w:spacing w:after="20"/>
              <w:ind w:left="20"/>
              <w:jc w:val="both"/>
            </w:pPr>
            <w:r>
              <w:rPr>
                <w:rFonts w:ascii="Times New Roman"/>
                <w:b w:val="false"/>
                <w:i w:val="false"/>
                <w:color w:val="000000"/>
                <w:sz w:val="20"/>
              </w:rPr>
              <w:t>
3</w:t>
            </w:r>
          </w:p>
          <w:bookmarkEnd w:id="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"ПРЕСТИЖ"</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990240000566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591,328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6"/>
          <w:p>
            <w:pPr>
              <w:spacing w:after="20"/>
              <w:ind w:left="20"/>
              <w:jc w:val="both"/>
            </w:pPr>
            <w:r>
              <w:rPr>
                <w:rFonts w:ascii="Times New Roman"/>
                <w:b w:val="false"/>
                <w:i w:val="false"/>
                <w:color w:val="000000"/>
                <w:sz w:val="20"/>
              </w:rPr>
              <w:t>
4</w:t>
            </w:r>
          </w:p>
          <w:bookmarkEnd w:id="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"БАЛ-ЮН"</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981040002823</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7"/>
          <w:p>
            <w:pPr>
              <w:spacing w:after="20"/>
              <w:ind w:left="20"/>
              <w:jc w:val="both"/>
            </w:pPr>
            <w:r>
              <w:rPr>
                <w:rFonts w:ascii="Times New Roman"/>
                <w:b w:val="false"/>
                <w:i w:val="false"/>
                <w:color w:val="000000"/>
                <w:sz w:val="20"/>
              </w:rPr>
              <w:t>
5</w:t>
            </w:r>
          </w:p>
          <w:bookmarkEnd w:id="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РЕМЕЗ ЕВГЕНИЙ ИВАНОВИЧ</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821220350412</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8"/>
          <w:p>
            <w:pPr>
              <w:spacing w:after="20"/>
              <w:ind w:left="20"/>
              <w:jc w:val="both"/>
            </w:pPr>
            <w:r>
              <w:rPr>
                <w:rFonts w:ascii="Times New Roman"/>
                <w:b w:val="false"/>
                <w:i w:val="false"/>
                <w:color w:val="000000"/>
                <w:sz w:val="20"/>
              </w:rPr>
              <w:t>
6</w:t>
            </w:r>
          </w:p>
          <w:bookmarkEnd w:id="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"МАК-МАСТЕР" МАКОВИК НИКОЛАЙ ВЛАДИМИРОВИЧ</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731031301160</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9"/>
          <w:p>
            <w:pPr>
              <w:spacing w:after="20"/>
              <w:ind w:left="20"/>
              <w:jc w:val="both"/>
            </w:pPr>
            <w:r>
              <w:rPr>
                <w:rFonts w:ascii="Times New Roman"/>
                <w:b w:val="false"/>
                <w:i w:val="false"/>
                <w:color w:val="000000"/>
                <w:sz w:val="20"/>
              </w:rPr>
              <w:t>
7</w:t>
            </w:r>
          </w:p>
          <w:bookmarkEnd w:id="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"ESTAU COMPANY" (ЕСТАУ КОМПАНИ)</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040740007544</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