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5cba" w14:textId="acc5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7 сентября 2010 года № 444 "Об утверждении учетной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января 2017 года № 15. Зарегистрирован в Министерстве юстиции Республики Казахстан 16 февраля 2017 года № 14809.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01.01.2018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сентября 2010 года № 444 "Об утверждении учетной политики" (зарегистрирован в Реестре государственной регистрации нормативных правовых актов за № 6505, опубликован в газете "Казахстанская правда" от 6 октября 2010 года № 263 (26324))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учетной политике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"23-1. Суммы дебиторской задолженности по расчетам с плательщиками по налоговым поступлениям признаются в учете уполномоченного органа - государственного органа, осуществляющего руководство в сфере обеспечения поступлений налогов и других обязательных платежей в бюджет (далее - уполномоченный орган) как сумма, причитающаяся ему от других лиц, включая другие государственные учреждения, юридические и физические лица, образовавшаяся вследствие хозяйственных операций и учета операций налоговых поступлений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Суммы дебиторской задолженности по расчетам с плательщиками по неналоговым поступлениям, поступлениям от продажи основного капитала, продажи финансовых активов государства и поступлениям трансфертов из Национального фонда в бюджет признаются в учете Министерства финансов Республики Казахстан (далее – МФ РК) – уполномоченного органа, ответственного за взимание поступлений в республиканский бюджет, за возврат из бюджета и (или) зачет излишне (ошибочно) уплаченных сумм неналоговых поступлений, поступлений от продажи основного капитала, продажи финансовых активов государства как сумма, причитающаяся ему от других лиц, включая другие государственные учреждения, юридические и физические лица, образовавшаяся вследствие хозяйственных операций и учета операций неналоговых поступлений, поступлений от продажи основного капитала, продажи финансовых активов государства и поступлениям трансфертов из Национального фонда Республики Казахстан в республиканский бюджет.";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71-1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"71-1. Суммы кредиторской задолженности по расчетам с плательщиками по налоговым поступлениям, признаются в учете уполномоченного органа как сумма, которую уполномоченный орган должен заплатить юридическим и физическим лицам, образовавшаяся вследствие операций по налоговым поступлениям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Суммы кредиторской задолженности по расчетам с плательщиками по неналоговым поступлениям, поступлениям от продажи основного капитала и поступлениям трансфертов из Национального фонда Республики Казахстан признаются в учете МФ РК как сумма, которую МФ РК должен заплатить юридическим и физическим лицам, образовавшаяся вследствие операций по неналоговым поступлениям, поступлениям от продажи основного капитала и поступлениям трансфертов из Национального фонда Республики Казахстан в республиканский бюджет.";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"84. Финансирование капитальных вложений за счет внешних займов и связанных грантов признается при выделении государственному учреждению плановых назначений на принятие обязательств по проектам за счет внешних займов и связанных грантов капитального характера.";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"87. Государственное учреждение получает доходы от необменных и обменных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доходам от необменных операций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текущей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капитальных вложений;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за счет внешних займов;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трансферты и субсидии;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и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спонсорская и благотворительная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прочие необменные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доходам от обменных операций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операции от управления 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реализации товаров (работ и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основного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Момент признания доходов по налоговым поступлениям возникает в результате налоговой операции и является моментом, с которого прошлое событие служит основанием по контролю над активом.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оценки суммы доходов по корпоративному подоходному налогу (далее – КПН) к начислению уполномоченный орган признает доходы на основании соответствующих сведений из лицевых счетов по КПН на отчетную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оценки суммы доходов по налогу на добавленную стоимость (далее – НДС) к начислению являются записи в лицевых счетах, фиксирующие факт начисления доходов от НДС по декларациям налогоплательщиков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Аналогичный подход применяется к другим видам налоговых поступлений, налоговый период для которых установлен календарный месяц или календарный квартал (например, акцизы, налог на добычу полезных ископаемых, налог на игорный бизнес).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другим обязательным платежам в бюджет (государственная пошлина, сбор, плата) доходы признаются в момент поступления денежных средств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неналоговым поступлениям и поступлениям от продажи основного капитала, от продажи финансовых активов государства уполномоченный орган признает доход в момент поступления денежных средств в республиканский бюджет.";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89-1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"89-1. Государственное учреждение несет операционные расходы, расходы по бюджетным выплатам, по управлению активами и прочие расходы.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по займам признаются в составе расходов того периода, в котором они были произведены.".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Департаменту методологии бухгалтерского учета и аудита Министерства финансов Республики Казахстан (Бектурова А.Т.) в установленном законодательном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Настоящий приказ вводится в действие с 1 января 2018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