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1761" w14:textId="8601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обеспечению безопасности проведения спортивных и спортивно-массовых, зрелищных культурно-массовых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1 января 2017 года № 1 и Министра культуры и спорта Республики Казахстан от 17 января 2017 года № 9. Зарегистрирован в Министерстве юстиции Республики Казахстан 24 февраля 2017 года № 14845.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3 июля 2014 года "О физической культуре и спорте"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15 декабря 2006 года "О культуре",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безопасности проведения спортивных и спортивно-массовых, зрелищных культурно-массовых мероприятий.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в установленном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приказа возложить на курирующих заместителя министра внутренних дел и вице-министра культуры и спорта Республики Казахстан.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А. Мухамедиулы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К. Касымов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января 2017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2017 года № 9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обеспечению безопасности проведения спортивных и спортивно-массовых, зрелищных культурно-массовых мероприятий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Инструкция по обеспечению безопасности проведения спортивных и спортивно-массовых, зрелищных культурно-массовых мероприятий (далее – Инструкция) разработана в соответствии с Законами Республики Казахстан от 3 июля 2014 года </w:t>
      </w:r>
      <w:r>
        <w:rPr>
          <w:rFonts w:ascii="Times New Roman"/>
          <w:b w:val="false"/>
          <w:i w:val="false"/>
          <w:color w:val="000000"/>
          <w:sz w:val="28"/>
        </w:rPr>
        <w:t>"О физической культуре и 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15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>"О культуре"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детализирует применение норм законодательства Республики Казахстан по обеспечению безопасности при проведении спортивных и спортивно-массовых, зрелищных культурно-массовых мероприятий, за исключением учебно-тренировочных сборов с участием спортсменов (далее – массовые мероприятия).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Инструкции используются следующие основные понятия: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зрелищные культурно-массовые мероприятия – мероприятия, направленные на музыкально-эстетическое воспитание населения, удовлетворение его духовных и эстетических запросов, проводимые в местах, предназначенных для проведения зрелищных культурно-массовых мероприятий, предполагающие одновременное нахождение на этих мероприятиях двухсот и более зрителей;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спортивно-массовые мероприятия – мероприятия, направленные на развитие физических и интеллектуальных способностей человека, пропаганду здорового образа жизни, проводимые в спортивных сооружениях и объектах, а также открытых местностях, предназначенных для проведения спортивно-массовых мероприятий, предполагающие одновременное нахождение на этих мероприятиях двухсот и более зрителей;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спортивное мероприятие – спортивное соревнование, учебно-тренировочный сбор с участием спортсменов, тренеров и специалистов в области физической культуры и спорта;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Массовые мероприятия по значимости делятся на международные, республиканские и местного уровня;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организатор массового мероприятия – физическое или юридическое лицо, по инициативе которого проводится массовое мероприятие.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Организатор массового мероприятия (далее – организатор) в общедоступных для граждан местах размещают правила поведения зрителей, регламентирующие порядок организации и проведения массовых мероприятий, предусматривают меры, обеспечивающие поддержание общественного порядка, безопасность зрителей, пожарную и санитарно-эпидемиологическую безопасность, оказание первой медицинской помощи при несчастных случаях, и порядок эвакуации в случаях возникновения чрезвычайных обстоятельств. 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подготовки к проведению массовых мероприятий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проведения спортивных, спортивно-массовых мероприятий разрабатываются и направляются в органы внутренних дел (далее – ОВД) графики проведения на предстоящий год: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международного и республиканского уровня – уполномоченным органом в области физической культуры и спорта (далее – уполномоченный орган);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местного уровня – местным исполнительным органом, акимом района в городе, города районного значения, сельского округа, поселка и села.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проведения зрелищных культурно-массовых мероприятий организатор направляет в местные исполнительные органы (далее – МИО), на территории которого оно проходит, не позднее десяти календарных дней до дня проведения массового мероприятия письменное уведомление о проведении массового мероприятия по форме, согласно приложению к настоящей Инструкции, с приложением программ проведения массовых мероприятий (регламент, сценарий) в произвольной форме.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МИО рассматривает уведомление и информирует ОВД в течение трех рабочих дней со дня его поступления. В случае, если организатором массового мероприятия является МИО или уполномоченный орган, то уведомление не направляется, а информируется только ОВД.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организации и проведения массовых мероприятий МИО создаются организационные комитеты (далее – комитеты), которые координируют деятельность организаций, задействованных в подготовке и проведении этих мероприятий.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комитета входят представители ОВД (местная полицейская службы, органы гражданской защиты), организатор массового мероприятия. Комитет возглавляют уполномоченный представитель МИО.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Комитет организует обследование мест проведения массовых мероприятий, в части: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отсутствия путей эвакуации;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ветхости несущих конструкций;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уровня высоты сцены (трибуны) не менее 1,5 (полтора) метра;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аварийного освещения;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 в подтрибунных помещениях горюче-опасных веществ и материалов;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или неисправность средств противопожарной защиты;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нарушения правил монтажа и эксплуатации электрооборудования;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нахождения вблизи проведения массового мероприятий незавершенных строительных объектов и нахождения предметов, которые могут использоваться в качестве орудия нападения (кирпич, арматура, штакетник и прочее);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отсутствие барьеров безопасности по периметру сцены (турникетов);</w:t>
      </w:r>
    </w:p>
    <w:bookmarkEnd w:id="36"/>
    <w:bookmarkStart w:name="z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возможности оказания содействия органам внутренних дел в обеспечении общественного порядка.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обследования мест проведения массовых мероприятий комитет в течении одного рабочего дня принимает решение: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разрешении в проведении массового мероприятия при отсутствии недостатков;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случае установления (погодных условий или не обеспечение антитеррористической защищенности) факторов, влияющих на обеспечение безопасности участников и зрителей массовых мероприятий;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устранения выявленных недостатков.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организатор за пять календарных дней до дня проведения массового мероприятия информирует комитет об устранении выявленных недостатков.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информации, комитет повторно проводит обследования места проведения массового мероприятия и в случае выявления ранее отмеченных недостатков выносит окончательное решение об отказе в проведении массового мероприятия.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27.06.2019 № 582 и Министра культуры и спорта РК от 27.06.2019 № 183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Организатор за три календарных дня до проведения массового мероприятия информирует МИО, которые в свою очередь информируют ОВД о предполагаемом количестве зрителей, и не позднее, чем за один календарный день до их начала, заявляет о числе проданных билетов, выданных пропусков, в том числе на транспортные средства.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 входных билетов и выдача пропусков без указания мест, трибун и секторов, а также распространение их в количествах превышающих наличие мест не допускается.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МИО через средства массовой информации информирует о временных изменениях маршрутов движения транспорта, ограничении доступа граждан к месту проведения массовых мероприятий.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Взаимодействие ОВД с другими заинтересованными организациями включает в себя обмен информацией о содержании, значимости планируемого массового мероприятия, о предлагаемом количестве участников и зрителей, о месте и времени проведения массового мероприятия, о психологическом климате среди участников массового мероприятия.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Взаимодействие между подразделениями ОВД заключается в: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четком исполнении всеми нарядами и службами, задействованными в обеспечении общественного порядка, дорожной и пожарной безопасности, общей задачи и своих должностных инструкций по ее реализации;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постоянном знании оперативной обстановки и ее изменений;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бесперебойной связи и постоянном обмене оперативной информацией;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знании и правильном применении установленных команд и сигналов;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своевременном оказании помощи соседним нарядам ОВД;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оперативном и эффективном осуществлении маневра силами и средствами. 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Охрана общественного порядка и обеспечение общественной безопасности при проведении массовых мероприятий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Подготовка к обеспечению общественного порядка применительно к конкретному массовому мероприятию начинается с момента получения ОВД уведомления,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Организатор совместно с ОВД определяют места расположения пункта управления оперативного штаба (далее - ОШ), парковок служебного автотранспорта ОВД и скорой помощи, а так же резерва.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менее чем за двое суток до начала соответствующего массового мероприятия утверждается ОВД план-расстановка сил и средств, задействованных на обеспечения охраны общественного порядка, дорожной и пожарной безопасности, создается ОШ.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Назначаются старшие зон, секторов, участков, с учетом их должностных инструкций, производится расчет личного состава. При этом учитывается оперативная обстановка в населенном пункте, объем и характер проводимых массовых мероприятий, интерес, проявляемый к ним со стороны местного населения и других регионов, сезон и время их проведения, метеорологические условия, количество участников и зрителей, наличие оперативной информации об их настроении.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Расчет сил и средств на конкретное массовое мероприятие проводится с учетом обеспечения надлежащего порядка не только на сооружении, но и в зоне, примыкающей к данному объекту. Определяется количество и места установок металлических ограждений (турникетов). Для обеспечения общественного порядка при осложнении обстановки создается резерв руководителя ОШ и старших секторов.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массовых мероприятий создается группа фиксации из числа сотрудников оперативных служб (в гражданской одежде), оснащенная средствами визуального наблюдения, фотографирования, видео и звуковой записи для выявления наиболее активных участников и организаторов беспорядков, а также использования плакатов, эмблем, транспарантов и иных визуальных предметов, направленных на разжигание социальной, расовой, национальной, религиозной, сословной и родовой розни, а равно ущемляющих права физических лиц.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исключения нападения и хулиганских действий со стороны зрителей в отношении участников массовых мероприятий (спортсмены, судьи, артисты, певцы) во время их выхода (ухода) на спортивное поле (манеж), сцену (трибуну) в начале и по окончанию массового мероприятия (во время перерывов) руководитель ОШ выставляет группу для сопровождения и обеспечения коридора. При этом выходы, проходы, периметр сцены огораживаются металлическими ограждениями (турникетами).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предотвращения хулиганских действий среди участников массового мероприятия на спортивной арене, сцене в отношении спортсменов, артистов создается по согласованию с организатором группа из числа наиболее подготовленных сотрудников полиции (не менее 5 человек). Данная группа располагается непосредственно рядом с организаторами массовых мероприятий.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подготовки личного состава к несению службы на объектах проведения массовых мероприятий проводится инструктаж нарядов, а также тренировки связанные с эвакуацией зрителей из сооружений, посадки их на городской транспорт. При инструктажах используются схемы и макеты объектов, уточняются маршруты движения людей и транспорта, места размещения пунктов управления и резервов, медицинских пунктов, торговых точек, осуществляется ознакомление с образцами билетов, пропусков и других документов, дающих право на вход.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Личный состав ОВД прибывают к месту проведения массовых мероприятий за два часа тридцать минут. Режим обеспечения правопорядка на спортивном, культурном или ином сооружении и прилегающей к нему территории вводится за два часа до начала соревнований, вход зрителей – за один час.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команде руководителя ОШ перед началом и после окончания массового мероприятия проводится проверка трибун сооружения и прилегающей к нему территории в целях выявления и изъятия посторонних предметов, создающих опасность для участников, зрителей (строительный мусор, способный к возгоранию) и могущих быть использованными в качестве метательных снарядов (скопление кирпичей, камней). Обследование на предмет обнаружения взрывоопасных веществ и устройств проводится перед началом массового мероприятия до входа зрителей. Осуществляется охрана общественного порядка у касс во время продажи билетов и на прилегающей к сооружению территории. 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Сотрудники ОВД совместно с работниками частных охранных организаций, волонтерами, контролерами, организаторами обеспечивают: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организованный проход зрителей;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зрителей на трибунах, зале, секторах;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запрет прохода граждан без билетов и пропусков, а также лиц в нетрезвом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применением технических средств и служебно-розыскных собак досмотр физических лиц, их вещей, транспортных средств и провозимых грузов на предмет проноса запрещенных предметов (спиртных напитков, взрывчатых веществ, оружия, напитков в стеклянной таре);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меры по пресечению фактов реализации на территории сооружения спиртных, а также прохладительных напитков в металлической и стеклянной таре, пиротехнических изделий и иных предметов, использование которых может представлять угрозу жизни и здоровью людей либо причинить материальный ущерб физическим и юридическим лицам.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27.06.2019 № 582 и Министра культуры и спорта РК от 27.06.2019 № 183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 гражданам, провоцирующим к беспорядкам, срыву массовых мероприятий и создающих опасность для беспрепятственного прохода и выхода принимаются меры в соответствии с административным и уголовным законодательством Республики Казахстан.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проведении массового мероприятия с большим пребыванием граждан, МИО совместно с ОВД с целью исключение заторов (автомобильных пробок) и скопления транспортных средств на прилегающей территории, ограничивают движение в районе проведения массового мероприятия, организуют работу пунктов отправки зрителей на специализированных автобусах и обеспечивают их сопровождение патрульными автомашинами.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27.06.2019 № 582 и Министра культуры и спорта РК от 27.06.2019 № 183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окончания массового мероприятия старшие участков и наряды совместно с работниками частных охранных организаций, волонтерами, контролерами, организаторами организуют выход зрителей со спортивного, культурного и иного сооружения, обеспечивая их свободное движение, одновременно сдерживая толпу в безопасных местах на входе в проходы, ведущие к основным выходам для равномерного и поэтапного движения граждан по лестницам, не допуская скопления, толчеи, падения и паники среди них.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27.06.2019 № 582 и Министра культуры и спорта РК от 27.06.2019 № 183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Организации, в которых проводятся массовые мероприятия, обеспечивают: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бесперебойную работу инженерных систем и систем оповещения внутренних и наружных противопожарных водопроводов, имеющихся на объектах, надежность конструкции зданий и сооружений, пожарную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безопасность</w:t>
      </w:r>
      <w:r>
        <w:rPr>
          <w:rFonts w:ascii="Times New Roman"/>
          <w:b w:val="false"/>
          <w:i w:val="false"/>
          <w:color w:val="000000"/>
          <w:sz w:val="28"/>
        </w:rPr>
        <w:t>, готовность трибун, путей эвакуации, обеспечив выход-вход (двери, ворота) легко открывающимися засовами, исключив при этом использование навесных замков, на период проведения массовых мероприятий, наличие обслуживающего персонала и контроля за его действиями в соответствии со служебными инструкциями;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наличие, надлежащее содержание и оборудование мест для размещения участников массовых мероприятий, сотрудников ОВД (около трибун, на которых располагаются болельщики команд гостей, а также наиболее активные группы болельщиков), обслуживающего персонала, мест общего пользования, арен и территории, готовность средств пожаротушения;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свободные проезды и подъезды к сооружениям пожарной техники;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 сооружениях (на видных местах) знаков безопасности, указателей, плакатов с правилами поведения посетителей, планов эвакуации и инструкций о мерах пожарной безопасности;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контрольно-пропускной режим, размещение участников и зрителей на аренах, секторах и трибунах согласно билетам и пропускам.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27.06.2019 № 582 и Министра культуры и спорта РК от 27.06.2019 № 183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привлечения работников частных охранных организаций, волонтеров и контролеров организаторы массовых мероприятий обеспечивают выставление их по периметру спортивного поля (манежа) (стоят спиной к спортивному полю), для недопущения внезапного выхода зрителей и (или) участников на спортивное поле (манеж).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24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27.06.2019 № 582 и Министра культуры и спорта РК от 27.06.2019 № 183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и спортивно-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массовых, зрелищных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Уведомление о проведении массового мероприятия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27.06.2019 № 582 и Министра культуры и спорта РК от 27.06.2019 № 183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90" w:id="79"/>
      <w:r>
        <w:rPr>
          <w:rFonts w:ascii="Times New Roman"/>
          <w:b w:val="false"/>
          <w:i w:val="false"/>
          <w:color w:val="000000"/>
          <w:sz w:val="28"/>
        </w:rPr>
        <w:t>
      1. Цель массового мероприятия 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Форма массового мероприятия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Место (места) проведения массового мероприятия, маршруты 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участников, а в случае, если мероприятие будет проводиться с использованием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транспортных средств, информация об использовании транспортных средств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Дата, время начала и окончания массового мероприятия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Время окончания массового мероприятия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Предполагаемое количество участников массового мероприятия _____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Формы и методы обеспечения организатором массового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общественного порядка (количество работников частных охранных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волонтеров и контролеров, привлекаемых для оказания содействия сотрудникам полиции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обеспечении охраны общественного порядка (в случае их привлечения)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организации медицинской помощи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пожарной безопасности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Намерение использовать звукоусиливающие технические средства при проведении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массового мероприятия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Фамилия, имя, отчество (при наличии) либо наименование организатора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(организаторов) массового мероприятия, сведения о его месте жительства или пребывания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о месте нахождения и номер телефона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Фамилии, имена и отчества лиц, уполномоченных организатором массового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мероприятия выполнять распорядительные функции по организации и проведению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массового мероприятия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Предполагается ли использование при проведении массового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предметов, веществ, представляющих повышенную опасность для жизни и здоровья людей,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для окружающей среды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Порядок проведения массового мероприятия, в том числе требования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посетителям, зрителям и иным участникам массового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(документы, подтверждающие наличие прав на использование объекта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массового мероприятия)</w:t>
      </w:r>
    </w:p>
    <w:p>
      <w:pPr>
        <w:spacing w:after="0"/>
        <w:ind w:left="0"/>
        <w:jc w:val="both"/>
      </w:pPr>
      <w:bookmarkStart w:name="z91" w:id="80"/>
      <w:r>
        <w:rPr>
          <w:rFonts w:ascii="Times New Roman"/>
          <w:b w:val="false"/>
          <w:i w:val="false"/>
          <w:color w:val="000000"/>
          <w:sz w:val="28"/>
        </w:rPr>
        <w:t>
      "___"__________20 ___ года                        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подачи уведомления)                                    (подпись организатора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(организаторов) массового мероприятия)</w:t>
      </w:r>
    </w:p>
    <w:p>
      <w:pPr>
        <w:spacing w:after="0"/>
        <w:ind w:left="0"/>
        <w:jc w:val="both"/>
      </w:pPr>
      <w:bookmarkStart w:name="z92" w:id="81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          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(подпись уполномоченных организатором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массового мероприятия лиц)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