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f76e" w14:textId="ed8f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проведению конъюнктурных обследований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14 февраля 2017 года № 33. Зарегистрирован в Министерстве юстиции Республики Казахстан 14 марта 2017 года № 14896.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Руководителя Бюро национальной статистики Агентства по стратегическому планированию и реформам РК от 31.07.2023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с подпунктом 20)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по проведению конъюнктурных обследований предприятий.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структурной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структурной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2017 года № 33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конъюнктурных обследований предприятий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Руководителя Бюро национальной статистики Агентства по стратегическому планированию и реформам РК от 31.07.2023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проведению конъюнктурных обследований предприятий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аспекты и методы получения статистической информации с целью получения краткосрочных экономических индикаторов позволяющих оценить текущее финансово-экономическое состояние и прогнозировать циклы экономической активности предприятий.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использования в статистической деятельности сотрудниками Бюро национальной статистики Агентства по стратегическому планированию и реформам Республики Казахстан и его территориальными подразделениями.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конъюнктурных обследований используются данные общегосударственных статистических наблюдений квартальной периодичности.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Объекты обследования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Конъюнктурные обследования проводятся по предприятиям по списку сформированным путем целенаправной выборки. Общее количество предприятий попавших в список составляет не менее 6% от генеральной совокупности.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 признаком для формирования списка предприятий является численность работников, вид экономической деятельности, а также активность предприятия.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основному виду экономической деятельности конъюнктурные обследования проводятся в следующих разделах: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Обследование представляет собой получение первичных статистических данных путем анкетирования респондентов по общегосударственному статистическому наблюдению, которые дают качественную оценку положения дел на предприятии, а также прогноз возможных изменений в ближайшее время. На основании полученных оценок осуществляется мониторинг и прогнозирование циклов экономической активности предприятий.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Обработка анкет и подготовка аналитических материалов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обработке полученных от респондентов анкет по вопросам качественного характера подсчитывается относительная частота каждого варианта ответа в процентах. Также рассчитывается разница относительных частот положительных и отрицательных ответов на вопросы, которая представляет индекс изменений и называется "балансом".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балансом понимается разность долей респондентов, отметивших "увеличение" ("улучшение") и "уменьшение" ("ухудшение") показателя хозяйственной деятельности обследуемого предприятия, в процентах. Баланс рассчитывается в целях сравнения оценок респондентов относительно показателей производственно-хозяйственной деятельности на обследуемых предприятиях в разных периодах.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Индексы изменений смещаются выше и ниже нулевой отметки. Положительный знак индекса означает подъем экономической деятельности, а расстояние от нулевой отметки - величину подъема. Индекс изменений показывает направление и величину изменений.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ежеквартальных конъюнктурных обследований различных секторов экономики осуществляется подготовка аналитических материалов о состоянии финансово-хозяйственной деятельности предприятий.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обследований деловой активности предприятий промышленности, строительства и торговли позволяют получить количественную и качественную оценку прошлого, текущего и будущего (краткосрочного) состояния секторов экономики.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полученных данных строятся индексы предпринимательской уверенности, которые являются индикаторами тенденций развития отрасли и характеризуют изменение экономической ситуации на предприятиях.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Построение и применение "Индекса предпринимательской уверенности"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промышленности, индекс предпринимательской уверенности агрегируется из трех показателей (составляющих):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ожидаемого объема произведенной продукции, выполненных работ и оказанных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 сложившегося спроса на основной вид готовой продукции;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физического объема товарно-материальных запасов.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Индекс предпринимательской уверенности рассчитывается по результатам ответов на вопросы об изменениях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представляет среднее арифметическое "балансов" долей респондентов, отметивших "увеличение" и "уменьшение" каждого показателя. Товарно-материальные запасы рассчитывается с противоположным знаком.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строительстве индекс предпринимательской уверенности агрегируется из двух показателей (составляющих):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новых заказов;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будущей тенденции численности работников, занятых на предприятии.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торговле, индекс предпринимательской уверенности агрегируется из трех показателей (составляющих):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текущих изменений экономического положения;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ожидаемых изменений экономического положения;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физического объема товарно-материальных запасов.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каждого показателя рассчитывается баланс – разница долей респондентов, отметивших "увеличение" и "уменьшение" каждого показателя.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Построение и применение "Оценка уровня экономической активности предприятий"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оценки экономической активности рассчитывается на основе диффузионного индекса.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экономической активности используются шесть показателей (составляющих):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новых заказов;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работников, занятых на предприятии;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товарно-материальных запасов;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поставок сырья и материалов;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численность работников, занятых на предприятии в следующем квартале;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сельскохозяйственной, промышленной деятельности используется показатель ассортимента реализуемой и производимой продукции, для строительства, торговли, транспорта, связи используется показатель ожидаемого объема произведенной продукции, выполненных работ и оказанных услуг.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равнозначны по весам для расчета оценки экономической активности.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 диффузионным индексом оценки экономической активности подразумевается сумма долей предприятий ответивших на вопрос положительно и 0,5 доли предприятий ответивших на вопрос нейтрально.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816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42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диффузионный индекс оценки уровня экономической 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36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доля предприятий ответивших на вопрос положительно, отметивших "увеличение" на вопросы по показателям "Объем новых заказов", "Численность работников, занятых на предприятии", "Объемы товарно-материальных запасов", "Численность работников, занятых на предприятии в следующем квартале", "Ассортимент реализуемой и производимой продукции", "Ожидаемый объем произведенной продукции, выполненных работ и оказанных услуг", а также отметивших уменьшение по показателю "Сроки поставок сырья и материалов".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доля предприятий ответивших на вопрос нейтрально, отметивших "без изменений".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Первичные статистические данные, для оценки экономической активности полученные по анкетам взвешиваются по логарифмированным объемам производства за предыдущий год (либо по численности работников, занятых на предприятии).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Сезонная корректировка оценки экономической активности осуществляется методом Arima1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Консолидированная оценка экономической активности формируется взвешено по весам отраслей промышленности, сельского хозяйства, строительства, торговли, транспорта, связи в совокупном валовой добавленной стоимости.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