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f75e" w14:textId="c0ef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29 мая 2013 года № 206 "Об утверждении Типовых правил деятельности видов дошкольных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февраля 2017 года № 95. Зарегистрирован в Министерстве юстиции Республики Казахстан 30 марта 2017 года № 14960.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мая 2013 года № 206 "Об утверждении Типовых правил деятельности видов дошкольных организаций" (зарегистрированный в Реестре государственной регистрации нормативных правовых актов Республики Казахстан под № 8520, опубликованный в газете "Казахстанская правда" от 21 августа 2013 года № 256 (27530))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дошкольных организаций, утвержденные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(Жонтаева Ж.А.)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печатном и электронном виде на казахском и русском языках на официальное опубликование в периодические печатные издания и Эталонный контрольный банк нормативных правовых актов Республики Казахстан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Суханбердиеву Э.А.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 28 февраля 2017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мая 2013 года № 206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деятельности видов дошкольных организаций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деятельности видов дошкольных организаций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деятельности видов дошкольных организаций.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обеспечения доступности и вариативности дошкольного образования, создания благоприятных условий для развития, воспитания и обучения детей создаются виды дошкольных организаций предусмотренные Номенклатурой видов организаций образования,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февраля 2013 года № 50 (зарегистрированный в Реестре государственной регистрации нормативных правовых актов под № 8390). 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видов дошкольных организаций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Деятельность дошкольных организаций осуществляется согласно их уставу, Типовым правилам деятельности дошкольных организаций,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2013 года № 499 "Об утверждении Типовых правил деятельности организаций образования соответствующих типов, в том числе Типовых правил организаций образования, реализующих дополнительные образовательные программы для детей", </w:t>
      </w:r>
      <w:r>
        <w:rPr>
          <w:rFonts w:ascii="Times New Roman"/>
          <w:b w:val="false"/>
          <w:i w:val="false"/>
          <w:color w:val="000000"/>
          <w:sz w:val="28"/>
        </w:rPr>
        <w:t>Санитарным 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дошкольного воспитания и обучения детей", утвержденным приказом Министра национальной экономики Республики Казахстан от 17 марта 2015 года № 217 (зарегистрированный в Реестре государственной регистрации нормативных правовых актов под № 10975).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Образовательная деятельность дошкольных организаций независимо от языка обучения осуществляется в соответствии с: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Государственным общеобязательным стандартом дошкольного воспитания и обучения,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"Об утверждении государственных общеобязательных стандартов образования соответствующих уровней образования";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Типовым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учебным планом дошкольного воспитания и обучения детей от 1 года до 6 (7) лет, утвержденным приказом Министра образования и науки Республики Казахстан от 20 декабря 2012 года № 557 (зарегистрированный в Реестре государственной регистрации нормативных правовых актов под № 8275);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Типовой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учебной программой дошкольного воспитания и обучения, утвержденной приказом исполняющего обязанности Министра образования и науки Республики Казахстан от 12 августа 2016 года № 499 (зарегистрированный в Реестре государственной регистрации нормативных правовых актов под № 14235).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Обеспечение оборудованием и мебелью дошкольных организаций осуществляется в соответствии с Нормами оснащения оборудованием и мебелью организаций дошкольного, среднего образования, а также специальных организаций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2016 года № 70 (зарегистрированный в Реестре государственной регистрации нормативных правовых актов под № 13272).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Виды дошкольных организаций, различаются по режиму работы и наличием разных возрастных групп.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режиму работы дошкольные организации функционируют: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режиме пятидневной (шестидневной) рабочей недели;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полного, неполного, круглосуточного дня.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Ясли-сад предусматривает наличие групп ясельного и дошкольного возраста для детей от одного года до шести (семи) лет.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Детский сад предусматривает наличие дошкольных групп детей с трех до шести (семи) лет.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Семейный ясли-сад создается при непосредственном участии членов семьи и предусматривает наличие разновозрастных групп (дети от одного года до трех лет, от трех до шести (семи) лет).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Санаторный ясли-сад проводит медикаментозное и физиотерапевтическое лечение, закаливание, лечебную физкультуру и массаж в зависимости от диагноза заболевания детей от одного года до шести (семи) лет.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Комплекс "школа-ясли-сад" (далее – комплекс) предусматривает наличие групп дошкольного и классов начального, основного среднего и общего среднего образования.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дошкольных группах комплекса принимаются дети от одного года до шести (семи) лет.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Дошкольный мини-центр предусматривает наличие групп ясельного и дошкольного возраста для детей от одного года до шести (семи) лет.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Дошкольный мини-центр функционирует по гибкому режиму от двух до семи раз в неделю.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