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c70" w14:textId="c304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"Ядерная и радиационная безопасность исследовательских ядерных 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2017 года № 59. Зарегистрирован в Министерстве юстиции Республики Казахстан 11 апреля 2017 года № 15006.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 исследовательских ядерных установок".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марта 2017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 59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"Ядерная и радиационная безопасность исследовательских ядерных установок"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"Ядерная и радиационная безопасность исследовательских ядерных установок"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устанавливает требования к обеспечению ядерной и радиационной безопасности исследовательских ядерных установок с исследовательскими ядерными реакторами (далее – ИР), критическими сборками (далее – КС) и подкритическими сборками (далее – ПКС) на всех этапах их жизненного цикла.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Радиационно-опасными факторами для персонала, населения и окружающей среды в условиях нормальной эксплуатации исследовательской ядерной установки (далее – ИЯУ), при авариях и при ликвидации последствий аварий являются внешние гамма, бета, нейтронное излучения, ингаляционное поступление в организм радиоактивных газов и аэрозолей, загрязненные радиоактивными веществами поверхности помещений, производственного оборудования и инструментов, упаковок, спецодежды и дополнительных средств индивидуальной защиты, а также газообразные, жидкие и твердые радиоактивные отходы, образующиеся при эксплуатации ИЯУ.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Источниками внешнего облучения гамма, бета излучателями различных энергий является ядерное топливо и продукты его деления, наведенная активность теплоносителя, конструкций, деталей реактора, продуктов их коррозии, облученные в активной зоне материалы и образцы, загрязненные радиоактивными веществами (далее – РВ) поверхности помещений, производственного оборудования и инструментов, упаковок, спецодежды и дополнительных средств индивидуальной защиты.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нейтронного излучения является активная зона реактора. При этом реализуется весь спектр нейтронов - от быстрых до тепловых. Воздействие нейтронов возможно в помещении реакторного зала при работе реактора и вблизи экспериментальных каналов при выводе нейтронных пучков за защиту. На остановленном реакторе источником нейтронов могут являться пусковые источники, а также ампулы с трансурановыми изотопами в случае их разрушения при ревизии и ремонте технологического оборудования.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радиоактивных аэрозолей являются ядерное топливо, активированный теплоноситель, облучаемые материалы, размещаемые в технологических контурах.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радиоактивных газов являются: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аргон-41, образующийся при облучении аргона-40, находящегося в воздухе, заполняющем конструктивные полости систем реактора, или присутствующий как примесь в используемых для технологических целей газах, жидкостях и теплоносителях;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осколочные газообразные и легко летучие продукты деления такие, как ксенон, криптон, йод и так далее. Источником выделения их в атмосферу рабочей зоны служит активная зона реактора, контур теплоносителя и газовые системы при нарушении герметичности конструкций или при недостаточно эффективной работе системы технологической вентиляции;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продукты активации теплоносителя и замедлителя.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настоящем Техническом регламенте применяются термины в соответствии с законодательствами Республики Казахстан в области технического регулирования и использования атомной энергии, а также следующие термины и определения: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и защиты - система, предназначенная для обеспечения безопасного поддержания и прекращения цепной реакции деления, совмещающая функции нормальной эксплуатации и функции системы безопасности (далее - СБ) и состоящая из элементов систем контроля и управления, защитных, управляющих и обеспечивающих систем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(далее - РО) системы управления и защиты (далее - СУЗ) - устройство, изменением положения или состояния которого в активной зоне или в отражателе ИЯУ обеспечивается изменение реактивности;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активная зона - часть реактора, в которой размещены ядерное топливо, замедлитель, поглотитель, отражатель, теплоноситель, средства воздействия на реактивность и элементы конструкций, предназначенные для осуществления управляемой цепной ядерной реакции деления и передачи энергии теплоносителю (при его использовании);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запроектная авария на ИР - авария, вызванная неучитываемыми исходными событиями проектных аварий или сопровождающаяся дополнительными по сравнению с проектными авариями отказами систем безопасности сверх единичного отказа, реализацией ошибочных решений работников (персонала);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тепловыделяющий элемент (ТВЭЛ) - основной элемент ядерного реактора, в котором находится ядерное топливо, ядерное горючее и генерируется тепло за счет деления ядер;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первый контур ИР - комплекс (совокупность) каналов (полостей) в активной зоне гетерогенного ИР, трубопроводов и теплообменников, содержащих теплоноситель для охлаждения активной зоны или корпус гомогенного ИР с раствором ядерных материалов (далее - ЯМ) и трубопроводы, по которым циркулирует раствор ЯМ;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пуск энергетический ИР - этап ввода ИР в эксплуатацию, включающий экспериментальное исследование влияния температуры и мощности на нейтронно-физические характеристики ИР, исследование радиационной обстановки при работе ИР на мощности и вывод ИР на номинальные параметры, установленные проектом ИЯУ;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проектная авария на ИР - авария, для которой проектом ИЯУ определены исходные события, пути протекания, конечные состояния и радиационные последствия.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пределы безопасной эксплуатации ИР - установленные проектом ИЯУ значения параметров технологического процесса, отклонения от которых могут привести к аварии;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эксплуатационные пределы - значения параметров и характеристик состояния систем (элементов) и ИР в целом, заданных проектом ИЯУ для нормальной эксплуатации;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критическая масса (критмасса) - минимальное количество ядерного горючего, содержащего делящиеся нуклиды, при котором возможно осуществление ядерной цепной реакции деления.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подкритическая сборка (ПКС) - устройство для экспериментального изучения характеристик и параметров размножающей нейтроны среды, состав и геометрия которой обеспечивают затухание цепной реакции деления при отсутствии внешних источников нейтронов;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 подкритический - ИЯУ, в составе которой используется подкритическая сборка;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критическая сборка (КС) - устройство для экспериментального изучения характеристик и параметров размножающей нейтроны среды, состав и геометрия которой позволяют осуществить управляемую ядерную реакцию деления, эксплуатируемое на мощности, не требующей принудительного охлаждения среды;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стенд критический - ИЯУ, в составе которой, используется критическая сборка;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источник нейтронов внешний - периодически устанавливаемое в активную зону (извлекаемое из активной зоны) при эксплуатации ИЯУ в режиме пуска и работы на мощности испускающее нейтроны устройство, предназначенное для улучшения контроля плотности потока нейтронов в активной зоне ИЯУ, находящейся в подкритическом состоянии;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тепловыделяющая сборка (ТВС) - комплект топливных элементов (стержней, прутков, пластин), удерживаемых вместе с помощью дистанционирующих решеток и других структурных компонентов, которые находятся в неразъемном виде во время транспортирования и облучения в реакторе;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останова - система, предназначенная для быстрого прекращения ядерной цепной реакции деления и удержания ИЯУ в подкритическом состоянии с помощью средств воздействия на реактивность;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режим окончательного останова – режим эксплуатации ИЯУ, при котором производится подготовка к выводу из эксплуатации ИЯУ, включающий выгрузку ЯМ из активной зоны ИЯУ;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режим временного останова - режим эксплуатации ИЯУ, включающий проведение на ИЯУ работ по техническому обслуживанию ИЯУ и подготовке экспериментальных исследований либо проведение работ по консервации отдельных систем и оборудования, поддержанию работоспособности ИЯУ в течение времени, когда проведение экспериментальных исследований на ИЯУ не планируется;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режим пуска и работа на мощности - режим эксплуатации ИЯУ, заключающийся в выводе ИЯУ на мощность с помощью РО СУЗ и (или) внешнего источника нейтронов и в проведении экспериментальных исследований с использованием нейтронов и ионизирующего излучения ИЯУ;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экспериментальная петля (контур) - самостоятельный циркуляционный контур ИР, содержащий один или несколько каналов, предназначенный для экспериментальных исследований;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экспериментальное устройство - прибор, устройство, приспособление, предназначенные для проведения экспериментальных исследований;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исследовательская ядерная установка (ИЯУ) - ядерная установка, в составе которой используются ИР, КС или ПКС и комплекс помещений, систем, элементов и экспериментальных устройств, располагающаяся в пределах определенной проектом ИЯУ, территории (площадки ИЯУ), предназначенная для использования в исследовательских целях;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исследовательский ядерный реактор (ИР) - устройство для экспериментальных исследований, состав и геометрия которого позволяют осуществлять управляемую ядерную реакцию деления, эксплуатируемое на мощности, требующее принудительного охлаждения; ИР предназначен, главным образом, для получения и использования нейтронов и ионизирующего излучения в исследовательских и других целях;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ядерно-опасные работы на ИЯУ - работы, которые могут привести к неконтролируемому изменению реактивности и связанные, например, с изменением геометрии и состава активной зоны, заменой экспериментальных устройств;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пуск физический ИЯУ - этап ввода ИЯУ в эксплуатацию, включающий загрузку ядерного топлива (далее - ЯТ) в активную зону и экспериментальное определение нейтронно-физических характеристик;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останов ИЯУ - приведение ИР или КС в подкритическое состояние или удаление внешнего источника нейтронов из ПКС;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обращения ИЯУ на рынке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обращению на рынке Республики Казахстан допускаются ИЯУ, удовлетворяющие требованиям и критериям, установленным в настоящем Техническом регламенте и иных нормативных документах.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Безопасность ИЯУ обеспечивается через последовательную реализацию системы организационных и технических мероприятий, которые включают: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эксплуатацию ИЯУ в соответствии с требованиями настоящего Технического регламента, правил, стандартов и по утвержденным администрацией ИЯУ технологическим регламентам и инструкциям;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организацию работы с персоналом для действий в нормальных и аварийных условиях, формирование культуры безопасности на уровне организаций, руководителей и исполнителей;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диагностирование дефектов и выявление отклонений от нормальной работы, и принятие мер по их устранению;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эффективно действующей системы документирования результатов эксплуатации и контроля;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осуществление мероприятий по управлению авариями и смягчению последствий аварий, которые не удалось предотвратить;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и последовательное осуществление, при необходимости, планов аварийных мероприятий по защите персонала на площадке ИЯУ и населения за ее пределами;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и последовательную реализацию программ обеспечения качества для всех видов работ по эксплуатации, техническому обслуживанию и ремонту ИЯУ.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проектированию ИЯУ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проекте ИЯУ необходимо определить и обосновать: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нейтронно-физические, теплогидравлические и другие характеристики, важные для безопасности ИЯУ;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режимы эксплуатации, эксплуатационные пределы, условия и пределы безопасной эксплуатации ИЯУ;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допустимую скорость введения положительной реактивности рабочими органами СУЗ;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и скорость изменения реактивности с помощью пускового устройства или модулятора реактивности таким образом, чтобы мощность и общее энерговыделение в импульсе не приводили к повреждению тепловыделяющих элементов или ядерного реактора;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ядерно-опасных работ и меры по обеспечению безопасности при их проведении;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и периодичность проверок нейтронно-физических характеристик ИЯУ на соответствие проекту ИЯУ;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показатели надежности систем нормальной эксплуатации, систем безопасности и их элементов;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строительных конструкций, оборудования, средств автоматизации и других систем (элементов), сертифицированные и допущенные к применению в установленном законодательством порядке;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классификацию помещений ИЯУ по взрывопожарной и пожарной безопасности;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и основные параметры средств противопожарной защиты;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условия, объем и периодичность технического обслуживания и проверок систем, влияющие на безопасность (далее - СВБ);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срабатывания СБ и уровни внешних воздействий, превышение которых требует быстрого останова (сброса мощности) и (или) перевода ИЯУ в подкритическое состояние;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исходных событий для проектных аварий и перечень запроектных аварий, оценка вероятностей возникновения аварий и путей их протекания;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вероятность предельно допустимого аварийного выброса для ИЯУ;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дозовую квоту, учитывающую специфику района размещения ИЯУ;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ИЯУ, ресурс работы оборудования и критерии для принятия решения о его замене;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меры по обеспечению аварийной готовности ИЯУ, в том числе сведения о необходимом количестве и составе аварийно-спасательных служб и их материально-техническом оснащении.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проекте ИЯУ необходимо установить эксплуатационные пределы повреждения тепловыделяющих элементов или уровни радиоактивности теплоносителя первого контура ИР.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проекте ИЯУ необходимо определить требования к химическому составу теплоносителя, а также требования к средствам, обеспечивающим очистку теплоносителя от радиоактивных продуктов деления и коррозии.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Проектом ИЯУ с раствором ЯМ необходимо предусмотреть возможность дезактивации первого контура в сборе.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Проектом ИЯУ необходимо предусмотреть средства и методы, обеспечивающие: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состояния основного металла и сварных соединений;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герметичности первого контура;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теплоносителя и очистки теплоносителя от продуктов деления и коррозии;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недопустимого повышения давления в первом контуре при предаварийных ситуациях и проектных авариях;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регистрацию параметров, необходимых для оценки остаточного ресурса элементов первого контура.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проекте ИЯУ содержится: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реакций управляющей системы нормальной эксплуатации на возможные отказы в системе и внешние воздействия;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надежности функционирования средств автоматизации и управляющей системы нормальной эксплуатации в целом;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технических мер, исключающих несанкционированные ввод положительной реактивности и блокировку сигналов на срабатывание СБ.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проекте ИЯУ необходимо определить перечень событий и проектных аварий, требующих использования защитных систем безопасности (далее - ЗСБ), включая систему останова и систему аварийного отвода тепла, и необходимо показать соответствие ЗСБ предъявляемым к ним требованиям.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Проектом ИЯУ необходимо обеспечить работоспособность ЗСБ в экстремальных условиях (пожар, затопление помещений).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проекте ИЯУ необходимо обосновать степень допустимой негерметичности помещений ЛСБ и указаны способы ее достижения.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проекте ИЯУ необходимо обосновать условия и пределы безопасной эксплуатации ИЯУ.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проекте ИЯУ необходимо привести и обосновать эксплуатационные пределы для всех предусмотренных проектом активных зон ИЯУ, в том числе касающиеся мощности и запаса реактивности ИЯУ, параметров теплоносителя, включая его активность, а также пределы выброса (сброса) и содержания РВ в воздухе помещений.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проекте ИЯУ необходимо показать, что системы останова ИЯУ обеспечивают останов и удержание ИЯУ в безопасном состоянии.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проекте ИЯУ необходимо привести перечень сигналов предупредительной и аварийной сигнализации, информирующих персонал о достижении эксплуатационных пределов и пределов безопасной эксплуатации.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проекте ИЯУ необходимо привести уставки срабатывания СБ и показано, что принятые уставки при срабатывании СБ с учетом инерционности и погрешности контрольно-измерительной аппаратуры предотвращают превышение пределов безопасной эксплуатации.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проекте ИЯУ необходимо определить объем радиационного контроля на ИЯУ, в санитарно-защитной зоне и зоне наблюдения при нормальной эксплуатации ИЯУ и нарушениях нормальной эксплуатации, включая аварии.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проекте ИЯУ необходимо предусмотреть технические средства, методы и способы, достаточные для: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нарушений целостности физических барьеров;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радиоактивных выбросов (сбросов) в окружающую среду (количества и радионуклидного состава);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отбора проб парогазовой среды (газовой, воздушной) из помещений ИЯУ при нормальной эксплуатации и авариях;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определения, оценки и прогнозирования радиационной обстановки в помещениях ИЯУ, санитарно-защитной зоне и зоне наблюдения;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определения, оценки и прогнозирования величин эквивалентных доз внешнего и внутреннего облучения работников (персонала) и всех лиц, находящихся в пределах санитарно-защитной зоны;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радиационного контроля работников (персонала), а также транспортных средств и материалов на границе площадки ИЯУ;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функционирования необходимой части системы радиационного контроля ИР в условиях, создаваемых запроектной аварией с наиболее тяжелой радиационной обстановкой на ИЯУ;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прогнозирования радиационной обстановки на местности по следу распространения радиоактивного выброса в атмосферу в процессе развития запроектной аварии ИР с целью принятия решений о защите населения с учетом регламентированных критериев для их принятия;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регистрации и хранения информации, необходимой для расследования аварии.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проекте ИЯУ необходимо обосновать и предусмотреть возможность резервирования (по количеству и местам размещения на случай аварии) измерительных каналов, средств представления информации о радиационной обстановке в пределах здания и территории ИЯУ с выводом информации на пост (посты) управления противоаварийными мероприятиями за пределами санитарно-защитной зоны.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проекте ИЯУ необходимо установить требования к последовательности и объему предпусковых наладочных работ, а также приемочные критерии для вводимых в эксплуатацию оборудования и систем ИЯУ.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Ввод в эксплуатацию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Ввод ИЯУ в эксплуатацию после окончания строительных и монтажных работ включает: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пусконаладочных работ;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технической и эксплуатационной документации, составление отчета по анализу безопасности ИЯУ в соответствии с "Типовым содержанием ОАБ ИР";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комплектование и обучение персонала;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физического и энергетического пусков (комплексное опробование оборудования ИЯУ);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приемку ИЯУ в эксплуатацию рабочей комиссией;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 и работу на мощности.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последовательности и объему предпусковых наладочных работ, физического и энергетического пусков и приемочные критерии для вводимых в эксплуатацию оборудования и систем устанавливаются в проекте ИЯУ.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началу физического пуска необходимо подготовить к эксплуатации с оформлением актов готовности: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реактор;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управления и защиты;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штатная пусковая аппаратура;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пусковой нейтронный источник (если он необходим);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нештатная пусковая аппаратура (если она необходима);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устройства по транспортировке, загрузке и выгрузке свежего и отработавшего топлива;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бассейны выдержки отработавшего топлива (если она предусмотрена проектом ИЯУ);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дозиметрического контроля;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приточной и вытяжной вентиляции;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жидкостного регулирования (если она предусмотрена проектом ИЯУ);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надежного электроснабжения;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аварийной сигнализации по всем помещениям;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контур заземления;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телефонная и громкоговорящая связь;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санпропускники;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пожаротушения.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физического пуска необходимо подготовить следующую документацию: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анализу безопасности (ОАБ) ИЯУ и программу физического пуска, согласованные с разработчиками проекта ИЯУ, с уполномоченным органом в области использования атомной энергии (далее – уполномоченный орган) и утвержденные администрацией ИЯУ;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проведения экспериментов в процессе физического пуска, согласованные с уполномоченным органом;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регламент эксплуатации ИЯУ, согласованный с проектной организацией, уполномоченным органом и утвержденный администрацией ИЯУ;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защите персонала и населения в случае аварии на реакторной установке и ликвидации ее последствий;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обеспечению ядерной безопасности при проведении физического пуска;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инструкция по обеспечению ядерной безопасности при транспортировке, перегрузке и хранении свежего и отработавшего топлива;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техническая документация, включающая описание оборудования и систем, обеспечивающих ядерную безопасность;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оперативная документация (оперативные журналы, журналы картограмм и так далее);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акты и протоколы испытания СУЗ и контрольно-измерительных приборов (далее – КИП) реакторной установки;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о назначении руководителя физического пуска, его заместителей и группы физического пуска;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протоколы сдачи экзаменов оперативным персоналом и контролирующими физиками;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приказ руководителя ИЯУ о допуске к работе оперативного персонала, сдавшего экзамены на рабочие места;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должностные инструкции оперативного персонала реактора и положение о контролирующем физике, утвержденные администрацией ИЯУ;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акт рабочей комиссии о готовности систем, оборудования и подготовленности персонала к физическому пуску;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акт комиссии уполномоченного органа и разрешение уполномоченного органа на проведение физического пуска.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готовности ИЯУ к физическому пуску производится: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рабочей комиссией ИЯУ;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комиссией уполномоченного органа.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Рабочая комиссия проверяет: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выполненных работ проекту ИЯУ;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работоспособность оборудования, наличие протоколов испытаний оборудования и актов об окончании пусконаладочных работ;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оформление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(за исключением подпунктов 14-15 пункта 31);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расстановку оперативного персонала на время физического пуска;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протоколов сдачи экзаменов оперативным персоналом и контролирующими физиками.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составляет акт о готовности систем, оборудования и подготовленности персонала к физическому пуску. Акт утверждается администрацией ИЯУ.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уполномоченного органа проверяет: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техническую готовность ИЯУ к физическому пуску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(за исключением подпунктов 14-15 пункта 31);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подготовленность персонала к проведению физического пуска.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актом, в котором отражаются также недостатки по обеспечению безопасности при проведении энергетического пуска.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отсутствии замечаний, препятствующих осуществлению физического пуска, утвержденный акт комиссии уполномоченного органа является разрешением на проведение физического пуска.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наличии замечаний, препятствующих осуществлению физического пуска, уполномоченный орган выдает разрешение или мотивированный отказ на его проведение в течение 10 рабочих дней после представления администрацией ИЯУ акта об устранении замечаний.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на основании акта рабочей комиссии о готовности систем и оборудования к физическому пуску, подготовленности персонала, акта комиссии уполномоченного органа, акта эксплуатирующей организации об устранении замечаний комиссии уполномоченного органа (при наличии замечаний), согласовывает проведение физического пуска ИЯУ.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Физический пуск реактора проводится в соответствии с утвержденной программой физического пуска и разработанным на ее основе планом-графиком.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возникновении ядерно-опасного режима работы эксперименты по физическому пуску прекращаются, и реактор приводится в подкритическое состояние.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распоряжения руководителя физического пуска, главного инженера ИЯУ и операции, выполняемые оперативным персоналом, а также проводимые эксперименты и их результаты, фиксируются в журнале распоряжений и оперативном журнале, ведение которых начинается с момента начала загрузки активной зоны.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физического пуска оформляются в виде акта и отчета с рекомендациями по эксплуатации ИЯУ. Один экземпляр акта и отчета в месячный срок направляются в уполномоченный орган.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Энергетический пуск включает поэтапный и постепенный подъем мощности, определение и уточнение параметров реактора, комплексное опробование систем и оборудования ИЯУ, проведение на каждом этапе запланированных экспериментов.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 началу энергетического пуска необходимо принять в эксплуатацию все штатные системы, устройства, сооружения и установки, необходимые для эксплуатации ИЯУ и подготовить всю документацию, перечисленную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(за исключением подпункта 1), 2) пункта 50).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Энергетический пуск ИЯУ проводится в соответствии с программой, откорректированной по результатам физического пуска.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выполнения программы энергетического пуска администрация ИЯУ совместно с разработчиками проекта ИЯУ разрабатывают методики проведения экспериментов и план-график энергетического пуска. Программа энергетического пуска согласовывается с уполномоченным органом и утверждается администрацией ИЯУ.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Проверка готовности ИЯУ к энергетическому пуску производится рабочей комиссией.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Уполномоченный орган выдает разрешение на проведение энергетического пуска с точки зрения обеспечения ядерной и радиационной безопасности ИЯУ по результатам проверки, рассмотрения отчета (акта) по результатам физического пуска и акта администрации ИЯУ об устранении недостатков (в случае их выявления), препятствующих проведению энергетического пуска (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регламента).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Уполномоченный орган на основании акта рабочей комиссии о готовности ИЯУ к энергетическому пуску и акта комиссии уполномоченного органа, согласовывает проведение энергетического пуска ИЯУ.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Результаты энергетического пуска оформляются в виде акта и отчета по анализу безопасности с рекомендациями по эксплуатации ИЯУ. Один экземпляр акта и отчета в месячный срок направляются в уполномоченный орган. На основании этих документов уполномоченный орган утверждает паспорт на ИЯУ установленной формы, подготовленный эксплуатирующей организацией (администрацией) ИЯУ.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перечень необходимой документации для эксплуатации ИЯУ входят утвержденные в установленном настоящим Техническим регламентом порядке: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анализу безопасности (ОАБ) ИЯУ, скорректированный по результатам физического и энергетического пусков.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на ИР и (или) паспорт критстенда,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регламент эксплуатации ИЯУ и оперативная документация;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инструкции по эксплуатации систем и оборудования ИЯУ;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документация на системы и оборудование ИЯУ;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и протоколы испытаний систем и оборудования;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инструкция по обеспечению ядерной безопасности при перевозке, хранении и обращении со свежим и отработавшим топливом;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инструкция по обеспечению радиационной безопасности (защите);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аварийной готовности и противоаварийного реагирования;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должностные инструкции персонала ИЯУ;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протоколы экзаменов и инструктажей персонала ИЯУ;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приказы администрации ИЯУ о назначении и допуске персонала к самостоятельной работе;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перечни действующих инструкций (общий по ИЯУ и по каждому рабочему месту), утвержденные администрацией ИЯУ, с указанием срока их действия.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Проектные пределы содержат требования, касающиеся различных эксплуатационных состояний ИЯУ, принимаемых мер и ограничений и включают: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пределы безопасной эксплуатации;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безопасной эксплуатации;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эксплуатационные пределы;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технологическому контролю.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Разработанные в проекте ИЯУ и ОАБ проектные пределы уточняются по результатам физического и энергетического пусков и приводятся в технологическом регламенте эксплуатации и инструкциях по эксплуатации отдельных систем, оборудования и трубопроводов в виде числовых значений, таблиц, графиков, а также ссылок на соответствующее обоснование в окончательном ОАБ.</w:t>
      </w:r>
    </w:p>
    <w:bookmarkEnd w:id="208"/>
    <w:bookmarkStart w:name="z2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к ИЯУ</w:t>
      </w:r>
    </w:p>
    <w:bookmarkEnd w:id="209"/>
    <w:bookmarkStart w:name="z21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системам нормальной эксплуатации ИЯУ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Активную зону и отражатель ИЯУ необходимо спроектировать так, чтобы обеспечивалась порционная загрузка (перегрузка) ЯТ (ЯМ) и ИЯУ могла быть приведена в подкритическое состояние при всех режимах эксплуатации и проектных авариях.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Необходимо, чтобы конструкция активной зоны и отражателя ИЯУ исключала непредусмотренные изменения их геометрии и состава.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Материалы для тепловыделяющих элементов, тепловыделяющих сборок, других элементов активной зоны, отражателя и рабочих органов СУЗ ИЯУ необходимо выбирать с учетом изменения их теплотехнических, механических и физико-химических характеристик в процессе его эксплуатации.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Необходимо, чтобы используемые в составе активной зоны ядерные материалы, конструкция активной зоны и отражателя ИЯУ не допускали образования вторичных критических масс при запроектных авариях, сопровождающихся разрушением ИЯУ.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Мощностной коэффициент реактивности ИЯУ, коэффициенты реактивности по температуре теплоносителя и ядерных материалов ИЯУ необходимо, чтобы были отрицательными во всем диапазоне изменения параметров при нормальной эксплуатации, нарушениях нормальной эксплуатации, включая проектные аварии.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Необходимо, чтобы эксплуатационные пределы повреждения тепловыделяющих элементов или уровни радиоактивности теплоносителя первого контура ИР ы соответствовали установленным в проекте ИЯУ.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Необходимо, чтобы деформация элементов активной зоны ИЯУ при нормальной эксплуатации и нарушениях нормальной эксплуатации, включая проектные аварии, не приводила к ухудшению условий теплоотвода, вызывающему превышение максимально допустимой температуры элементов активной зоны.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Необходимо, чтобы активная зона и отражатель ИЯУ обладали такими нейтронно-физическими характеристиками, при которых любые изменения реактивности, возникающие при нормальной эксплуатации, нарушениях нормальной эксплуатации, включая проектные аварии, не приведут к повреждению элементов активной зоны и изделий, размещенных в экспериментальной петле, сверх установленных пределов или к превышению установленного уровня радиоактивности теплоносителя.</w:t>
      </w:r>
    </w:p>
    <w:bookmarkEnd w:id="218"/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первому контуру ИР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Необходимо, чтобы конструкция первого контура ИР обеспечивала теплоотвод от активной зоны ИР, исключающий температурные режимы элементов активной зоны, экспериментальных устройств и теплоносителя, нарушающие пределы по температуре и скорости ее изменения, установленные проектом ИЯУ для нормальной эксплуатации и на случай нарушения нормальной эксплуатации, включая проектные аварии.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выборе конструкционных материалов и определении срока службы первого контура ИР необходимо учитывать коррозионно-химические, нейтронно-физические, радиационные, тепловые, гидравлические и другие воздействия, возможные при нормальной эксплуатации, нарушениях нормальной эксплуатации, включая проектные аварии.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Необходимо, чтобы системы и элементы первого контура ИР выдерживали статические и динамические нагрузки и температурные воздействия при проектных авариях.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Необходимо, чтобы химический состав теплоносителя, а также требования к средствам, обеспечивающим очистку теплоносителя от радиоактивных продуктов деления и коррозии соответствовали требованиям, установленным в проекте ИЯУ.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Необходимо, чтобы конструкция ИР и компоновка первого контура ИР исключали возможность непреднамеренного дренирования теплоносителя из активной зоны и экспериментальных петель.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Необходимо, чтобы компоновка оборудования и выбор геометрии первого контура ИР обеспечивали естественную циркуляцию теплоносителя с эффективностью, достаточной для предотвращения повреждения тепловыделяющих элементов и других элементов активной зоны сверх установленных проектом ИЯУ пределов при потере принудительной циркуляции теплоносителя.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Необходимо, чтобы в первом контуре ИР с жидкометаллическим теплоносителем и ИР с раствором ЯМ отсутствовали недренируемые застойные зоны.</w:t>
      </w:r>
    </w:p>
    <w:bookmarkEnd w:id="226"/>
    <w:bookmarkStart w:name="z23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управляющим системам нормальной эксплуатации ИЯУ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Необходимо, чтобы управляющие системы нормальной эксплуатации обеспечивали автоматизированное и (или) автоматическое управление технологическим оборудованием ИЯУ с целью достижения и поддержания в заданном диапазоне технических характеристик ИЯУ.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Необходимо предусмотреть средства и методы, обеспечивающие: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плотности потока нейтронов во всех режимах эксплуатации, в том числе при загрузке (перегрузке) активной зоны ИЯУ;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ИЯУ, в том числе управление внешним источником нейтронов, вывод на заданный уровень мощности и поддержание мощности с заданной в проекте ИЯУ точностью;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диагностирование оборудования и средств автоматизации СВБ;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информационное обеспечение оператора ИЯУ;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радиоактивности теплоносителя первого контура и экспериментальных петель, выбросов и сбросов радионуклидов, а также радиационной обстановки в помещениях и на площадке ИЯУ;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отсутствия утечки теплоносителя (замедлителя) гетерогенного ИР, замедлителя критической сборки, раствора ЯМ гомогенного ИР;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качества теплоносителя;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выполнения условий безопасного хранения ЯМ и радиоактивных материалов.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Необходимо обосновать и привести перечни контролируемых параметров и сигналов о состоянии ИЯУ, перечни регулируемых параметров и управляющих сигналов, а также перечни параметров состояния ИЯУ, по которым обеспечивается введение в действие СБ.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 использования в составе ИР и КС автоматического регулятора мощности в проекте ИЯУ необходимо определить диапазон мощности, в пределах которого регулирование осуществляется автоматическим регулятором, установить и обосновать характеристики автоматического регулятора.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Необходимо, чтобы управляющая система нормальной эксплуатации вырабатывала на пультах (щитах) пункта управления световые и звуковые сигналы о нарушении эксплуатационных пределов, пределов и условий безопасной эксплуатации.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Необходимо, чтобы неисправность каналов контроля и управления управляющих систем нормальной эксплуатации приводила к срабатыванию сигнализации, информирующей персонал пункта управления о состоянии управляющей системы нормальной эксплуатации.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к защитным системам безопасности ИЯУ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Необходимо, чтобы перечень событий и проектных аварий, требующих использования защитных систем безопасности (далее - ЗСБ), включая систему останова и систему аварийного отвода тепла, и соответствие ЗСБ предъявляемым к ним требованиям соответствовали требованиям, установленным в проекте ИЯУ.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Система останова ИР и система останова КС могут включать в себя подсистемы, одна или несколько из которых обеспечивает быстрый перевод в подкритическое состояние (аварийную защиту) ИР или КС.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Необходимо, чтобы система останова ИЯУ обеспечивала удержание ИЯУ в подкритическом состоянии в любых режимах нормальной эксплуатации и при нарушениях нормальной эксплуатации, включая проектные аварии.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Необходимо, чтобы эффективность и быстродействие системы останова ИЯУ были достаточными для ограничения энерговыделения в активной зоне уровнем, не приводящим к повреждению тепловыделяющих элементов сверх установленных пределов для нормальной эксплуатации или проектной аварии, и подавления положительной реактивности, возникающей в результате проявления любого эффекта реактивности или возможного сочетания эффектов реактивности при нормальной эксплуатации, нарушениях нормальной эксплуатации и проектных авариях. Для ПКС допускается отсутствие систем останова в случае, если при любых исходных событиях аварий и отказах по общей причине исключается достижение ПКС критического состояния.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Перевод ИЯУ в подкритическое состояние системой останова не зависит от наличия энергопитания.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Кроме автоматического срабатывания, необходимо предусмотреть возможность включения отдельных подсистем системы останова по инициативе оператора управления ИЯУ и на месте загрузки ЯТ.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Необходимо, чтобы система аварийного отвода тепла из активной зоны ИР предотвращала повреждение ЯТ и других элементов активной зоны при любом исходном событии, учитываемом проектом ИЯУ, в том числе при нарушении целостности границ первого контура.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находящегося в подкритическом состоянии ИР необходимо предусмотреть меры по предотвращению выхода в критическое состояние и превышения допустимого давления в системах контура теплоносителя при включении и работе системы аварийного отвода тепла из активной зоны.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Необходимо, чтобы срабатывание ЗСБ не приводило к отказам оборудования систем нормальной эксплуатации.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Необходимо, чтобы работоспособность ЗСБ в экстремальных условиях (пожар, затопление помещений) соответствовала требованиям, установленным в проекте ИЯУ.</w:t>
      </w:r>
    </w:p>
    <w:bookmarkEnd w:id="252"/>
    <w:bookmarkStart w:name="z2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к локализующим системам безопасности ИЯУ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предотвращения выхода РВ и ионизирующего излучения при нормальной эксплуатации, нарушениях нормальной эксплуатации и авариях за установленные проектом ИЯУ границы, на ИЯУ необходимо предусмотреть локализующие системы безопасности (далее - ЛСБ), в виде герметичных помещений, емкостей, поддонов для хранения и проведения работ с РВ.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Необходимо, чтобы степень допустимой негерметичности помещений ЛСБ и способы ее достижения соответствовали требованиям, установленным в проекте ИЯУ.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Соответствие фактической герметичности ЛСБ помещений проектной необходимо подтвердить до загрузки активной зоны ИЯУ ядерными материалами и регулярно проверять в процессе эксплуатации.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Необходимо, все пересекающие контур герметизации коммуникации, через которые при аварии возможен недопустимый выход РВ за границы помещений ЛСБ, были оборудованы изолирующими элементами.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разработке ЛСБ ИЯУ следует рассмотреть необходимость использования в зоне локализации возможной аварии элементов ЛСБ, выполняющих следующие основные функции: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давления;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отвод тепла;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концентрации РВ;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концентрации взрывоопасных газов;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концентрации взрывоопасных газов и аэрозолей ниже нижнего концентрационного предела распространения пламени.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(неприменение) этих или других функций устанавливается проектом ИЯУ и предоставляется в ОАБ ИЯУ.</w:t>
      </w:r>
    </w:p>
    <w:bookmarkEnd w:id="264"/>
    <w:bookmarkStart w:name="z27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к управляющим системам безопасности ИЯУ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Необходимо, чтобы управляющие системы безопасности (далее - УСБ) обеспечивали автоматическое и автоматизированное выполнение функций безопасности и вводить в действие ЗСБ при возникновении условий, предусмотренных проектом ИЯУ.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Предусматривается объединение измерительных каналов УСБ и управляющих систем нормальной эксплуатации, при этом следует доказать, что повреждение или отказ в управляющих системах нормальной эксплуатации не повлияют на способность УСБ выполнять функции безопасности.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Необходимо, чтобы каждая УСБ обеспечивала выполнение функций безопасности не менее чем по двум измерительным каналам своего технологического параметра во всем проектном диапазоне его изменения.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Допустимость и условия вывода из работы одного из измерительных каналов УСБ необходимо обосновать в проекте ИЯУ.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Необходимо, чтобы данные, полученные от средств регистрации УСБ, были достаточными для выявления и фиксации: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исходного события, явившегося причиной нарушения эксплуатационных пределов или пределов безопасной эксплуатации ИЯУ, и времени его возникновения;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технологических параметров в процессе развития аварий;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действий СБ;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действий персонала пункта управления.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Необходимо, чтобы возможность ложных срабатываний УСБ была сокращена до минимума.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Необходимо, чтобы отказ в цепи автоматического включения не препятствовал автоматизированному включению СБ.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Для УСБ предусматриваются: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непрерывная автоматическая диагностика работоспособности;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диагностика исправности каналов УСБ и диагностика систем (элементов) с пультов (щитов) управления.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Необходимо, чтобы отказы технических и программных средств и повреждения УСБ приводили к появлению сигналов на пультах пункта управления и вызывать действия, направленные на обеспечение безопасности ИЯУ.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Необходимо, чтобы отказ элементов отображения, регистрации, информации и диагностики не влиял на выполнение УСБ своих защитных функций.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Анализ надежности УСБ с учетом требований на срабатывание систем и с учетом возможных отказов по общей причине соответствовал требованиям, установленным в проекте ИЯУ.</w:t>
      </w:r>
    </w:p>
    <w:bookmarkEnd w:id="282"/>
    <w:bookmarkStart w:name="z29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к обеспечивающим системам безопасности ИЯУ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проекте ИЯУ предусматриваются необходимые обеспечивающие системы безопасности (далее – ОСБ), выполняющие функции энергоснабжения и снабжения СБ рабочей средой и создания требуемых условий их функционирования.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Необходимая надежность функционирования СБ достигается при наличии достаточных показателей надежности выполнения заданных функций ОСБ, в совокупности с показателями надежности СБ. 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Необходимо, чтобы выполнение ОСБ своих функций имело безусловный приоритет над действием внутренних защит элементов ОСБ, если это не приводит к более тяжелым последствиям аварий при невыполнении указанных функций безопасности. Перечень неотключаемых внутренних защит элементов ОСБ необходимо обосновать в проекте ИЯУ.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проекте ИЯУ необходимо обосновать категории электроприемников ИЯУ по надежности электроснабжения, максимально допустимый перерыв в электроснабжении, а также тип автономных источников питания системы аварийного электроснабжения.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Необходимо, чтобы аварийное электроснабжение обеспечивало выполнение функций безопасности при проектных и запроектных авариях.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Следует предусмотреть необходимые и достаточные средства для противопожарной защиты ИЯУ, в том числе средства обнаружения и тушения горения замедлителя и теплоносителя.</w:t>
      </w:r>
    </w:p>
    <w:bookmarkEnd w:id="289"/>
    <w:bookmarkStart w:name="z29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Требования к пункту управления ИЯУ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пункте управления ИЯУ, в котором осуществляется автоматизированное управление технологическим процессом, системами нормальной эксплуатации и системами безопасности, необходимо предусмотреть: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контроля за уровнем плотности потока нейтронов и скорости его изменения во всех режимах эксплуатации ИЯУ, включая операции по загрузке (перегрузке) ЯТ;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управления уровнем плотности потока нейтронов;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указатели положения рабочих органов СУЗ и средства контроля за состоянием систем останова;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информационной поддержки оператора, обеспечивающие предоставление персоналу пункта управления информации о текущем состоянии ИЯУ, объем и качество которой достаточны для принятия оперативных обоснованных решений во всех режимах эксплуатации ИЯУ;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предупредительной и аварийной сигнализации.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Необходимо обеспечить жизнеспособность пункта управления во всех режимах эксплуатации ИЯУ и при проектных авариях.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Выбор и расположение приборов, дисплеев, ключей управления и так далее в пункте управления необходимо проводить с учетом требований эргономики.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Для ИР необходимо предусмотреть наличие резервного пункта управления, который используется в случае отсутствия возможности управления системами ИР из основного пункта управления.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Техническими мерами необходимо исключить возможность управления ИЯУ одновременно из основного пункта управления и резервного пункта управления.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Необходимо обеспечить возможность выполнения персоналом из резервного пункта управления следующих функций: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ИР в подкритическое состояние;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аварийное расхолаживание ИР в случаях, определенных проектом ИЯУ;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состояния ИР и радиационной обстановки в процессе проведения мероприятий по ликвидации аварии.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Необходимо, чтобы отказы по общей причине не приводили к одновременному отказу цепей контроля и управления из основного пункта управления и из резервного пункта управления.</w:t>
      </w:r>
    </w:p>
    <w:bookmarkEnd w:id="305"/>
    <w:bookmarkStart w:name="z31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Требования к экспериментальным устройствам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Необходимо, чтобы экспериментальные устройства, назначение, порядок монтажа (демонтажа) и условия безопасной эксплуатации, которых определены на стадии проектирования, и отказ которых может служить исходным событием аварии, соответствовали требованиям, предъявляемыми к системам важным для безопасности.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Необходимо, чтобы конструкция экспериментальных устройств исключала возможность непредусмотренного изменения реактивности при их монтаже (демонтаже) и эксплуатации.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Необходимо, чтобы экспериментальные устройства имели утвержденную в установленном порядке техническую документацию, включая расчетную и, в необходимых случаях, экспериментальную оценку их влияния на реактивность.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Основные параметры экспериментальных устройств, влияющие на безопасность ИЯУ, необходимо вывести в основной пункт управления.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проекте необходимо предусмотреть обеспечение радиационной безопасности персонала, занятого обслуживанием экспериментальных устройств.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Выбор и планировка помещений для горячей камеры, лаборатории активационных измерений и их оснащение оборудованием и техническими средствами, выбор маршрутов и разработка технологической оснастки для транспортирования облученных в экспериментальных устройствах изделий проводится в проекте ИЯУ с позиции минимизации дозовых нагрузок на работников (персонал).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Необходимо, чтобы экспериментальные устройства не приводили к возникновению локальных критических масс и к перекосам полей энерговыделения, которые могут привести к повреждению тепловыделяющих элементов и установки.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Экспериментальные устройства необходимо сконструировать таким образом, чтобы исключалась возможность их непредусмотренного перемещения, приводящего к изменению реактивности активной зоны.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Необходимо, чтобы монтаж и демонтаж экспериментальных устройств не приводили к непредусмотренному перемещению других устройств и компонент активной зоны.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Экспериментальные устройства оснащаются (при необходимости) детекторами контроля нейтронного потока, теплофизических и других параметров.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Необходимо, чтобы включение сигналов от измерительной аппаратуры экспериментальных устройств в СУЗ установки не ухудшало способность аварийной защиты выполнять свои защитные функции.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проекте необходимо учесть вопросы вывода экспериментальных устройств из эксплуатации.</w:t>
      </w:r>
    </w:p>
    <w:bookmarkEnd w:id="318"/>
    <w:bookmarkStart w:name="z32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Эксплуатация ИЯУ и проведение экспериментов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Эксплуатацию ИЯУ в режиме пуска и работа на мощности необходимо проводить в соответствии с технологическим регламентом и инструкциями по эксплуатации систем и оборудования и в объеме программы экспериментальных исследований, утвержденной администрацией ИЯУ и состоящей, в минимально необходимом объеме, из: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общей программы экспериментальных исследований, утвержденной администрацией ИЯУ, определяющей цели и задачи каждого из этапов исследований, отличающихся используемыми экспериментальными устройствами и (или) методическим обеспечением;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рабочей программы для каждого из этапов исследований, утвержденной администрацией ИЯУ и охватывающей один тип экспериментов, предусмотренных общей программой экспериментальных исследований и связанных с использованием, например, определенных экспериментальных устройств или проведением пусков с одинаковыми мощностными или реактивностными характеристиками ИЯУ. Рабочая программа содержит перечень используемых экспериментальных устройств, порядок и методику проведения экспериментов, ожидаемые эффекты реактивности и меры по обеспечению безопасности с учетом специфики предстоящих работ.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Проведение экспериментов на ИЯУ подразделяется на подготовку к эксперименту и проведение эксперимента необходимо выполнять в строгом соответствии с действующими на ИЯУ технологическими регламентами, инструкциями и программами, утвержденными администрацией ИЯУ, так как оба этапа ядерноопасны.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Если при пуске ИЯУ или при работе на мощности не обеспечивается соблюдение пределов и условий безопасной эксплуатации, то режим пуска и работу на мощности необходимо прекратить и ИЯУ перевести в режим временного останова.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Для ИЯУ необходимо обосновать квоту предела дозы и предельные значения выбросов (сбросов) радионуклидов во внешнюю среду.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Администрация ИЯУ обеспечивает комплектацию всех категорий персонала в соответствии с установленным проектом количеством, уровнем квалификации и опытом.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Руководство экспериментами на ИЯУ осуществляет лицо, ответственное за техническое руководство, или другое, назначенное приказом администрации ИЯУ, обладающее соответствующей квалификацией и опытом работы.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Набор критической массы в случае, если критическая загрузка (количество кассет, ТВС, твэлов, раствора, замедлителя, положение РО СУЗ) ранее экспериментально не определялась, необходимо производить с выполнением следующих дополнительных требований: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порция загрузки не превышает 10 % минимального расчетного значения критического параметра;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порция загружается после отсчета по каналам контроля и не превышает первую;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каждая последующая порция не превышает 1/4 величины, оставшейся до экстраполируемого критического значения параметра, получаемого из кривой, дающей минимальное критическое значение этого параметра;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построение кривых обратного счета необходимо производить не менее чем по двум каналам контроля плотности нейтронного потока. При этом, необходимо, чтобы две кривые и более имели "безопасный ход";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достижении К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, равном 0,98 (умножение равно 50), необходимо провести оценку эффективности РО СУЗ в единицах измеряемого параметра.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Повторный набор критической массы на ИР и КС, критическая загрузка которой ранее определена экспериментально, допускается производить до того, как К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равен 0,98, порциями (шагами), определенными в программе на смену. Необходимость оценки эффективности РО СУЗ при К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равном 0,98, определяется рабочей программой. </w:t>
      </w:r>
    </w:p>
    <w:bookmarkEnd w:id="334"/>
    <w:bookmarkStart w:name="z34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временного останова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эксплуатации ИЯУ в режиме временного останова техническое обслуживание необходимо проводить в соответствии с технологическим регламентом, инструкциями, программами и графиками, разработанными руководством ИЯУ на основе проектно-конструкторской и эксплуатационной документации ИЯУ. При этом необходимо учитывать требования проекта ИЯУ к условиям вывода СБ на техническое обслуживание, ремонт и испытания. Все выполняемые работы необходимо документировать.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режиме временного останова ИЯУ, в том числе при проведении ремонта или замене оборудования и экспериментальных устройств, влияющих на реактивность, необходимо, что имеющиеся технические средства обеспечивали контроль плотности потока нейтронов и основных технологических параметров ИЯУ.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После завершения ремонтных работ СБ необходимо проверить на работоспособность и соответствие проектным характеристикам с документальным оформлением результатов этих проверок.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эксплуатационной документации ИЯУ необходимо установить меры безопасности при проведении ядерно-опасных работ на ИЯУ (связанных, например, с заменой испытываемых в экспериментальной петле ИР элементов, частичной или полной заменой тепловыделяющих сборок активной зоны, ремонтом (заменой) исполнительных механизмов рабочих органов СУЗ и так далее).</w:t>
      </w:r>
    </w:p>
    <w:bookmarkEnd w:id="339"/>
    <w:bookmarkStart w:name="z34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Регистрация и техническое освидетельствование</w:t>
      </w:r>
    </w:p>
    <w:bookmarkEnd w:id="340"/>
    <w:bookmarkStart w:name="z34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Регистрация оборудования и трубопроводов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Оборудование и трубопроводы, на которые распространяются требования настоящего Технического регламента, необходимо взять на учет эксплуатирующей организацией и зарегистрировать в уполномоченном органе после окончания их монтажа до проведения технического освидетельствования.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Регистрации в уполномоченном органе подлежат: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и трубопроводы класса безопасности 1;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трубопроводы класса безопасности 2.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Оборудование и трубопроводы, не перечисленные в пункте 138 настоящего Технического регламента, подлежат регистрации лицом, назначенным приказом администрации ИЯУ для осуществления надзора за оборудованием и трубопроводами.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определении границ регистрации оборудования и трубопроводов необходимо руководствоваться следующими требованиями: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границами регистрации сосуда являются входные (выходные) патрубки и штуцера (сварной шов приварки трубопровода к штуцеру сосуда относится к трубопроводу). Совместно с сосудом допускается регистрировать только отдельные непротяженные участки трубопровода (например, трубопроводы для присоединения предохранительной арматуры);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регистрировать раздельно узлы реактора (корпус, крышки, чехлы приводов СУЗ, технологические каналы), баки и головки деаэраторов и тому подобное при наличии паспортов на эти изделия;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 параметрам среды или по принадлежности к определенным группам регистрации подлежит хотя бы одна полость оборудования, то такое оборудование подлежит регистрации целиком по высшему классу;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арматура подлежит регистрации в составе трубопровода. Если же арматура установлена непосредственно на патрубке сосуда, она регистрируется в составе оборудования;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участки трубопроводов низкого давления совместно с предохранительными устройствами и первым по ходу среды запорным устройством регистрируются совместно с трубопроводами высокого давления;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сбросные трубопроводы от предохранительных и редукционных устройств не регистрируются, если выброс среды производится в емкость, находящуюся под действием атмосферного давления или вакуумом;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границами насоса являются входные и выходные патрубки;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главные паропроводы регистрируются до сварного шва их приварки к патрубку корпуса стопорного клапана турбины;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на трубопроводе отбора пара от турбины до сосуда отсутствует запорный орган, то границей неотключаемой части трубопровода является обратный клапан, а при отсутствии последнего - сварной шов приварки трубопровода к сосуду.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Для регистрации оборудования в уполномоченный орган представляют: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администрации ИЯУ;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паспорта на оборудование и приложения к ним;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исполнительная схема включения оборудования с указанием параметров рабочей среды, источников давления и их параметров (максимально создаваемое давление и расход), арматуры, предохранительных и контрольно-измерительных устройств, спускных, продувочных и дренажных устройств;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акт, удостоверяющий, что монтаж и установка оборудования проведены в соответствии с проектом ИЯУ, требованиями настоящего Технического регламента, и оборудование находится в исправном состоянии, с приложением чертежа, на котором указываются фактические данные по установке оборудования, а также данные об установке опор, ограничителей перемещения, амортизаторов. Акт утверждается администрацией монтажной организации и администрацией ИЯУ.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Для регистрации трубопроводов в уполномоченный орган представляют: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администрации ИЯУ;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паспорта на трубопроводы и приложения к ним;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исполнительная пространственная схема трубопроводов с указанием параметров рабочей среды, диаметров и толщин стенок труб, расположения компенсаторов, коллекторов, арматуры, контрольно-измерительных и предохранительных устройств, опор, подвесок, ограничителей перемещений, амортизаторов, реперов перемещений, реперов ползучести, всех сварных стыков с указанием их номеров, фактических уклонов трубопровода;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акт, удостоверяющий, что монтаж произведен в соответствии с проектом ИЯУ, требованиями настоящего Технического регламента и трубопроводы находятся в исправном состоянии. Акт утверждается администрацией монтажной организации и администрацией ИЯУ.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Снятие оборудования и трубопроводов с регистрации производится уполномоченным органом по письменному заявлению администрации ИЯУ. В заявлении необходимо указать обоснованная причина снятия с регистрации.</w:t>
      </w:r>
    </w:p>
    <w:bookmarkEnd w:id="367"/>
    <w:bookmarkStart w:name="z37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Техническое освидетельствование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Техническому освидетельствованию подлежат: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элементы реакторов (корпус, крышки, чехлы, технологические каналы);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сосуды;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корпуса насосов;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арматуры (корпус, крышка);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страховочные корпуса ИЯУ.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Оборудование и трубопроводы необходимо подвергать техническому освидетельствованию после регистрации до начала пусконаладочных работ, связанных с повышением параметров (давления и температуры) среды, периодически в процессе эксплуатации и при необходимости.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Цель технического освидетельствования – установить, что оборудование и трубопроводы изготовлены, смонтированы в соответствии с проектом ИЯУ, действующими требованиями и представленными отчетными документами, а также то, что они находятся в исправном состоянии и возможно их использование на этапах пусконаладочных работ и при эксплуатации при установленных параметрах среды (давлении и температуре).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Техническое освидетельствование включает в себя: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документации;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наружный осмотр оборудования и трубопроводов в доступных местах;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осмотр оборудования и трубопроводов в доступных местах;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гидравлические (пневматические) испытания оборудования и трубопроводов;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результатов технического освидетельствования.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Доступными местами являются зоны оборудования и трубопроводов, которые можно осмотреть визуально или с помощью специальных оптических средств. Вопрос о доступности по условиям радиационной обстановки решается администрацией ИЯУ по согласованию с уполномоченным органом, а недоступность места для внешнего осмотра по другим причинам устанавливается проектной (конструкторской) организацией и администрацией ИЯУ по согласованию с уполномоченным органом.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Администрация ИЯУ составляет перечень оборудования, которое по конструкционным особенностям или радиационной обстановке недоступно (или ограниченно доступно) для внутренних (наружных) осмотров. Указанный перечень необходимо согласовать с уполномоченным органом.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Техническое освидетельствование такого оборудования необходимо проводить с применением дистанционных средств и неразрушающих методов контроля металла и сварных соединений. В каждом конкретном случае для такого оборудования администрация ИЯУ разрабатывает инструкцию по проведению технического освидетельствования. Инструкция подлежит согласованию с организацией, выполнившей проект этого оборудования.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Техническое освидетельствование оборудования и трубопроводов проводится в объеме и в сроки, установленные проектно-конструкторской документацией ИЯУ.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Результаты технического освидетельствования фиксируются в паспортах оборудования и трубопроводов и актах,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Техническое освидетельствование оборудования и трубопроводов, имеющих страховочные корпуса, проводят до приварки страховочных корпусов.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наличии в составе ИЯУ устройств контроля герметичности оборудования и трубопроводов и их страховочных корпусов с помощью анализаторов протечек теплоносителя, датчиков контроля появления радиоактивного газа, датчиков давления и других средств, предусмотренных проектом ИЯУ, при техническом освидетельствовании допускается не проводить: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внутренней поверхности оборудования первого и второго контуров со стороны жидкометаллического теплоносителя;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внутренней поверхности страховочных корпусов оборудования и трубопроводов;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внешних поверхностей оборудования и трубопроводов, заключенных в страховочные корпуса.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Эксплуатационный контроль металла оборудования и трубопроводов проводиться до проведения технического освидетельствования. Результаты контроля необходимо проанализировать перед проведением технического освидетельствования.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Техническое освидетельствование оборудования и трубопроводов, на которые распространяются требования настоящего Технического регламента, проводится комиссией, назначенной администрацией ИЯУ.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проведении технического освидетельствования оборудования и трубопроводов, зарегистрированных в уполномоченном органе, комиссия работает при участии и под контролем инспектора уполномоченного органа.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Комиссия состоит из: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назначенного приказом администрации ИЯУ осуществлять надзор за оборудованием и трубопроводами;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ответственного за исправное состояние и безопасную эксплуатацию данного оборудования и трубопроводов;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инженерно-технического работника подразделения контроля металла ИЯУ;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инженерно-технических работников служб технического контроля монтажных, ремонтных предприятий и организаций по согласованию с этими предприятиями и организациями (при проведении технических освидетельствований после монтажа, ремонта).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Перед проведением технического освидетельствования комиссия рассматривает и анализирует следующие документы: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на оборудование и трубопроводы и содержание в них записей о результатах проведения предыдущего технического освидетельствования, контроля металла и проведенных ремонтах;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происшедших в процессе эксплуатации нарушениях пределов безопасной эксплуатации и оценке их возможного влияния на последующую работоспособность и надежность.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Конкретная дата технического освидетельствования оборудования и трубопроводов устанавливается администрацией ИЯУ, но не позже даты, указанной в паспортах оборудования и трубопроводов.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Администрация ИЯУ не позже, чем за 10 рабочих дней до начала проведения технического освидетельствования уведомляет уполномоченный орган о готовности оборудования и трубопроводов к освидетельствованию.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Отсрочка проведения технического освидетельствования зарегистрированных в уполномоченном органе оборудования и трубопроводов может быть разрешена уполномоченным органом на срок не более трех месяцев по технически обоснованному письменному ходатайству администрации ИЯУ и при положительных результатах их осмотра в рабочем состоянии инспектором уполномоченного органа.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Отсрочка проведения технического освидетельствования оборудования и трубопроводов, не регистрируемых в уполномоченном органе, может быть допущена по письменному разрешению администрации ИЯУ на срок не более трех месяцев.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Перед техническим освидетельствованием оборудование необходимо остановить, надежно отключить от всех источников давления, освободить от заполняющей его рабочей среды, а поверхности, подлежащие осмотру, очистить от загрязнений, накипи и тому подобное.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Для оборудования и трубопроводов, которые по техническим причинам невозможно опорожнить на период осмотра, в составе проектно-конструкторской документации необходимо разработать и указать специальные методы их осмотра и составить инструкцию по осмотру, согласованную с администрацией ИЯУ.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Оборудование и трубопроводы, находящиеся в контакте с радиоактивной средой, до начала проведения освидетельствования и предшествующих ему подготовительных работ подвергают тщательной обработке и промывке дезактивирующими растворами.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осмотрах особое внимание следует обращать на выявление следующих дефектов: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наличию на внутренней и внешних поверхностях основного металла - трещин, надрывов, язв, раковин;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наличию на внутренней и внешней поверхностях сварных соединений - трещин, надрывов, подрезов, несоответствия форм и размеров требованиям чертежей;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наличию на поверхностях антикоррозионных покрытий - трещин, пор, вздутий, коррозионных повреждений.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По результатам осмотра комиссия составляет акт обследования дефектного узла,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(далее - Акт обследования), в котором делаются выводы о возможности проведения последующих операций технического освидетельствования и эксплуатации с указанием допустимых параметров среды. Акт обследования комиссии хранится наравне с паспортами на оборудование и трубопроводы ИЯУ.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По результатам технического освидетельствования и личного участия в проведении освидетельствования зарегистрированных в уполномоченном органе оборудования и трубопроводов инспектор уполномоченного органа принимает окончательное решение и делает записи в паспортах этих объектов о результатах освидетельствования, о разрешенных параметрах среды при их работе и о сроках очередного технического освидетельствования.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При обнаружении дефектов в основном металле или сварном соединении, результаты обследования дефектного узла оформляются Актом обследования.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Акт обследования вместе с выпиской из заводского сертификата на обследованный дефектный узел стандарта предприятия-изготовителя на данный узел,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регламенту, протоколом последнего контроля состояния металла в зоне обнаружения дефекта, расчетом на прочность, данными экспериментальной оценки напряжений и температур, заключением специалистов при обнаружении коррозионных повреждений, направляются (по одному экземпляру) в конструкторскую (проектную) организацию ИЯУ и предприятию-изготовителю для заключения. Один экземпляр акта подшивается в паспорт на оборудование или трубопроводы.</w:t>
      </w:r>
    </w:p>
    <w:bookmarkEnd w:id="419"/>
    <w:bookmarkStart w:name="z42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окончательного останова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Администрация ИЯУ уведомляет уполномоченный орган о принятом решении по переводу ИЯУ в режим окончательного останова.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Необходимо, чтобы используемые методы консервации систем и оборудования и объем технического обслуживания ИЯУ в режиме окончательного останова соответствовали требованиям проекта ИЯУ и представлены в ОАБ ИЯУ.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режиме окончательного останова ИЯУ администрация ИЯУ выполняются организационно-технические мероприятия по подготовке работ по выводу ИЯУ из эксплуатации.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Для ИЯУ в режиме окончательного останова, сокращение объема технического обслуживания ИЯУ и численности персонала необходимо провести в соответствии с требованиями, установленными в проекте ИЯУ, и обосновать в ОАБ ИЯУ.</w:t>
      </w:r>
    </w:p>
    <w:bookmarkEnd w:id="424"/>
    <w:bookmarkStart w:name="z43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Вывод из эксплуатации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Выбор варианта стратегии вывода из эксплуатации ИЯУ (немедленный демонтаж, отложенный демонтаж, захоронение на месте), необходимо определить и обосновать в проекте ИЯУ с учетом условий размещения ИЯУ.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Предварительный план вывода из эксплуатации ИЯУ разрабатывается на этапе ее проектирования.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Окончательный план вывода из эксплуатации разрабатывается и утверждается администрацией ИЯУ за 2 года до истечения проектного срока эксплуатации ИЯУ.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Эксплуатацию систем и элементов ИЯУ на этапе вывода из эксплуатации ИЯУ проводят в соответствии с технологическими регламентами и инструкциями по эксплуатации. При изменении условий эксплуатации систем и элементов эти изменения вносят в установленном порядке в технологические регламенты и инструкции по эксплуатации.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Работы по выводу из эксплуатации ИЯУ завершаются после достижения установленного проектом вывода из эксплуатации ИЯУ ее конечного состояния с оформлением соответствующего документа (акта), подтверждающего завершение работ.</w:t>
      </w:r>
    </w:p>
    <w:bookmarkEnd w:id="430"/>
    <w:bookmarkStart w:name="z43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Действия персонала при возникновении аварий и (или) инцидентов в работе ИЯУ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возникновении аварий и (или) инцидентов в работе ИЯУ персонал руководствуется разработанным эксплуатирующей организацией планом ликвидации аварий.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Оператору пульта управления дается право самостоятельно останавливать ИЯУ, если он находит, что дальнейшая работа грозит безопасности ИЯУ.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О каждой аварии и (или) инцидентов в работе ИЯУ администрация ИЯУ уведомляет уполномоченный орган актом расследования аварий и (или) инцидентов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Расследование аварий в работе при эксплуатации ИЯУ проводится в соответствии с законодательством Республики Казахстан в области гражданской защиты.</w:t>
      </w:r>
    </w:p>
    <w:bookmarkEnd w:id="435"/>
    <w:bookmarkStart w:name="z44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Срок введения в действие Технического регламента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Настоящий Технический регламент применяется всеми ИЯУ с момента введения его в действие.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Документацию строящихся, эксплуатирующихся (в том числе модернизируемых и реконструируемых) ИЯУ необходимо привести в соответствие с требованиями настоящего Технического регламента.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ПАСПОРТ № ______</w:t>
      </w:r>
    </w:p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установки ___________________________________________________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1.Тип реактора:</w:t>
            </w:r>
          </w:p>
          <w:bookmarkEnd w:id="44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Назначение:</w:t>
            </w:r>
          </w:p>
          <w:bookmarkEnd w:id="44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 сооружения:</w:t>
            </w:r>
          </w:p>
          <w:bookmarkEnd w:id="44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Принадлежность к ведомству</w:t>
            </w:r>
          </w:p>
          <w:bookmarkEnd w:id="44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Время ввода в эксплуатацию</w:t>
            </w:r>
          </w:p>
          <w:bookmarkEnd w:id="44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Мощность (кВт)</w:t>
            </w:r>
          </w:p>
          <w:bookmarkEnd w:id="44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Активная зона реактора: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эффективный диаметр (см)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высота (см)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количество ячеек для ТВС (шт)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ТВС (шт)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Теплоноситель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Боковой отражатель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Физические параметры активной зоны: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-максимальный запас реактивности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-суммарная эффективность органов СУЗ в состоянии активной зоны с максимальным запасом реактивности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-знак и величина мощностного коэффициента реактивности при рабочих параметрах активной зоны (%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к/к);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-подкритичность активной зоны при взведенных органах АЗ в состоянии активной зоны с максимальным запасом реактивности (%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к/к).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Характеристика СУЗ реактора: - исполнительные органы</w:t>
            </w:r>
          </w:p>
          <w:bookmarkEnd w:id="4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 СУЗ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группы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 реактивности при взводе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ввода органов СУЗ в активную зону по сигналу АЗ (с)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-дополнительные системы воздействия на реактивность: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-каналы контроля нейтронного потока для управления аварийной защитой (количество и тип приборов):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-каналы контроля технологических параметров для управления аварийной защитой (количество и тип приборов)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-каналы логической обработки сигналов для управления аварийной защитой (количество и тип приборов)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-количество каналов контроля с записью на самописец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Типы экспериментальных устройств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ИЯУ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(подпись)                (дата)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Паспорт выдан на основании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Паспорт действителен до "___"_________  20___   года.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в области использования атомной энергии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          (дата)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ПАСПОРТ КРИТСТЕНДА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критстенда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Место сооружения (принадлежность)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Проектное предприятие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пуска в эксплуатацию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критсборки (активная зона и отражатель)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Запас реактивности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Максимальная возможная избыточная реактивность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Предельные значения мощности и технологических параметров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Характеристика СУЗ (тип и количество).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Каналы контроля уровня и скорости нарастания мощности.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Каналы аварийной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регулирования и компенсации.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аварийной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защита.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эксплуатирующей организации__________________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г.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выдан на основании (документы и их учетные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действителен до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 г.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АКТ обследования дефектного узла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       </w:t>
      </w:r>
      <w:r>
        <w:rPr>
          <w:rFonts w:ascii="Times New Roman"/>
          <w:b/>
          <w:i w:val="false"/>
          <w:color w:val="000000"/>
          <w:sz w:val="28"/>
        </w:rPr>
        <w:t>(№, дата )</w:t>
      </w:r>
    </w:p>
    <w:bookmarkStart w:name="z51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</w:t>
      </w:r>
    </w:p>
    <w:bookmarkEnd w:id="457"/>
    <w:bookmarkStart w:name="z51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(название установки)</w:t>
      </w:r>
    </w:p>
    <w:bookmarkEnd w:id="458"/>
    <w:p>
      <w:pPr>
        <w:spacing w:after="0"/>
        <w:ind w:left="0"/>
        <w:jc w:val="both"/>
      </w:pPr>
      <w:bookmarkStart w:name="z563" w:id="459"/>
      <w:r>
        <w:rPr>
          <w:rFonts w:ascii="Times New Roman"/>
          <w:b w:val="false"/>
          <w:i w:val="false"/>
          <w:color w:val="000000"/>
          <w:sz w:val="28"/>
        </w:rPr>
        <w:t>
             1. В акте обследования дефектного узла содержатся следующие сведения: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аварии или обнаружения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изделия, сборочной единицы или детали;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чертежа сборочной единицы или детали;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марка металла детали в месте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срок службы изделия до обнаружения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признаки, по которым обнаружен дефект;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условия эксплуатации: среда, рабочее давление, температура, параметры режимов,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циклов каждого из переходных режимов, число гидравлических испытаний, флюенс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нейтронов, интенсивность и спектр потока нейтронов, характер напряженного состояния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изменение в процессе эксплуатации, случаи нарушения нормальных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и аварийные ситуации, состав внешней среды, воздействовавшей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поврежденную поверхность, время контакта среды с поверхностью при различных температурах;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оценка общего состояния поверхности поврежденного металла;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место расположения, характер, размеры (протяженность, глубина, раскрытие)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конфигурация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методы, применявшиеся при обследовании;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фотографии, слепок или схематическое изображение дефекта;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результаты лабораторных испытаний по определению механических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результаты металлографических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причины повреждения металла;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15) случаи повреждения этого или аналогичного узла ранее;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16) мероприятия по ликвидации дефекта и предотвращению подобных повреждений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дальнейшей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17) номера протоколов и заключений.</w:t>
      </w:r>
    </w:p>
    <w:p>
      <w:pPr>
        <w:spacing w:after="0"/>
        <w:ind w:left="0"/>
        <w:jc w:val="both"/>
      </w:pPr>
      <w:bookmarkStart w:name="z564" w:id="460"/>
      <w:r>
        <w:rPr>
          <w:rFonts w:ascii="Times New Roman"/>
          <w:b w:val="false"/>
          <w:i w:val="false"/>
          <w:color w:val="000000"/>
          <w:sz w:val="28"/>
        </w:rPr>
        <w:t>
             2. Подписи: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Лицо, ответственное за исправное состояние и безопасную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трубопроводов по приказу администрации ИЯУ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Начальник подразделения (цеха)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Начальник лаборатории металлов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Выписка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из заводского сертификата на обследованный дефектный узел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выписке содержатся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узла;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характерные размеры (номинальный наружный диаметр, толщина стенки,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параметры резьбы, толщина листа);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предприятие-изготовитель и заводской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способ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номер плавки, поковки, отливки;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окончательный режим термической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химический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механические и технологические свойства (предел текучести, предел прочности,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относительное сужение, относительное удлинение);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ударная вязкость, технологические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бальность по неметаллическим включениям;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результаты металлографического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Примечание. Указанные данные представляются как для основного металла, так 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сварных соединений и антикоррозионных наплавок (если они имеются в дефектном узле).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Подпись:___________________ Начальник лаборатории металлов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Акт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расследования аварий и (или) инцидента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      </w:t>
      </w:r>
      <w:r>
        <w:rPr>
          <w:rFonts w:ascii="Times New Roman"/>
          <w:b/>
          <w:i w:val="false"/>
          <w:color w:val="000000"/>
          <w:sz w:val="28"/>
        </w:rPr>
        <w:t>(№, дата )</w:t>
      </w:r>
    </w:p>
    <w:p>
      <w:pPr>
        <w:spacing w:after="0"/>
        <w:ind w:left="0"/>
        <w:jc w:val="both"/>
      </w:pPr>
      <w:bookmarkStart w:name="z561" w:id="461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_____________________________________________________________________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Наименование объекта или установки, на которых произошли авария и (или) инцидент.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и время возникновения аварий и (или) инцидента.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Учетный признак аварий и (или) инцидента.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Недовыполнение программы облучения (МВт/ч)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Описание режима работы и оценка действий оперативного персонала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аварий и (или) инцидента.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Описание возникновения аварий и (или) инцидента, их протекания 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Дата и время восстановления режима.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Причины возникновения и развития аварий и (или) инцидента.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Недостатки эксплуатации, способствовавшие возникновению аварий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инцидента или препятствующие их локализации.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Основные (организационные и технические мероприятия) по недопущению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подобных аварий и (или) инцидента.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дата) (Фамилия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            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дата) (Фамилия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дата) (Фамилия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дата) (Фамилия и инициалы,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