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4be1" w14:textId="d40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экзаменов для присвоения квалификации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335. Зарегистрирован в Министерстве юстиции Республики Казахстан 24 апреля 2017 года № 15031.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юстиции РК от 21.05.2020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марта 2017 года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экзаменов для присвоения квалификации судебного эксперта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юстиции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экзаменов для присвоения квалификации судебного эксперта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2017 года "О судебно-экспертной деятельности" (далее - Закон)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 "О государственных услугах"), определяют порядок оказания государственных услуг "Присвоение квалификации судебного эксперта" 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–государственные услуги) для лиц, претендующих на присвоение квалификации судебного эксперта (далее - услугополучатель). </w:t>
      </w:r>
    </w:p>
    <w:bookmarkEnd w:id="13"/>
    <w:bookmarkStart w:name="z1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предусмотрены следующие основные понятия: 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судебный эксперт – не заинтересованное в деле лицо, обладающее специальными научными знаниями и соответствующее иным требованиям, установленным законом, которому поручено производство судебной экспертизы;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присвоение квалификации судебного эксперта - сдача лицом квалификационного экзамена с выдачей ему квалификационного свидетельства судебного эксперта на право производства определенного вида судебной экспертизы (далее – квалификационное свидетельство) либо дополнение к квалификационному свидетельству судебного эксперта на право производства определенного вида судебной экспертизы (далее – дополнение к квалификационному свидетельству);</w:t>
      </w:r>
    </w:p>
    <w:bookmarkEnd w:id="18"/>
    <w:bookmarkStart w:name="z1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1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21"/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Присвоение квалификации судебного эксперта и присвоение квалификации на право производства определенного вида судебно-медицинской, судебно-психиатрической и судебно-наркологической экспертиз осуществляется путем сдачи услугополучателем квалификационного экзамена, с выдачей квалификационного свидетельства либо дополнения к квалификационному свидетельству.</w:t>
      </w:r>
    </w:p>
    <w:bookmarkEnd w:id="22"/>
    <w:bookmarkStart w:name="z1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сдачи экзамена утверждается руководителем Республиканского государственного казенного предприятия "Центр судебных экспертиз Министерства юстиции Республики Казахстан", либо лицом его замещающим (далее - услугодатель), не позднее чем за тридцать календарных дней до начала ее проведения.</w:t>
      </w:r>
    </w:p>
    <w:bookmarkEnd w:id="23"/>
    <w:bookmarkStart w:name="z1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графика сдачи экзамена размещается на официальном сайте услугодателя для ознакомления услугополучателя.</w:t>
      </w:r>
    </w:p>
    <w:bookmarkEnd w:id="24"/>
    <w:bookmarkStart w:name="z1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за 3 (три) рабочих дня до сдачи квалификационного экзамена направляет услугодателю документы для получения квалификационного свидетельства либо дополнения к квалификационному свидетельству в форме электронного документа, согласно пунктов 8 Стандарта "Присвоение квалификации судебного эксперта" (далее - Стандарт 1) и Стандарта "Присвоение квалификации на право производства определенного вида судебно-медицинской, судебно-психиатрической и судебно-наркологической экспертиз" (далее – Стандарт 2) государственных услуг через портал,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Стандарте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Стандарте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государственной услуги,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государственных услуг составляет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заявления на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ответственного исполнителя заявления услугодателя в течение 4 (четырех)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 с момента регистрации документов услугополучателя поступивших через портал, проверяет полноту представленных документов, указанных в пункте 8 Стандарта 1 и Стандарта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мотивированного отказа приведены в пунктах 9 Стандарта 1 и Стандарта 2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"О государственных услугах".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согласно перечню и (или) документов с истекшим сроком действия,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в "личный кабинет"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1 и Стандарта 2, ответственный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допускается к сдаче квалификационного экзамена либо направляется мотивированный отказ в оказании государственной услуге.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указанных в Стандарте 1 и Стандарте 2 государственных услуг, а также отсутствия оснований для мотивированного отказа в оказании государственной услуги, ответственный исполнитель услугодателя готовит материалы услугополучателей для проведения квалификационного экзамена – срок исполнения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4 (четвертый) рабочий день проводятся экзамены в 2 этапа, на казахском или русском языках по выбору услугополучателя:</w:t>
      </w:r>
    </w:p>
    <w:bookmarkEnd w:id="26"/>
    <w:bookmarkStart w:name="z4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компьютерное тестирование 100 вопросов: по уголовно-процессуальному праву (20 вопросов); гражданско-процессуальному праву (20 вопросов); криминалистике (20 вопросов); административному праву (20 вопросов); Закону (20 вопросов) для судебной, судебно-медицинской, судебно-наркологической, судебно-психиатрической специальностей;</w:t>
      </w:r>
    </w:p>
    <w:bookmarkEnd w:id="27"/>
    <w:bookmarkStart w:name="z4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компьютерного тестирования формируются на основе тем программы квалификационной подготовки услугополучателя.</w:t>
      </w:r>
    </w:p>
    <w:bookmarkEnd w:id="28"/>
    <w:bookmarkStart w:name="z4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вопросов компьютерного тестирования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29"/>
    <w:bookmarkStart w:name="z4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знаний по экзаменационным билетам по определенному виду судебной экспертизы включает в себя три вопроса для услугополучателей.</w:t>
      </w:r>
    </w:p>
    <w:bookmarkEnd w:id="30"/>
    <w:bookmarkStart w:name="z4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формируются на основе тем программы квалификационной подготовки услугополучателя.</w:t>
      </w:r>
    </w:p>
    <w:bookmarkEnd w:id="31"/>
    <w:bookmarkStart w:name="z4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экзаменационные билеты должны содержать одинаковые экзаменационные требования - одинаковый объем экзаменационного материала, степень сложности вопросов, примеров и задач. Экзаменационный билет формируется по три вопроса (теоретические) из разных разделов (модулей) программы квалификационной подготовки.</w:t>
      </w:r>
    </w:p>
    <w:bookmarkEnd w:id="32"/>
    <w:bookmarkStart w:name="z4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Разработчиками экзаменационных билетов являются главные эксперты услугодателя с наличием ученой степени либо не менее пяти лет стажа работы по экспертной специальности.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допускаются к тестированию при предъявлении документа, удостоверяющего личности либо электронного документа из сервиса "цифровой документ".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тестирования составляет 90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сдачи экзаменов услугополучателем не допускается использование вспомогательных документов (справочная, специальная литература), средств связи, каких-либо записей на электронном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 тестирования обеспечивается системой аудио и видеонаблюдения.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Пороговый уровень прохождения компьютерного тестирования для услугополучателей составляет не менее 70 % правильных ответов от общего числа вопросов.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результатов тестирования производится автоматически компьютерной программой. Результаты распечатываются в двух экземплярах, один из которых выдается услугополучателю, второй экземпляр с подписью услугополучателя хранится в квалификационном деле услугополучателя.</w:t>
      </w:r>
    </w:p>
    <w:bookmarkEnd w:id="36"/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количество правильных ответов составляет менее 70 % от общего числа вопросов, услугополучатель не допускается к следующему этапу экзамена. </w:t>
      </w:r>
    </w:p>
    <w:bookmarkEnd w:id="37"/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проверки знаний по экзаменационным билетам, при положительном ответе на два и более вопроса, услугополучатель считается прошедшим экзамен.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присвоению квалификации судебного эксперта (далее – Комиссия) по результатам сдачи услугополучателем экзамена для присвоения квалификации судебного эксперта, принимает решение:</w:t>
      </w:r>
    </w:p>
    <w:bookmarkEnd w:id="39"/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присвоена;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не присвоена.</w:t>
      </w:r>
    </w:p>
    <w:bookmarkEnd w:id="41"/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Квалификация судебного эксперта присваивается по результатам голосования членов Комиссии.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объявляются в день сдачи экзаменов и отражаются в протоколе заседания комиссии по присвоению квалификации судебного эксперта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исполнитель услугодателя оформляет и согласовывает с руководителем услугодателя проект квалификационного свидетельства или дополнение к квалификационному свидетельству в электронном формате – срок исполнения 2 (два) рабочих дня.</w:t>
      </w:r>
    </w:p>
    <w:bookmarkEnd w:id="44"/>
    <w:bookmarkStart w:name="z1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или дополнение к свидетельству – срок исполнения 1 (один) рабочий день.</w:t>
      </w:r>
    </w:p>
    <w:bookmarkEnd w:id="45"/>
    <w:bookmarkStart w:name="z1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Квалификационное свидетельство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дополнение к квалификационному свидетельству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услугополучателю направляется через портал – в "личном кабинете" услугополучателя в форме электронного документа, подписанного ЭЦП председателя комиссии услугодателя.</w:t>
      </w:r>
    </w:p>
    <w:bookmarkEnd w:id="46"/>
    <w:bookmarkStart w:name="z1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принятии Комиссией отрицательного решения, повторная сдача экзамена допускается не ранее чем через три месяца и не позднее шести месяцев, после прохождения квалификационной подготовки судебных экспертиз.</w:t>
      </w:r>
    </w:p>
    <w:bookmarkEnd w:id="47"/>
    <w:bookmarkStart w:name="z1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Споры, возникающие при проведении экзаменов, рассматриваются апелляционной Комиссией либо в суде.</w:t>
      </w:r>
    </w:p>
    <w:bookmarkEnd w:id="48"/>
    <w:bookmarkStart w:name="z1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утраты или повреждения (порчи) квалификационного свидетельства или дополнения к квалификационному свидетельству по государственным услугам "Присвоение квалификации судебного эксперта", выданного до июня 2015 года, 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экспертиз", выданного до февраля 2018 года, Центром по заявлению лица (необходимо указать обстоятельства, повлекшие утрату/повреждения) выдается дубликат квалификационного свидетельства или дополнения к квалификационному свидетельству (далее – дубликат).</w:t>
      </w:r>
    </w:p>
    <w:bookmarkEnd w:id="49"/>
    <w:bookmarkStart w:name="z1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выдается в бумажной форме в течение трех рабочих дней после поступления заявления, в случае отсутствия возможности получения сведений о квалификационном свидетельстве или дополнения к квалификационному свидетельству из соответствующих информационных систем на портале.</w:t>
      </w:r>
    </w:p>
    <w:bookmarkEnd w:id="50"/>
    <w:bookmarkStart w:name="z1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подписывается председателем квалификационной комиссии.</w:t>
      </w:r>
    </w:p>
    <w:bookmarkEnd w:id="51"/>
    <w:bookmarkStart w:name="z1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сбоя информационной системы, при отсутствии электронной связи или возникновения иных обстоятельств, препятствующих отправке сообщений, уполномоченное подразделение услугодателя незамедлительно уведомляет оператора информационно-коммуникационной инфраструктуры "электронного правительства" (далее - оператор)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52"/>
    <w:bookmarkStart w:name="z1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53"/>
    <w:bookmarkStart w:name="z1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54"/>
    <w:bookmarkStart w:name="z1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Процедура апелляции решений Комиссии</w:t>
      </w:r>
    </w:p>
    <w:bookmarkEnd w:id="55"/>
    <w:bookmarkStart w:name="z1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Услугополучатели, в случае неудовлетворения результатами квалификационного экзамена, имеют право подать на апелляцию в апелляционную комиссию.</w:t>
      </w:r>
    </w:p>
    <w:bookmarkEnd w:id="56"/>
    <w:bookmarkStart w:name="z1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Заявление на апелляцию подается на имя председателя апелляционной комиссии услугополучателем в произвольной форме. Заявления на апелляцию принимаются в течение двух рабочих дней после прохождения квалификационного экзамена и рассматриваются апелляционной комиссией на заседании согласно графику, определяемому апелляционной комиссией.</w:t>
      </w:r>
    </w:p>
    <w:bookmarkEnd w:id="57"/>
    <w:bookmarkStart w:name="z1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проводится по мере необходимости, в зависимости от количества поступающих заявлений.</w:t>
      </w:r>
    </w:p>
    <w:bookmarkEnd w:id="58"/>
    <w:bookmarkStart w:name="z1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Заявление на апелляцию принимается от услугополучателя в случаях обжалования:</w:t>
      </w:r>
    </w:p>
    <w:bookmarkEnd w:id="59"/>
    <w:bookmarkStart w:name="z1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корректности конкретных вопросов (по компьютерному тестированию и билетам);</w:t>
      </w:r>
    </w:p>
    <w:bookmarkEnd w:id="60"/>
    <w:bookmarkStart w:name="z1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результатов тестирования со ссылкой на технические неполадки;</w:t>
      </w:r>
    </w:p>
    <w:bookmarkEnd w:id="61"/>
    <w:bookmarkStart w:name="z1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о нарушении правил тестирования;</w:t>
      </w:r>
    </w:p>
    <w:bookmarkEnd w:id="62"/>
    <w:bookmarkStart w:name="z1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заседании апелляционной комиссии рассматриваются компьютерное тестирование и вопросы по экзаменационным билетам, по которым услугополучатель, подавший заявление на апелляцию, ответил неверно, и его варианты ответов, и (или) видео- и аудиозаписи процесса тестирования услугополучателя.</w:t>
      </w:r>
    </w:p>
    <w:bookmarkEnd w:id="63"/>
    <w:bookmarkStart w:name="z1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апелляционной комиссии принимается большинством голосов от общего числа членов комиссии. При равенстве голосов, голос председателя является решающим. Решения апелляционной комиссии оформляются протоколами, которые составлены в двух экземплярах и подписаны всеми членами апелляционной комиссии, принимавшими участие в данном заседании. Второй экземпляр протокола заседания апелляционной комиссии передается услугодателю и хранится в течение одного года.</w:t>
      </w:r>
    </w:p>
    <w:bookmarkEnd w:id="64"/>
    <w:bookmarkStart w:name="z1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апелляционной комиссии правомочно при наличии 2/3 (двух трети) членов от общего числа.</w:t>
      </w:r>
    </w:p>
    <w:bookmarkEnd w:id="65"/>
    <w:bookmarkStart w:name="z2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не менее чем из пяти членов, в том числе председателя.</w:t>
      </w:r>
    </w:p>
    <w:bookmarkEnd w:id="66"/>
    <w:bookmarkStart w:name="z2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рассмотрения полученного заявления на апелляцию, апелляционная комиссия в течение двух дней со дня поступления апелляции принимает одно из двух решений:</w:t>
      </w:r>
    </w:p>
    <w:bookmarkEnd w:id="67"/>
    <w:bookmarkStart w:name="z2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оставить апелляцию без удовлетворения;</w:t>
      </w:r>
    </w:p>
    <w:bookmarkEnd w:id="68"/>
    <w:bookmarkStart w:name="z2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удовлетворить апелляцию услугополучателя и допустить его на пересдачу квалификационного экзамена.</w:t>
      </w:r>
    </w:p>
    <w:bookmarkEnd w:id="69"/>
    <w:bookmarkStart w:name="z20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Порядок обжалования решений, действий (бездействий) услугодателей, и (или) их должностных лиц по вопросам оказания государственной услуги</w:t>
      </w:r>
    </w:p>
    <w:bookmarkEnd w:id="70"/>
    <w:bookmarkStart w:name="z2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3"/>
    <w:bookmarkStart w:name="z2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иное не предусмотрено законом, обращение в суд допускается после обжалования в досудебном порядке.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юстиции РК от 06.12.2021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42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судебного эксперта" (далее – Стандарт 1)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06.12.2021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квалификационное свидетельство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дополнение к квалификационному свидетельству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-www.adilet.gov.kz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 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интернет-ресурсеwww.energo.gov.kz,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42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на право производства определенного вида</w:t>
      </w:r>
      <w:r>
        <w:br/>
      </w:r>
      <w:r>
        <w:rPr>
          <w:rFonts w:ascii="Times New Roman"/>
          <w:b/>
          <w:i w:val="false"/>
          <w:color w:val="000000"/>
        </w:rPr>
        <w:t>судебно-медицинской, судебно-психиатрической и судебно-наркологической экспертиз"</w:t>
      </w:r>
      <w:r>
        <w:br/>
      </w:r>
      <w:r>
        <w:rPr>
          <w:rFonts w:ascii="Times New Roman"/>
          <w:b/>
          <w:i w:val="false"/>
          <w:color w:val="000000"/>
        </w:rPr>
        <w:t>(далее – Стандарт 2)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06.12.2021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до истечения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– 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квалификационное свидетельство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дополнение к квалификационному свидетельству судебного эксперта на право производства определенного вида судебной экспертизы либо мотивированный отказ в оказании государственной услуги по основаниям.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9:00 до 18:30 часов, за исключением выходных и праздничных дней, согласно Трудовому кодексу Республики Казахстан (далее - Кодекс)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-www.adilet.gov.​kz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согласно приложению 1 к Стандартам; сведения по форме согласно приложению 2 к Стандартам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 и данных (сведений), необходимых для оказания государственной услуги, требованиям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оказании государственной услуги через портал доступна версия для слабовидящих.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телефоны справочных служб по вопросам оказания государственной услуги указаны на интернет-ресурсе www.energo.​gov.kz, раздел "Государственные услуги". 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7" w:id="7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77"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1" w:id="7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Мотивированный отказ</w:t>
                  </w:r>
                </w:p>
                <w:bookmarkEnd w:id="78"/>
              </w:tc>
            </w:tr>
          </w:tbl>
          <w:p/>
          <w:bookmarkStart w:name="z37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Казахстан, рассмотрев Ваше обращение от (дата заявки) года № (номер заявки), сообщает следующее.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отказа 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5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  <w:bookmarkEnd w:id="80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№ заседания комиссии по присвоению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судебного эксперта</w:t>
      </w:r>
    </w:p>
    <w:bookmarkEnd w:id="81"/>
    <w:bookmarkStart w:name="z3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20___ года город _______</w:t>
      </w:r>
    </w:p>
    <w:bookmarkEnd w:id="82"/>
    <w:bookmarkStart w:name="z3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</w:t>
      </w:r>
    </w:p>
    <w:bookmarkEnd w:id="83"/>
    <w:bookmarkStart w:name="z3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</w:t>
      </w:r>
    </w:p>
    <w:bookmarkEnd w:id="84"/>
    <w:bookmarkStart w:name="z3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____________________________________________________</w:t>
      </w:r>
    </w:p>
    <w:bookmarkEnd w:id="85"/>
    <w:bookmarkStart w:name="z3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комиссии, действующей на основании приказа Министра юстиции Республики Казахстан от "__" _______ 20__ года № ____ представлены материалы</w:t>
      </w:r>
    </w:p>
    <w:bookmarkEnd w:id="86"/>
    <w:p>
      <w:pPr>
        <w:spacing w:after="0"/>
        <w:ind w:left="0"/>
        <w:jc w:val="both"/>
      </w:pPr>
      <w:bookmarkStart w:name="z391" w:id="8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bookmarkStart w:name="z392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(заявление, отчет о прохождении квалификационной подготовки судебных экспертов, отзыв о прохождении квалификационной подготовки судебных экспертов, копии документов о прохождении повышении квалификации или переподготовки) </w:t>
      </w:r>
    </w:p>
    <w:bookmarkStart w:name="z3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1 этапа (проведение компьютерного тестирования, для освоения первоначальной специальности): ___ баллов, ко второму этапу:</w:t>
      </w:r>
    </w:p>
    <w:bookmarkEnd w:id="89"/>
    <w:bookmarkStart w:name="z3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"допускается"/"не допускается" (подчеркнуть необходимое)</w:t>
      </w:r>
    </w:p>
    <w:bookmarkEnd w:id="90"/>
    <w:bookmarkStart w:name="z3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2 этапа (проверка знаний по экзаменационным билетам).</w:t>
      </w:r>
    </w:p>
    <w:bookmarkEnd w:id="91"/>
    <w:bookmarkStart w:name="z3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решила: </w:t>
      </w:r>
    </w:p>
    <w:bookmarkEnd w:id="92"/>
    <w:p>
      <w:pPr>
        <w:spacing w:after="0"/>
        <w:ind w:left="0"/>
        <w:jc w:val="both"/>
      </w:pPr>
      <w:bookmarkStart w:name="z397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1)______________________________________________ квалификация присвоена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2)______________________________________________________ квалификация не присвоена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юстиции Республики Казахстан</w:t>
      </w:r>
    </w:p>
    <w:bookmarkEnd w:id="94"/>
    <w:bookmarkStart w:name="z4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Квалификационное свидетельство судебного эксперта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определенного вида судебной экспертизы № ____</w:t>
      </w:r>
    </w:p>
    <w:bookmarkEnd w:id="95"/>
    <w:p>
      <w:pPr>
        <w:spacing w:after="0"/>
        <w:ind w:left="0"/>
        <w:jc w:val="both"/>
      </w:pPr>
      <w:bookmarkStart w:name="z402" w:id="96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ему (ей) решением комиссии от "____"_____________ 20___ года присвоена квалификация судебного эксперта с правом производства судебной экспертизы по специальности:</w:t>
      </w:r>
    </w:p>
    <w:bookmarkStart w:name="z4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</w:t>
      </w:r>
    </w:p>
    <w:bookmarkEnd w:id="97"/>
    <w:bookmarkStart w:name="z4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</w:t>
      </w:r>
    </w:p>
    <w:bookmarkEnd w:id="98"/>
    <w:p>
      <w:pPr>
        <w:spacing w:after="0"/>
        <w:ind w:left="0"/>
        <w:jc w:val="both"/>
      </w:pPr>
      <w:bookmarkStart w:name="z405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4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Дополнение к квалификационному свидетельству судебного эксперта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право производства определенного вида судебной экспертизы № ____</w:t>
      </w:r>
    </w:p>
    <w:bookmarkEnd w:id="100"/>
    <w:p>
      <w:pPr>
        <w:spacing w:after="0"/>
        <w:ind w:left="0"/>
        <w:jc w:val="both"/>
      </w:pPr>
      <w:bookmarkStart w:name="z409" w:id="101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ему (ей) решением комиссии от "____"_____________ 20___ года присвоена квалификация судебного эксперта с правом производства судебной экспертизы по специальности:</w:t>
      </w:r>
    </w:p>
    <w:bookmarkStart w:name="z4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</w:t>
      </w:r>
    </w:p>
    <w:bookmarkEnd w:id="102"/>
    <w:bookmarkStart w:name="z4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</w:t>
      </w:r>
    </w:p>
    <w:bookmarkEnd w:id="103"/>
    <w:p>
      <w:pPr>
        <w:spacing w:after="0"/>
        <w:ind w:left="0"/>
        <w:jc w:val="both"/>
      </w:pPr>
      <w:bookmarkStart w:name="z412" w:id="1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или ЭЦП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335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юстиции Республики Казахстан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 (зарегистрированный в Реестре государственной регистрации нормативных правовых актов за № 10491, опубликованный в информационно-правовой системе "Әділет" от 27 марта 2015 года).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октября 2015 года № 523 "О внесении изменения в приказ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 (зарегистрированный в Реестре государственной регистрации нормативных правовых актов за № 12284 опубликованный в информационно-правовой системе "Әділет" от 13 ноября 2015 года).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мая 2016 года № 376 "О внесении изменения в приказ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 (зарегистрированный в Реестре государственной регистрации нормативных правовых актов за № 13858 опубликованный в информационно-правовой системе "Әділет" 13 июля 2016 года).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