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ff5bd" w14:textId="98ff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сельского хозяйства Республики Казахстан от 30 апреля 2015 года № 5-2/389 "Об утверждении стандарта государственной услуги "Субсидирование развития систем управления производством сельскохозяйственной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 мая 2017 года № 189. Зарегистрирован в Министерстве юстиции Республики Казахстан 13 июня 2017 года № 15212. Утратил силу приказом Министра сельского хозяйства Республики Казахстан от 15 июня 2021 года № 185.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15.06.2021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5-2/389 "Об утверждении стандарта государственной услуги "Субсидирование развития систем управления производством сельскохозяйственной продукции" (зарегистрированный в Реестре государственной регистрации нормативных правовых актов № 11345, опубликованный 15 октября 2015 года в информационно-правовой системе "Әділет"),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систем управления производством сельскохозяйственной продукции" изложить в новой редакции, согласно приложению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мая 2017 года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мая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2017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5-2/389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развития систем управления производством сельскохозяйственной продукции"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систем управления производством сельскохозяйственной продукции" (далее – государственная услуга).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- услугодатель).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в Государственную корпорацию - 23 (двадцать три) рабочих дней (день приема документов не входит в срок оказания государственной услуги);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– 15 (пятнадцать) минут;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20 (двадцать) минут.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предоставлении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 или мотивированный отказ по основаниям, указанным в пункте 10 настоящего стандарта государственной услуги.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работы, прием заявлений и выдача результатов Государственной корпорации -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выбору услугополучателя в порядке электронной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заявка на субсидирование затрат субъекта агропромышленного комплекса по развитию системы управления в соответствии с требованиями международного стандарта (международных стандартов*) и сертификации на его (их) соответствие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стандарту государственной услуги;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(сертификатов) соответствия системы управления производством сельскохозяйственной продукции требованиям международных стандартов ИСО 9001*, ИСО 14001*, ИСО 22000* и ХАССП* при обязательном представлении оригинала документа для сверки либо его (их) нотариально заверенную копию.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Международный стандарт ИСО (от английского ISO – International Standard for Organization) – международный стандарт, разработанный и принятый всемирной федерацией национальных организаций по стандартизации;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ХАССП (от английского HACCP – Hazard Analysisand Critical Control Points) – международный стандарт, разработанный и принятый для анализа рисков и критических контрольных точек.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настоящем пункте, представляются в Государственную корпорацию до 20 ноября соответствующего года.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о регистрации юридического лица, о государственной регистрации индивидуального предпринимателя или о начале деятельности в качестве индивидуального предпринимателя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Государственную корпорацию услугополучателю выдается расписка о приеме соответствующих документов.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доверенности, юридическому лицу – по документу, подтверждающему полномочия).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 требованиям, установленными Правилами субсидирования развития систем управления производством сельскохозяйственной продукции,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декабря 2014 года № 5-2/671 (зарегистрированный в Реестре государственной регистрации нормативных правовых актов № 10198).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лиц, Государственной</w:t>
      </w:r>
      <w:r>
        <w:rPr>
          <w:rFonts w:ascii="Times New Roman"/>
          <w:b/>
          <w:i w:val="false"/>
          <w:color w:val="000000"/>
        </w:rPr>
        <w:t xml:space="preserve"> корпорации и (или) его работников по вопросам оказания государственной услуги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(бездействий) услугодателя и (или) его должностных лиц, по вопросам оказания государственных услуг: жалоба подается на имя руководителя услугодателя по адресу: 010000, город Астана, улица Кенесары, 36.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веб-портала "электронного правительства" либо нарочно через канцелярию услугодателя.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на имя руководителя Государственной корпорации по адресам и телефонам, указанным в пункте 15 настоящего стандарта государственной услуги.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и (или) Государственной корпорацией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 (или)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почте, посредством веб-портала "электронного правительства" либо выдается нарочно в канцелярии услугодателя и (или) Государственной корпорации.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отчество (при наличии), почтовый адрес, контактный телефон;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юридического лица – его наименование, почтовый адрес, исходящий номер и дата.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55"/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Лица, относящиеся к социально уязвимым слоям населения, при отсутствии возможности их личной явки в Государственную корпорацию могут направить заявку через представителя по доверенности или по почте. Услугополучателям, имеющим нарушения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8-800-080-7777.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ограниченными возможностями передвижения в здании услугодателя предусмотрен отдельный вход с улицы для посадки на лифт и места для ожидания.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Государственной корпорации оборудованы входом с пандусами, предназначенными для доступа людей с ограниченными физическими возможностями.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Адреса мест оказания государственной услуги размещены на: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 – ресурсе Министерства –www.mgov.kz;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 – ресурсе Государственной корпорации –www.goscorp.kz.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по вопросам оказания государственной услуги указаны на интернет – ресурсе www.mgov.kz. Единый контакт-центр по вопросам оказания государственных услуг: 1414.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субсидирование затрат субъекта агропромышленного комплекса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по развитию системы управления в соответствии с требованиями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международного стандарта (международных стандартов)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 сертификации на его (их) соответствие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Дата: "__" _________ 20 __год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Настоящим________________________________________________________________,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агропромышленного комплекса)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действующий на основании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(учредительный документ)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 лице руководителя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наличии), должность)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просит Министерство сельского хозяйства Республики Казахстан выплатить субсидии за развитие системы управления в соответствии с требованиями одного или нескольких международных стандартов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(обозначение стандарта)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сертификацию на (его) их соответствие, в сумме ______________________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557"/>
        <w:gridCol w:w="4952"/>
        <w:gridCol w:w="155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3"/>
        </w:tc>
        <w:tc>
          <w:tcPr>
            <w:tcW w:w="6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4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 или справка о государственной регистрации (перерегистрации) для юридического лица. 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5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документа удостоверяющий личность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ИИН**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6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согласно ОКЭД**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деятельности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вид деятельности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7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(поселок, населенный пункт)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земельного участка или землепользователя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8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объект по производству, заготовке, хранению, транспортировке, переработке и реализации сельскохозяйственной продукции и продуктов ее глубокой переработки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(поселок, населенный пункт)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объекта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79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ИИК**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80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 (услуг), подписанный с привлеченным консультантом – в случае привлечения консультанта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акта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в соответствии с которым составлен акт выполненных работ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привлеченного консультанта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(наименование) выполненных работ (услуг) 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выполненных работ (услуг)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81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 (услуг), подписанный с органом по сертификации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акта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в соответствии, с которым составлен акт выполненных работ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по подтверждению соответствия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(наименование) выполненных работ (услуг) 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выполненных работ (услуг)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82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 поручение выписанное по платежам за развитию систем управления в соответствии с требованиями одного или нескольких международных стандартов ИСО 9001, ИСО 18000, ИСО 22000 и ХАССП и сертификацию на их соответствие***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платежного поручения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отправитель денег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 банка отправителя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бенефициара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 бенефициара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 бенефициара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бенефициара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 банка бенефициара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платежа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83"/>
        </w:tc>
        <w:tc>
          <w:tcPr>
            <w:tcW w:w="6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Счет-фактура выписанная по платежам за развитие систем управления в соответствии с требованиями одного или нескольких международных стандартов ИСО 9001, ИСО 18000, ИСО 22000 и ХАССП и сертификацию на их соответствие***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порядковый номер 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поставщика товаров, работ, услуг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индивидуальных предпринимателей, поставщиками или получателями товаров, работ, услуг, - Ф.И.О.** (при его наличии) и (или) наименование налогоплательщика, указанное в свидетельстве о постановке на регистрационный учет по налогу на добавленную стоимость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юридических лиц, являющихся поставщиками товаров, работ, услуг, - наименование, указанное в справке о государственной регистрации (перерегистрации) юридического лица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ИИН/БИН** поставщика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реализуемых товаров, работ, услуг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облагаемого оборота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с учетом налога на добавленную стоимость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4"/>
    <w:bookmarkStart w:name="z1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bookmarkEnd w:id="85"/>
    <w:bookmarkStart w:name="z1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**сокращения, используемые в настоящей форме: ИИН – индивидуальный идентификационный номер; ОКЭД – общий классификатор видов экономической деятельности; ИИК – индивидуальный идентификационный код; БИК – банковский идентификационный код; БИН – бизнес-идентификационный номер; Ф.И.О. – фамилия, имя, отчество (при наличии);</w:t>
      </w:r>
    </w:p>
    <w:bookmarkEnd w:id="86"/>
    <w:bookmarkStart w:name="z1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***сведения в указанных документах заполняются для каждого выписанного документа.</w:t>
      </w:r>
    </w:p>
    <w:bookmarkEnd w:id="87"/>
    <w:bookmarkStart w:name="z16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ранее субсидии по возмещению затрат субъектов агропромышленного комплекса по развитию систем управления в соответствии с требованиями международных стандартов, указанным в заявке, и сертификации на их соответствие не получал.</w:t>
      </w:r>
    </w:p>
    <w:bookmarkEnd w:id="88"/>
    <w:bookmarkStart w:name="z1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ответственности за предоставление недостоверных сведений осведомлен.</w:t>
      </w:r>
    </w:p>
    <w:bookmarkEnd w:id="89"/>
    <w:bookmarkStart w:name="z1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представленных данных подтверждаю.</w:t>
      </w:r>
    </w:p>
    <w:bookmarkEnd w:id="90"/>
    <w:bookmarkStart w:name="z1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использования сведений, составляющих охраняемую законом тайну, содержащихся в информационных системах. </w:t>
      </w:r>
    </w:p>
    <w:bookmarkEnd w:id="91"/>
    <w:bookmarkStart w:name="z1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      (фамилия, имя, отчество (при наличии) руководителя)</w:t>
      </w:r>
    </w:p>
    <w:bookmarkEnd w:id="92"/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93"/>
    <w:bookmarkStart w:name="z1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"___" ____________ 20__ год</w:t>
      </w:r>
    </w:p>
    <w:bookmarkEnd w:id="94"/>
    <w:bookmarkStart w:name="z1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Ответственный за заявку :___________________________________________________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 имя и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ответственного за составление заявки)</w:t>
      </w:r>
    </w:p>
    <w:bookmarkEnd w:id="95"/>
    <w:bookmarkStart w:name="z1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Телефон: ____________</w:t>
      </w:r>
    </w:p>
    <w:bookmarkEnd w:id="96"/>
    <w:bookmarkStart w:name="z1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Заявка принята к рассмотрению "__" __________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                     (фамилия, имя,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ответственного лица, принявшего заявление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отказе в приеме документов</w:t>
      </w:r>
    </w:p>
    <w:bookmarkEnd w:id="98"/>
    <w:bookmarkStart w:name="z17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года "О государственных услугах", отдел №__ филиала Некоммерческого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общества "Государственная корпорация "Правительства для граждан" (указать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отказывает в приеме документов на оказание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 ввиду представления Вами неполного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стандартом государственной услуги, 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именно:</w:t>
      </w:r>
    </w:p>
    <w:bookmarkEnd w:id="99"/>
    <w:bookmarkStart w:name="z1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________________________________________;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________________________________________;</w:t>
      </w:r>
    </w:p>
    <w:bookmarkStart w:name="z18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Настоящая расписка составлена в 2 экземплярах,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 имя и отчество (при наличии) (работника Государственной корпорации)</w:t>
      </w:r>
    </w:p>
    <w:bookmarkEnd w:id="101"/>
    <w:bookmarkStart w:name="z18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102"/>
    <w:bookmarkStart w:name="z18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Исполнитель: фамилия, имя, отчество (при наличии) _______________________</w:t>
      </w:r>
    </w:p>
    <w:bookmarkEnd w:id="103"/>
    <w:bookmarkStart w:name="z18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Телефон__________</w:t>
      </w:r>
    </w:p>
    <w:bookmarkEnd w:id="104"/>
    <w:bookmarkStart w:name="z19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Получил: фамилия, имя, отчество (при наличии)/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