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e8ce" w14:textId="897e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Министерством информации и коммуникаций Республики Казахстан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22 мая 2017 года № 193. Зарегистрирован в Министерстве юстиции Республики Казахстан 23 июня 2017 года № 15252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"О персональных данных и их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Министерством информации и коммуникаций Республики Казахстан задач.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управления персоналом Министерства информации и коммуникаций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информации и коммуникаций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ответственного секретаря Министерства информации и коммуникаций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2017 года № 193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персональных данных, необходимый и достаточный для выполнения осуществляемых Министерством информации и коммуникаций Республики Казахстан задач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Сведения о рождении: дата и место рождения;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Национальность;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Пол;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Сведения об образовании: (год окончания и наименование учебного заведения, квалификация по специальности, ученая степень, ученое звание) (при его наличии);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Индивидуальный идентификационный номер;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Портретное изображение (фотография 3х4);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Подпись;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Данные документа, удостоверяющего личность (наименование документа, номер документа, дата выдачи документа, срок действия документа, орган, выдавший документ);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Сведения о причинах недействительности, утраты документов, удостоверяющих личность;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Воинское, специальное звание, классный чин (при его наличии);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Контактные данные: (адрес места жительства, дата регистрации по месту жительства или по месту пребывания, контактные телефоны, адрес электронной почты);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Государственные награды, почетные звания (при его наличии);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Сведения о гражданстве;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Сведения о наличии (отсутствии) судимости;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Сведения о семейном положении: (состояние в браке, данные свидетельства о заключении брака, данные свидетельства о расторжении брака, фамилия, имя, отчество (при его наличии) супруги (а), данные документа, удостоверяющего личность супруги (а));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Сведения о результатах медицинского заключения;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Результаты специальной проверки;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 Сведения о результатах оценки;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Дата и результаты аттестации;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Сведения о трудовой деятельности (дата приема, увольнения; должность, место работы, местонахождение организации);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Сведения о зачислении в кадровый резерв корпуса "А";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Декларация о доходах: декларация о доходах супруга;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Сведения об отсутствии на работе (временная нетрудоспособность, отпуска, командировки и другие);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Сведения об участии в исполнительных органах, советах директоров, наблюдательных советах и других органах управления юридического лица;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Сведения о ротации.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