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7c30" w14:textId="ad87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организации работы независимой экспертной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2017 года № 268. Зарегистрирован в Министерстве юстиции Республики Казахстан 23 июня 2017 года № 15253.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организацию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независимой экспертной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268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независимой экспертной комиссии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Организация работы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организация работы независимой экспертной комиссии (далее – Комиссия)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Указом Президента Республики Казахстан от 12 октября 2000 года № 470,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и определяет организацию работы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а также настоящей организацией работы независимой экспертной комиссии.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науки и высшего образования Республики Казахстан (далее – Министерство) обеспечивает деятельность Комиссии и осуществляет общий контроль над реализацией ее задач.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"Центр международных программ" (далее – Общество) организует и планирует работу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эксперты из числа представителей заинтересованных государственных органов и организаций Республики Казахстан (по согласованию). Состав Комиссии утверждается Министерством.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Критериями для включения в состав Комиссии является: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общий стаж работы – 10 лет или по специальности – 5 лет;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зарубежного образования и/или участие в международных проектах;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ученого звания или степени, научных публикаций или патента, удостоверяющего авторство изобретения.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 для включения в состав комиссии необходимо соответствовать двум из трех критериев.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проведения заседания Комиссии производится аудио- и видеозапись.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Основная задача Комиссии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задачей Комиссии является: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анонимного персонального собеседования с претендентами на получение степени магистра, доктора философии (PhD), доктора по профилю, обучение в резидентуре;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анонимного персонального собеседования с претендентами на прохождение стажировки и рассмотрение документов, подтверждающих безусловное приглашение на стажировку, программы стажировки, стоимости (расшифровки расчетов) прохождения стажировки.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проводят персональное собеседование с претендентами на получение степени магистра, доктора философии (PhD), доктора по профилю, обучение в резидентуре, прохождения стажировки с целью определения уровня: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профессиональной подготовки претендента (практические навыки);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базовых знаний претендента по выбранной специальности обучения (теоретические навыки);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осознанности выбора специальности, аргументированности;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профессиональных компетенций, определенных по результатам первого тура в выбранной области специализации;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актуальности и новизны темы прохождения стажировки;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качественного содержания программы прохождения стажировки (мероприятия по план-графику) для достижения поставленной цели стажировки;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целесообразности организации прохождения стажировки в выбранной зарубежной организации исходя из соотношения затрат (стоимости) и ожидаемых результатов.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собеседований с претендентами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проводят предварительный отбор путем проведения анонимного персонального собеседования с претендентами.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собеседования Комиссии предоставляются результаты первого тура.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Персональное собеседование с претендентами проводится членами Комиссии в нечетном количестве, но не менее 5 (пяти) членов Комиссии.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Общество с целью обеспечения анонимности претендентов осуществляет замену фамилии, имени и отчества (при его наличии) претендента на код претендента для проведения собеседований.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с каждым претендентом проводит собеседование, в том числе онлайн не более 30 минут.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 претенденту задаются по перечню предполагаемых вопросов, указанному в приложении к настоящей организации работы независимой экспертной комиссии, на государственном и русском языках или на языке предполагаемой страны обучения. Каждый член комиссии задает по одному вопросу из перечня предполагаемых вопросов, при этом общее количество вопросов не должно превышать 8 (восьми) вопросов.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задают дополнительно до 3 (трех) вопросов, не входящих в перечень предполагаемых вопросов, но соответствующие пункту 9 настоящей организацией работы независимой экспертной комиссии.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выставляет оценки в листе персонального собеседования претендентов на присуждение международной стипендии "Болашак" с членами независимой экспертной комиссии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 (зарегистрированный в Реестре государственной регистрации нормативных правовых актов Республики Казахстан за № 11258).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проведения собеседования в онлайн режиме копии листов персонального собеседования направляются Обществу либо подписываются посредством электронной цифровой подписи в течение 2-х (двух) рабочих дней со дня проведения персонального собеседования с претендентами.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персонального собеседования претендентов и их копии, аудио- и видеозаписи персонального собеседования, проводимого Комиссией, хранятся в архиве Общества не менее 1 (одного) года с момента завершения конкурса.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персонального собеседования Обществом в течение 5 (пяти) рабочих дней по каждому претенденту выводится средняя оценка по листам персонального собеседования, заполненных всеми членами Комиссии, проводившими с претендентом персональное собеседование, и формируется список всех претендентов с указанием средней оценки Комиссии для предоставления на рассмотрение Республиканской комиссии по подготовке кадров за рубежом.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Оплата услуг членам Комиссии (за исключением государственных служащих) за проведение персонального собеседования претендентов осуществляется на основе договора, заключенного между Обществом и независимым экспертом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 комиссии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предполагаемых вопросов членов Независимой экспертной комиссии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определения уровня осознанности выбора специальности (наличие наработок по выбранной теме), аргументированность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Как/почему вы выбрали эту страну обучения/вуз и указанную специальность?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Что Вы планируете изучать по указанной специальности, в каком зарубежном вузе?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Какие навыки и знания Вы планируете получить по указанной специальности/вузе?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Имеются ли у Вас исследования/статьи по выбранной специальности (для претендентов на получение степени доктора)?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Как вы планируете применить все полученные знания по возвращению в РК?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определения уровня базовых знаний по выбранной специальности обучения (теоретические навыки)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Расскажите об общей ситуации в стране по выбранной специальности? Какие имеются проблемы?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Задаются вопросы по теории (по учебной программе вузов РК).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определения уровня профессиональной подготовки претендента (практические навыки)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стаж работы у претендента имеется: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Расскажите, какой опыт работы Вы имеете в указанной специальности? Ваши обязанности? С какими проблемами Вы сталкиваетесь?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Когда вы начали работать в должности/организации, каковы были Ваши основные цели?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каких проектах Вы принимали участие, которые наиболее запомнились?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стаж работы у претендента отсутствует: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 вы думаете, какими качествами и навыками должен владеть успешный специалист в Вашей сфере специальности?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Расскажите о Ваших достижениях, имеющие отношение к выбору специальности для обучения?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определения соответствия уровня профессиональных компетенций в выбранной области специализации (исходя из результатов первого тура).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Поставить вопрос по решению ситуационной задачи для оценки проявления соответствующей профессиональной компетенции? 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задают дополнительно до 3 (трех) вопросов, не входящих в перечень предполагаемых вопросов, но соответствующие пункту 9 организации работы независимой экспертной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