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b67c" w14:textId="a67b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26 января 2016 года № 13 "Об утверждении Правил регистрации актов о назначении проверки, уведомлений о приостановлении, возобновлении, продлении сроков проверки, об изменении состава участников и предоставлении информационных учетных документов о проверке и ее результатах"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22 мая 2017 года № 53. Зарегистрирован в Министерстве юстиции Республики Казахстан 23 июня 2017 года № 15255. Утратил силу приказом и.о. Генерального Прокурора Республики Казахстан от 25 декабря 2020 года № 162.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Генерального Прокурора РК от 25.12.2020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контрольно-надзорной деятельности государственных органов, руководствуясь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Прокуратуре"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26 января 2016 года № 13 "Об утверждении Правил регистрации актов о назначении проверки, уведомлений о приостановлении, возобновлении, продлении сроков проверки, об изменении состава участников и предоставлении информационных учетных документов о проверке и ее результатах" (зарегистрированный в Реестре государственной регистрации нормативных правовых актов за № 13171, опубликованный 29 февраля 2016 года в информационно-правовой системе "Әділет")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актов о назначении проверки, уведомлений о приостановлении, возобновлении, продлении сроков проверки, об изменении состава участников и предоставлении информационных учетных документов о проверке и ее результатах (далее – Правила),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При ведении ведомственных автоматизированных систем учета проверок,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документы, подписанные электронной цифровой подписью, направляются в электронном формате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прикреплением графических копий.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ведомственной автоматизированной системы учета проверок,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документы оформляются в электронном формате и после подписания электронной цифровой подписью, предоставляются для регистрации с помощью веб-ресурсов уполномоченного органа, с прикреплением графических копий в порядке, определенном главой 3 настоящих Правил.";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Субъект регистрации в течение трех рабочих дней по завершении проверки представляет в уполномоченный орган ЭИУД – талон-уведомление с прикреплением копии акта о результатах проверки, за исключением копий актов о результатах проверок Национального Банка Республики Казахстан.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государственного аудита и финансового контроля представляют в уполномоченный орган ЭИУД – талон-уведомление в течение трех рабочих дней после принятия документа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с прикреплением копий принятых документов.";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Особенности порядка, сроки проведения, продления, приостановления проверок, оформления актов о назначении, результатах и завершении проверок, осуществляемых органами государственных доходов,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проверок, осуществляемых органами государственного аудита и финансового контроля,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аудите и финансовом контроле",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внутреннего государственного аудита и финансового контроля, утвержденными постановлением Правительства Республики Казахстан от 18 февраля 2016 года № 76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аудита и финансового контроля, утвержденными нормативным постановлением Председателя Счетного комитета по контролю за исполнением республиканского бюджета от 30 ноября 2015 года № 17-НҚ (зарегистрированный в Реестре государственной регистрации нормативных правовых актов № 12557).";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Внедрение электронного формата регистрации и учета проверок, автоматизация процессов управления рисками государственных органов, организация взаимодействия при осуществлении регистрации проверок государственных органов через информационные системы уполномоченного органа или путем интеграции с ведомственными системами по осуществлению контроля и надзора государственных органов на основе соблюдения принципа единства и целостности формируют Единый реестр субъектов и объектов проверок (далее – ЕРСОП).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ЕРСОП формируются на основании централизованного банка данных путем предоставления в электронном формате ЭИУД в сфере регистрации и учета проверок, данных субъектов регистрации о проверяемых субъектах (объектах), ведомственных систем оценки рисков и проверочных листов.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ЕРСОП и взаимодействие систем осуществляется поэтапно исходя из наличия соответствующей нормативной базы и технической подготовленности, в соответствии с принципом территориальности нахождения проверяемых субъектов (объектов) проверки, а также государственного органа, в электронном формате.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Созданный уполномоченным органом на основании поступивших сведений централизованный банк данных проверяемых субъектов (объектов) проверок, используется государственными органами при осуществлении контрольно-надзорных функций, формировании графиков проверок, профильных отчетов, автоматизации процессов и иного ведомственного контроля.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 централизованному банку данных предоставляется единой транспортной средой государственных органов посредством Web-приложения к системе уполномоченного органа ЕРСОП.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достоверности, целостности, объективности и своевременности внесенных сведений в ЕРСОП возлагается на руководителя государственного органа и ответственных лиц, вносивших данные.".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копии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Асанов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