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9fd7" w14:textId="ba79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выполнения общественных работ лицами, осужденными к данному виду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июня 2017 года № 386. Зарегистрирован в Министерстве юстиции Республики Казахстан 5 июля 2017 года № 15311.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выполнения общественных работ лицами, осужденными к данному виду наказания.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 и 2) настоящего приказа.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Бисенкулова Б.Б. и Комитет уголовно-исполнительной системы Министерства внутренних дел Республики Казахстан (Базылбеков А.Х.).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06 2017 года № 386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выполнения общественных работ лицами, осужденными к данному виду наказания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выполнения общественных работ лицами, осужденными к данному виду наказания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Республики Казахстан" и определяют порядок организации привлечения акимами района в городе, города районного значения, поселка, села, сельского округа (далее - местные исполнительные органы) к выполнению общественных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осужденных к данному виду наказания.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выполнение общественных работ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получении справки-направления и копии приговора суда местный исполнительный орган: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уведомляет службу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получении и принятии приговора суда к исполнению;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 или распоряжение о приеме на работу для исполнения наказания в виде привлечения к общественным работам;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табель учета отработанного времени;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акт выполненных работ в произвольной форме, который содержит наименование работ, дату и времени, количество выполненных работ и направляет его в службу пробации не позднее последнего дня текущего месяца.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Наказание в виде привлечения к общественным работам состоит в выполнении осужденным не требующей определенной квалификации бесплатных общественно полезных работ, организуемых местными исполнительными органами в общественных местах, расположенных по месту жительства.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Общественные работы отбываются не свыше четырех часов в день с освобождением осужденного на время их отбывания от выполнения трудовых обязанностей по месту основной работы либо в свободное от учебы время.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наказания в виде привлечения к общественным работам исчисляется в часах, в течение которых осужденный выполнял общественные работы. В отношении несовершеннолетних осужденных общественные работы назначаются на срок от десяти до семидесяти пяти часов и заключаются в выполнении работ посильных для несовершеннолетнего, и исполняются ими в свободное от учебы или основной работы время. Продолжительность исполнения данного вида наказания лицами в возрасте до шестнадцати лет не может превышать два часа в день, а лицами в возрасте от шестнадцати до восемнадцати лет - три часа в день.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в течение двух рабочих дней с момента выявления факта уклонении осужденного от отбывания наказания уведомляют в письменном виде службу пробации.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