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40ff" w14:textId="46b4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13 октября 2014 года № 57 "Об утверждении экологических нормативов и экологических требований по хозяйственной и иной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июня 2017 года № 201. Зарегистрирован в Министерстве юстиции Республики Казахстан 14 июля 2017 года № 15337.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октября 2014 года № 57 "Об утверждении экологических нормативов и экологических требований по хозяйственной и иной деятельности" (зарегистрированный в Реестре государственной регистрации нормативных правовых актов под № 9805, опубликованный 6 ноября 2014 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Экологических нормативах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экологических требованиях по хозяйственной и иной деятельности, связанной с подземным захоронением отходов,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Стадийность оценки воздействия на окружающую среду и порядок ее проведения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статьях 37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оценки воздействия на окружающую среду, утвержденной приказом Министра охраны окружающей среды Республики Казахстан от 28 июня 2007 года № 204-П (зарегистрированный в Реестре государственной регистрации нормативных правовых актов под № 4825). 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его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