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1051" w14:textId="02f1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22 декабря 2015 года № 407 "Об утверждении Правил присуждения премий для неправительственных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религий и гражданского общества Республики Казахстан от 15 июня 2017 года № 92. Зарегистрирован в Министерстве юстиции Республики Казахстан 19 июля 2017 года № 15350. Утратил силу приказом Министра по делам религий и гражданского общества Республики Казахстан от 25 мая 2018 года № 52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делам религий и гражданского общества РК от 25.05.2018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декабря 2015 года № 407 "Об утверждении Правил присуждения премий для неправительственных организаций" (зарегистрирован в Реестре государственной регистрации нормативных правовых актов за № 12664, опубликованный в информационно-правовой системе нормативных правовых актов "Әділет" 12 января 2016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премий для неправительственных организаций,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по делам гражданского общества Министерства по делам религий и гражданского общества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в Министерстве юстиции Республики Казахстан, направление его копии в бумажном и электронном виде на официальное опубликование в периодические печатные издания и в Республиканский центр правовой информации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приказа на интернет-ресурсе Министерства по делам религий и гражданского общества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делам религий и гражданского общества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по делам религий и гражданского общества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религий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гражданского общества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июня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религий и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407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присуждения премий для неправительственных организаций</w:t>
      </w:r>
    </w:p>
    <w:bookmarkEnd w:id="0"/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присуждения премий для неправительственных организаций (далее – Правила) разработанные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 (далее – Закон) и определяют порядок присуждения премий для неправительственных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соискатель премии – неправительственная организация, подавшая заявку в уполномоченный орган на соискание премии;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премия для неправительственных организаций (далее – премия) – денежное вознаграждение, присуждаемое за счет бюджетных средств неправительственным организациям за внесенный вклад в решение социальных задач республиканского, отраслевого и регионального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Координационный совет по взаимодействию с неправительственными организациями при уполномоченном органе (далее – Координационный совет) – консультативно совещательный орган, создаваемый уполномоченным органом для выработки предложений по совершенствованию взаимодействия с неправительственными организациями созданный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присуждения премий для неправительственных организаций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Уполномоченный орган осуществляет присуждение премий для неправительственных организаций ежегодно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Выдвижение неправительственных организаций на соискание премии осуществляется неправительственными организациями 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6-3 Закона, не допускается повторное выдвижение на соискание премии одних и тех же неправительственных организаций в течение трех лет подряд. Одна и та же неправительственная организация не может выдвигаться на соискание премии более чем по одной номинации.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Премия по одной номинации присуждается одному или одновременно нескольким соискателям. В этом случае премия делится поровну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Объявление о приеме заявок о выдвижении неправительственных организаций на соискание премии размещается уполномоченным органом на интернет-ресурсе ежегодно не позднее 1 июля. Объявление содержит перечень документов для участия в конкурсе, а также дату окончания приема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Заявки о выдвижении неправительственных организаций на соискание премии подаются неправительственными организациями и государственными органами в уполномоченный орган ежегодно до 1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Заявки подаются на бумажном и электронном носителях (CD-дисках либо USB (ЮСБ)-флэш-накопителях в формате Pdf (ПДФ)).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Для участия в конкурсе на соискание премии неправительственными организациями и государственными органами предоставляются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(на официальном бланке неправительственной организации, государственного органа, подписанное первым руководителем либо лицом, исполняющим его обязанности,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копии учредительных документов и свидетельство (справка) о государственной регистрации (перерегистрации) неправительственной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характеристика о деятельности неправительственной организации, вкладе в решение социальных задач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(не более двух страниц формата А4);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рекомендации (не менее двух) представителей общественности (неправительственных организаций) о деятельности неправительственной организации, подавшей заявку;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копии наградных дипломов, грамот, благодарностей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банковские реквизиты неправительственной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В случае представления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течении пяти рабочих дней направляет письменный мотивированный ответ заявителю об отказе в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Уполномоченный орган в течение десяти рабочих дней после окончания приема заявок размещает перечень соискателей премий на своем интернет-ресурсе и представляет на рассмотрение рабочему органу созданного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№ 404 от 22 декабря 2015 года "Об утверждении Положения о Координационном совете по взаимодействию с неправительственными организациями при уполномоченном органе" (зарегистрированный в Реестре государственной регистрации нормативных правовых актов под № 12623).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Рабочий орган рассматривает заявки на соискание премии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социальный вклад в развитие отрасли, региона,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опыт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общественное признание;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инновации;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эффективность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рассмотрения заявки рабочий орган привлекает представителей заинтересованных государственных органов, общественных деятелей, экспертов по соответствующим направлениям присуждения премий, представителей средств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Рабочий орган вносит на рассмотрение Координационного совета предложения в произвольной форме рабочего органа по соискателям премии для выработки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Координационный совет со дня поступления предложений рабочего органа по соискателям премии направляет рекомендации уполномоченному органу в срок не более двадцати пяти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Уполномоченный орган принимает решение о присуждении премии согласно рекомендациям Координационного совета в срок не более двадцати календарных дней со дня получения рекомендации. Решение уполномоченного органа о присуждении премии публикуется на интернет-ресурсе уполномоченного органа ежегодно не позднее 1 декабря.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17. Уполномоченный орган вручает победителям диплом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перечисляет премию на банковский счет, указанный в характеристике неправительственной организации не позднее 20 декабря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неправительственной организации или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      выдвигающего неправительственную организацию на соискание премии)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выдвигает для присуждения премии неправительственной организации по номинации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в ______ году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название номинации)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(полное наименование неправительственной организаций согласно учредительным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документам, выдвинутой на соискание премии)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Предмет и цели неправительственной организации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 соответствии с Уставом)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Опыт работы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(описать деятельность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из них в сфере согласно номинации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Целевая аудитория/ адресная группа на которую направлена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неправительственных организации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Должность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 (подпись)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 w:val="false"/>
          <w:i/>
          <w:color w:val="000000"/>
          <w:sz w:val="28"/>
        </w:rPr>
        <w:t>ФИО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Ознакомлен (а)_____________20 __ года.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(подпись)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      </w:t>
      </w:r>
      <w:r>
        <w:rPr>
          <w:rFonts w:ascii="Times New Roman"/>
          <w:b w:val="false"/>
          <w:i/>
          <w:color w:val="000000"/>
          <w:sz w:val="28"/>
        </w:rPr>
        <w:t>ФИО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Характеристика</w:t>
      </w:r>
      <w:r>
        <w:br/>
      </w:r>
      <w:r>
        <w:rPr>
          <w:rFonts w:ascii="Times New Roman"/>
          <w:b/>
          <w:i w:val="false"/>
          <w:color w:val="000000"/>
        </w:rPr>
        <w:t>о деятельности неправительственной организации, вкладе в решение социальных задач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республиканского, отраслевого и регионального уровней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полное 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2"/>
        <w:gridCol w:w="948"/>
      </w:tblGrid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местонахождения и контактные данные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Штатная численность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эссе о своей деятельности на тему "Вклад в решение социальных задач республиканского, отраслевого и регионального уровней"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признание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достижений деятельности неправительственных организации, которые внесли неоценимый вклад в социальную и общественную жизнь в Республике Казахстан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Инновации в деятельности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(подпись)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      ФИО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присуждения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8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