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3f898e" w14:textId="d3f898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Правил метеорологического обеспечения гражданской авиации</w:t>
      </w:r>
    </w:p>
    <w:p>
      <w:pPr>
        <w:spacing w:after="0"/>
        <w:ind w:left="0"/>
        <w:jc w:val="both"/>
      </w:pPr>
      <w:r>
        <w:rPr>
          <w:rFonts w:ascii="Times New Roman"/>
          <w:b w:val="false"/>
          <w:i w:val="false"/>
          <w:color w:val="000000"/>
          <w:sz w:val="28"/>
        </w:rPr>
        <w:t>Приказ Министра по инвестициям и развитию Республики Казахстан от 14 июня 2017 года № 345. Зарегистрирован в Министерстве юстиции Республики Казахстан 21 июля 2017 года № 15358.</w:t>
      </w:r>
    </w:p>
    <w:p>
      <w:pPr>
        <w:spacing w:after="0"/>
        <w:ind w:left="0"/>
        <w:jc w:val="both"/>
      </w:pPr>
      <w:bookmarkStart w:name="z4" w:id="0"/>
      <w:r>
        <w:rPr>
          <w:rFonts w:ascii="Times New Roman"/>
          <w:b w:val="false"/>
          <w:i w:val="false"/>
          <w:color w:val="000000"/>
          <w:sz w:val="28"/>
        </w:rPr>
        <w:t xml:space="preserve">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35 Закона Республики Казахстан "Об использовании воздушного пространства Республики Казахстан и деятельности авиации" </w:t>
      </w:r>
      <w:r>
        <w:rPr>
          <w:rFonts w:ascii="Times New Roman"/>
          <w:b/>
          <w:i w:val="false"/>
          <w:color w:val="000000"/>
          <w:sz w:val="28"/>
        </w:rPr>
        <w:t>ПРИКАЗЫВАЮ:</w:t>
      </w:r>
    </w:p>
    <w:bookmarkEnd w:id="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Преамбула - в редакции приказа и.о. Министра транспорта РК от 19.11.2024 </w:t>
      </w:r>
      <w:r>
        <w:rPr>
          <w:rFonts w:ascii="Times New Roman"/>
          <w:b w:val="false"/>
          <w:i w:val="false"/>
          <w:color w:val="000000"/>
          <w:sz w:val="28"/>
        </w:rPr>
        <w:t>№ 380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 w:id="1"/>
    <w:p>
      <w:pPr>
        <w:spacing w:after="0"/>
        <w:ind w:left="0"/>
        <w:jc w:val="both"/>
      </w:pPr>
      <w:r>
        <w:rPr>
          <w:rFonts w:ascii="Times New Roman"/>
          <w:b w:val="false"/>
          <w:i w:val="false"/>
          <w:color w:val="000000"/>
          <w:sz w:val="28"/>
        </w:rPr>
        <w:t xml:space="preserve">
      1. Утвердить прилагаемые </w:t>
      </w:r>
      <w:r>
        <w:rPr>
          <w:rFonts w:ascii="Times New Roman"/>
          <w:b w:val="false"/>
          <w:i w:val="false"/>
          <w:color w:val="000000"/>
          <w:sz w:val="28"/>
        </w:rPr>
        <w:t>Правила</w:t>
      </w:r>
      <w:r>
        <w:rPr>
          <w:rFonts w:ascii="Times New Roman"/>
          <w:b w:val="false"/>
          <w:i w:val="false"/>
          <w:color w:val="000000"/>
          <w:sz w:val="28"/>
        </w:rPr>
        <w:t xml:space="preserve"> метеорологического обеспечения гражданской авиации.</w:t>
      </w:r>
    </w:p>
    <w:bookmarkEnd w:id="1"/>
    <w:bookmarkStart w:name="z6" w:id="2"/>
    <w:p>
      <w:pPr>
        <w:spacing w:after="0"/>
        <w:ind w:left="0"/>
        <w:jc w:val="both"/>
      </w:pPr>
      <w:r>
        <w:rPr>
          <w:rFonts w:ascii="Times New Roman"/>
          <w:b w:val="false"/>
          <w:i w:val="false"/>
          <w:color w:val="000000"/>
          <w:sz w:val="28"/>
        </w:rPr>
        <w:t xml:space="preserve">
      2. Признать утратившим силу </w:t>
      </w:r>
      <w:r>
        <w:rPr>
          <w:rFonts w:ascii="Times New Roman"/>
          <w:b w:val="false"/>
          <w:i w:val="false"/>
          <w:color w:val="000000"/>
          <w:sz w:val="28"/>
        </w:rPr>
        <w:t>приказ</w:t>
      </w:r>
      <w:r>
        <w:rPr>
          <w:rFonts w:ascii="Times New Roman"/>
          <w:b w:val="false"/>
          <w:i w:val="false"/>
          <w:color w:val="000000"/>
          <w:sz w:val="28"/>
        </w:rPr>
        <w:t xml:space="preserve"> исполняющего обязанности Министра по инвестициям и развитию Республики Казахстан от 26 марта 2015 года № 346 "Об утверждении Правил метеорологического обеспечения гражданской авиации Республики Казахстан" (зарегистрированный в Реестре государственной регистрации нормативных правовых актов Республики Казахстан № 11277, опубликованный в информационно-правовой системе "Әділет" 23 июня 2015 года).</w:t>
      </w:r>
    </w:p>
    <w:bookmarkEnd w:id="2"/>
    <w:bookmarkStart w:name="z7" w:id="3"/>
    <w:p>
      <w:pPr>
        <w:spacing w:after="0"/>
        <w:ind w:left="0"/>
        <w:jc w:val="both"/>
      </w:pPr>
      <w:r>
        <w:rPr>
          <w:rFonts w:ascii="Times New Roman"/>
          <w:b w:val="false"/>
          <w:i w:val="false"/>
          <w:color w:val="000000"/>
          <w:sz w:val="28"/>
        </w:rPr>
        <w:t>
      3. Комитету гражданской авиации Министерства по инвестициям и развитию Республики Казахстан обеспечить:</w:t>
      </w:r>
    </w:p>
    <w:bookmarkEnd w:id="3"/>
    <w:bookmarkStart w:name="z8" w:id="4"/>
    <w:p>
      <w:pPr>
        <w:spacing w:after="0"/>
        <w:ind w:left="0"/>
        <w:jc w:val="both"/>
      </w:pPr>
      <w:r>
        <w:rPr>
          <w:rFonts w:ascii="Times New Roman"/>
          <w:b w:val="false"/>
          <w:i w:val="false"/>
          <w:color w:val="000000"/>
          <w:sz w:val="28"/>
        </w:rPr>
        <w:t>
      1) государственную регистрацию настоящего приказа в Министерстве юстиции Республики Казахстан;</w:t>
      </w:r>
    </w:p>
    <w:bookmarkEnd w:id="4"/>
    <w:bookmarkStart w:name="z9" w:id="5"/>
    <w:p>
      <w:pPr>
        <w:spacing w:after="0"/>
        <w:ind w:left="0"/>
        <w:jc w:val="both"/>
      </w:pPr>
      <w:r>
        <w:rPr>
          <w:rFonts w:ascii="Times New Roman"/>
          <w:b w:val="false"/>
          <w:i w:val="false"/>
          <w:color w:val="000000"/>
          <w:sz w:val="28"/>
        </w:rPr>
        <w:t>
      2) в течение десяти календарных дней со дня государственной регистрации настоящего приказа направление его копии на бумажном носителе и в электронной форме на казахском и русском языках в Республиканское государственное предприятие на праве хозяйственного ведения "Республиканский центр правовой информации" для официального опубликования и включения в Эталонный контрольный банк нормативных правовых актов Республики Казахстан;</w:t>
      </w:r>
    </w:p>
    <w:bookmarkEnd w:id="5"/>
    <w:bookmarkStart w:name="z10" w:id="6"/>
    <w:p>
      <w:pPr>
        <w:spacing w:after="0"/>
        <w:ind w:left="0"/>
        <w:jc w:val="both"/>
      </w:pPr>
      <w:r>
        <w:rPr>
          <w:rFonts w:ascii="Times New Roman"/>
          <w:b w:val="false"/>
          <w:i w:val="false"/>
          <w:color w:val="000000"/>
          <w:sz w:val="28"/>
        </w:rPr>
        <w:t>
      3) в течение десяти календарных дней после государственной регистрации настоящего приказа направление его копии на официальное опубликование в периодические печатные издания;</w:t>
      </w:r>
    </w:p>
    <w:bookmarkEnd w:id="6"/>
    <w:bookmarkStart w:name="z11" w:id="7"/>
    <w:p>
      <w:pPr>
        <w:spacing w:after="0"/>
        <w:ind w:left="0"/>
        <w:jc w:val="both"/>
      </w:pPr>
      <w:r>
        <w:rPr>
          <w:rFonts w:ascii="Times New Roman"/>
          <w:b w:val="false"/>
          <w:i w:val="false"/>
          <w:color w:val="000000"/>
          <w:sz w:val="28"/>
        </w:rPr>
        <w:t>
      4) размещение настоящего приказа на интернет-ресурсе Министерства по инвестициям и развитию Республики Казахстан;</w:t>
      </w:r>
    </w:p>
    <w:bookmarkEnd w:id="7"/>
    <w:bookmarkStart w:name="z12" w:id="8"/>
    <w:p>
      <w:pPr>
        <w:spacing w:after="0"/>
        <w:ind w:left="0"/>
        <w:jc w:val="both"/>
      </w:pPr>
      <w:r>
        <w:rPr>
          <w:rFonts w:ascii="Times New Roman"/>
          <w:b w:val="false"/>
          <w:i w:val="false"/>
          <w:color w:val="000000"/>
          <w:sz w:val="28"/>
        </w:rPr>
        <w:t>
      5) в течение десяти рабочих дней после государственной регистрации настоящего приказа в Министерстве юстиции Республики Казахстан представление в Юридический департамент Министерства по инвестициям и развитию Республики Казахстан сведений об исполнении мероприятий, согласно подпунктам 1), 2), 3) и 4) настоящего пункта.</w:t>
      </w:r>
    </w:p>
    <w:bookmarkEnd w:id="8"/>
    <w:bookmarkStart w:name="z13" w:id="9"/>
    <w:p>
      <w:pPr>
        <w:spacing w:after="0"/>
        <w:ind w:left="0"/>
        <w:jc w:val="both"/>
      </w:pPr>
      <w:r>
        <w:rPr>
          <w:rFonts w:ascii="Times New Roman"/>
          <w:b w:val="false"/>
          <w:i w:val="false"/>
          <w:color w:val="000000"/>
          <w:sz w:val="28"/>
        </w:rPr>
        <w:t>
      4. Контроль за исполнением настоящего приказа возложить на курирующего вице-министра по инвестициям и развитию Республики Казахстан.</w:t>
      </w:r>
    </w:p>
    <w:bookmarkEnd w:id="9"/>
    <w:bookmarkStart w:name="z14" w:id="10"/>
    <w:p>
      <w:pPr>
        <w:spacing w:after="0"/>
        <w:ind w:left="0"/>
        <w:jc w:val="both"/>
      </w:pPr>
      <w:r>
        <w:rPr>
          <w:rFonts w:ascii="Times New Roman"/>
          <w:b w:val="false"/>
          <w:i w:val="false"/>
          <w:color w:val="000000"/>
          <w:sz w:val="28"/>
        </w:rPr>
        <w:t>
      5. Настоящий приказ вводится в действие по истечении десяти календарных дней после дня его первого официального опубликования.</w:t>
      </w:r>
    </w:p>
    <w:bookmarkEnd w:id="10"/>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Министр по инвестициям и развитию</w:t>
            </w:r>
          </w:p>
          <w:p>
            <w:pPr>
              <w:spacing w:after="20"/>
              <w:ind w:left="20"/>
              <w:jc w:val="both"/>
            </w:pPr>
          </w:p>
          <w:p>
            <w:pPr>
              <w:spacing w:after="0"/>
              <w:ind w:left="0"/>
              <w:jc w:val="left"/>
            </w:pPr>
          </w:p>
          <w:p>
            <w:pPr>
              <w:spacing w:after="20"/>
              <w:ind w:left="20"/>
              <w:jc w:val="both"/>
            </w:pPr>
            <w:r>
              <w:rPr>
                <w:rFonts w:ascii="Times New Roman"/>
                <w:b w:val="false"/>
                <w:i/>
                <w:color w:val="000000"/>
                <w:sz w:val="20"/>
              </w:rPr>
              <w:t>Республики Казахстан</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Ж. Қасымбек</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Утверждены</w:t>
            </w:r>
            <w:r>
              <w:br/>
            </w:r>
            <w:r>
              <w:rPr>
                <w:rFonts w:ascii="Times New Roman"/>
                <w:b w:val="false"/>
                <w:i w:val="false"/>
                <w:color w:val="000000"/>
                <w:sz w:val="20"/>
              </w:rPr>
              <w:t>приказом Министра</w:t>
            </w:r>
            <w:r>
              <w:br/>
            </w:r>
            <w:r>
              <w:rPr>
                <w:rFonts w:ascii="Times New Roman"/>
                <w:b w:val="false"/>
                <w:i w:val="false"/>
                <w:color w:val="000000"/>
                <w:sz w:val="20"/>
              </w:rPr>
              <w:t>по инвестициям и развитию</w:t>
            </w:r>
            <w:r>
              <w:br/>
            </w:r>
            <w:r>
              <w:rPr>
                <w:rFonts w:ascii="Times New Roman"/>
                <w:b w:val="false"/>
                <w:i w:val="false"/>
                <w:color w:val="000000"/>
                <w:sz w:val="20"/>
              </w:rPr>
              <w:t>Республики Казахстан</w:t>
            </w:r>
            <w:r>
              <w:br/>
            </w:r>
            <w:r>
              <w:rPr>
                <w:rFonts w:ascii="Times New Roman"/>
                <w:b w:val="false"/>
                <w:i w:val="false"/>
                <w:color w:val="000000"/>
                <w:sz w:val="20"/>
              </w:rPr>
              <w:t>от 14 июня 2017 года № 345</w:t>
            </w:r>
          </w:p>
        </w:tc>
      </w:tr>
    </w:tbl>
    <w:bookmarkStart w:name="z17" w:id="11"/>
    <w:p>
      <w:pPr>
        <w:spacing w:after="0"/>
        <w:ind w:left="0"/>
        <w:jc w:val="left"/>
      </w:pPr>
      <w:r>
        <w:rPr>
          <w:rFonts w:ascii="Times New Roman"/>
          <w:b/>
          <w:i w:val="false"/>
          <w:color w:val="000000"/>
        </w:rPr>
        <w:t xml:space="preserve"> Правила</w:t>
      </w:r>
      <w:r>
        <w:br/>
      </w:r>
      <w:r>
        <w:rPr>
          <w:rFonts w:ascii="Times New Roman"/>
          <w:b/>
          <w:i w:val="false"/>
          <w:color w:val="000000"/>
        </w:rPr>
        <w:t>метеорологического обеспечения гражданской авиации</w:t>
      </w:r>
    </w:p>
    <w:bookmarkEnd w:id="11"/>
    <w:bookmarkStart w:name="z18" w:id="12"/>
    <w:p>
      <w:pPr>
        <w:spacing w:after="0"/>
        <w:ind w:left="0"/>
        <w:jc w:val="left"/>
      </w:pPr>
      <w:r>
        <w:rPr>
          <w:rFonts w:ascii="Times New Roman"/>
          <w:b/>
          <w:i w:val="false"/>
          <w:color w:val="000000"/>
        </w:rPr>
        <w:t xml:space="preserve"> Глава 1. Общие положения</w:t>
      </w:r>
    </w:p>
    <w:bookmarkEnd w:id="12"/>
    <w:bookmarkStart w:name="z19" w:id="13"/>
    <w:p>
      <w:pPr>
        <w:spacing w:after="0"/>
        <w:ind w:left="0"/>
        <w:jc w:val="both"/>
      </w:pPr>
      <w:r>
        <w:rPr>
          <w:rFonts w:ascii="Times New Roman"/>
          <w:b w:val="false"/>
          <w:i w:val="false"/>
          <w:color w:val="000000"/>
          <w:sz w:val="28"/>
        </w:rPr>
        <w:t xml:space="preserve">
      1. Правила метеорологического обеспечения гражданской авиации (далее – Правила) разработаны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35 Закона Республики Казахстан "Об использовании воздушного пространства Республики Казахстан и деятельности авиации" (далее - Закон), а также на основании международных стандартов и рекомендуемой практики Международной гражданской авиации (далее – ИКАО) в области метеорологического обеспечения, изложенных в приложении 3 к Конвенции о международной гражданской авиации и Техническом регламенте Всемирной метеорологической организации (далее - ВМО).</w:t>
      </w:r>
    </w:p>
    <w:bookmarkEnd w:id="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 в редакции приказа и.о. Министра транспорта РК от 19.11.2024 </w:t>
      </w:r>
      <w:r>
        <w:rPr>
          <w:rFonts w:ascii="Times New Roman"/>
          <w:b w:val="false"/>
          <w:i w:val="false"/>
          <w:color w:val="000000"/>
          <w:sz w:val="28"/>
        </w:rPr>
        <w:t>№ 380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0" w:id="14"/>
    <w:p>
      <w:pPr>
        <w:spacing w:after="0"/>
        <w:ind w:left="0"/>
        <w:jc w:val="both"/>
      </w:pPr>
      <w:r>
        <w:rPr>
          <w:rFonts w:ascii="Times New Roman"/>
          <w:b w:val="false"/>
          <w:i w:val="false"/>
          <w:color w:val="000000"/>
          <w:sz w:val="28"/>
        </w:rPr>
        <w:t>
      2. Настоящие Правила определяют порядок:</w:t>
      </w:r>
    </w:p>
    <w:bookmarkEnd w:id="14"/>
    <w:bookmarkStart w:name="z21" w:id="15"/>
    <w:p>
      <w:pPr>
        <w:spacing w:after="0"/>
        <w:ind w:left="0"/>
        <w:jc w:val="both"/>
      </w:pPr>
      <w:r>
        <w:rPr>
          <w:rFonts w:ascii="Times New Roman"/>
          <w:b w:val="false"/>
          <w:i w:val="false"/>
          <w:color w:val="000000"/>
          <w:sz w:val="28"/>
        </w:rPr>
        <w:t>
      1) организации метеорологического обеспечения гражданской авиации;</w:t>
      </w:r>
    </w:p>
    <w:bookmarkEnd w:id="15"/>
    <w:bookmarkStart w:name="z22" w:id="16"/>
    <w:p>
      <w:pPr>
        <w:spacing w:after="0"/>
        <w:ind w:left="0"/>
        <w:jc w:val="both"/>
      </w:pPr>
      <w:r>
        <w:rPr>
          <w:rFonts w:ascii="Times New Roman"/>
          <w:b w:val="false"/>
          <w:i w:val="false"/>
          <w:color w:val="000000"/>
          <w:sz w:val="28"/>
        </w:rPr>
        <w:t>
      2) производства и передачи метеорологических наблюдений и сводок;</w:t>
      </w:r>
    </w:p>
    <w:bookmarkEnd w:id="16"/>
    <w:bookmarkStart w:name="z23" w:id="17"/>
    <w:p>
      <w:pPr>
        <w:spacing w:after="0"/>
        <w:ind w:left="0"/>
        <w:jc w:val="both"/>
      </w:pPr>
      <w:r>
        <w:rPr>
          <w:rFonts w:ascii="Times New Roman"/>
          <w:b w:val="false"/>
          <w:i w:val="false"/>
          <w:color w:val="000000"/>
          <w:sz w:val="28"/>
        </w:rPr>
        <w:t>
      3) производства и передачи наблюдений и донесений с бортов воздушных судов;</w:t>
      </w:r>
    </w:p>
    <w:bookmarkEnd w:id="17"/>
    <w:bookmarkStart w:name="z24" w:id="18"/>
    <w:p>
      <w:pPr>
        <w:spacing w:after="0"/>
        <w:ind w:left="0"/>
        <w:jc w:val="both"/>
      </w:pPr>
      <w:r>
        <w:rPr>
          <w:rFonts w:ascii="Times New Roman"/>
          <w:b w:val="false"/>
          <w:i w:val="false"/>
          <w:color w:val="000000"/>
          <w:sz w:val="28"/>
        </w:rPr>
        <w:t>
      4) производства и передачи авиационных прогнозов погоды;</w:t>
      </w:r>
    </w:p>
    <w:bookmarkEnd w:id="18"/>
    <w:bookmarkStart w:name="z25" w:id="19"/>
    <w:p>
      <w:pPr>
        <w:spacing w:after="0"/>
        <w:ind w:left="0"/>
        <w:jc w:val="both"/>
      </w:pPr>
      <w:r>
        <w:rPr>
          <w:rFonts w:ascii="Times New Roman"/>
          <w:b w:val="false"/>
          <w:i w:val="false"/>
          <w:color w:val="000000"/>
          <w:sz w:val="28"/>
        </w:rPr>
        <w:t>
      5) производства и предоставления информации SIGMET и AIRMET, предупреждений об опасных метеорологических условиях и явлениях погоды, предупреждений по аэродрому, предупреждений и оповещения о сдвиге ветра;</w:t>
      </w:r>
    </w:p>
    <w:bookmarkEnd w:id="19"/>
    <w:bookmarkStart w:name="z26" w:id="20"/>
    <w:p>
      <w:pPr>
        <w:spacing w:after="0"/>
        <w:ind w:left="0"/>
        <w:jc w:val="both"/>
      </w:pPr>
      <w:r>
        <w:rPr>
          <w:rFonts w:ascii="Times New Roman"/>
          <w:b w:val="false"/>
          <w:i w:val="false"/>
          <w:color w:val="000000"/>
          <w:sz w:val="28"/>
        </w:rPr>
        <w:t>
      6) метеорологического обеспечения экипажей воздушных судов;</w:t>
      </w:r>
    </w:p>
    <w:bookmarkEnd w:id="20"/>
    <w:bookmarkStart w:name="z27" w:id="21"/>
    <w:p>
      <w:pPr>
        <w:spacing w:after="0"/>
        <w:ind w:left="0"/>
        <w:jc w:val="both"/>
      </w:pPr>
      <w:r>
        <w:rPr>
          <w:rFonts w:ascii="Times New Roman"/>
          <w:b w:val="false"/>
          <w:i w:val="false"/>
          <w:color w:val="000000"/>
          <w:sz w:val="28"/>
        </w:rPr>
        <w:t>
      7) предоставления информации для органов обслуживания воздушного движения, поисково-спасательной службы и служб аэронавигационной информации,</w:t>
      </w:r>
    </w:p>
    <w:bookmarkEnd w:id="21"/>
    <w:bookmarkStart w:name="z28" w:id="22"/>
    <w:p>
      <w:pPr>
        <w:spacing w:after="0"/>
        <w:ind w:left="0"/>
        <w:jc w:val="both"/>
      </w:pPr>
      <w:r>
        <w:rPr>
          <w:rFonts w:ascii="Times New Roman"/>
          <w:b w:val="false"/>
          <w:i w:val="false"/>
          <w:color w:val="000000"/>
          <w:sz w:val="28"/>
        </w:rPr>
        <w:t>
      8) обеспечения связью и ее использование при распространении метеорологической информации;</w:t>
      </w:r>
    </w:p>
    <w:bookmarkEnd w:id="22"/>
    <w:bookmarkStart w:name="z29" w:id="23"/>
    <w:p>
      <w:pPr>
        <w:spacing w:after="0"/>
        <w:ind w:left="0"/>
        <w:jc w:val="both"/>
      </w:pPr>
      <w:r>
        <w:rPr>
          <w:rFonts w:ascii="Times New Roman"/>
          <w:b w:val="false"/>
          <w:i w:val="false"/>
          <w:color w:val="000000"/>
          <w:sz w:val="28"/>
        </w:rPr>
        <w:t>
      9) производства и предоставления авиационной климатологической информацией.</w:t>
      </w:r>
    </w:p>
    <w:bookmarkEnd w:id="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 с изменением, внесенным приказом Министра по инвестициям и развитию РК от 30.11.2018 </w:t>
      </w:r>
      <w:r>
        <w:rPr>
          <w:rFonts w:ascii="Times New Roman"/>
          <w:b w:val="false"/>
          <w:i w:val="false"/>
          <w:color w:val="000000"/>
          <w:sz w:val="28"/>
        </w:rPr>
        <w:t xml:space="preserve"> № 837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0" w:id="24"/>
    <w:p>
      <w:pPr>
        <w:spacing w:after="0"/>
        <w:ind w:left="0"/>
        <w:jc w:val="both"/>
      </w:pPr>
      <w:r>
        <w:rPr>
          <w:rFonts w:ascii="Times New Roman"/>
          <w:b w:val="false"/>
          <w:i w:val="false"/>
          <w:color w:val="000000"/>
          <w:sz w:val="28"/>
        </w:rPr>
        <w:t>
      3. Основные определения и термины, используемые в настоящих Правилах:</w:t>
      </w:r>
    </w:p>
    <w:bookmarkEnd w:id="24"/>
    <w:bookmarkStart w:name="z31" w:id="25"/>
    <w:p>
      <w:pPr>
        <w:spacing w:after="0"/>
        <w:ind w:left="0"/>
        <w:jc w:val="both"/>
      </w:pPr>
      <w:r>
        <w:rPr>
          <w:rFonts w:ascii="Times New Roman"/>
          <w:b w:val="false"/>
          <w:i w:val="false"/>
          <w:color w:val="000000"/>
          <w:sz w:val="28"/>
        </w:rPr>
        <w:t>
      1) абсолютная высота – расстояние по вертикали от среднего уровня моря до уровня, точки или объекта, принятого за точку;</w:t>
      </w:r>
    </w:p>
    <w:bookmarkEnd w:id="25"/>
    <w:bookmarkStart w:name="z32" w:id="26"/>
    <w:p>
      <w:pPr>
        <w:spacing w:after="0"/>
        <w:ind w:left="0"/>
        <w:jc w:val="both"/>
      </w:pPr>
      <w:r>
        <w:rPr>
          <w:rFonts w:ascii="Times New Roman"/>
          <w:b w:val="false"/>
          <w:i w:val="false"/>
          <w:color w:val="000000"/>
          <w:sz w:val="28"/>
        </w:rPr>
        <w:t>
      2) авиационная фиксированная служба – служба электросвязи между определенными фиксированными пунктами, предназначенная, главным образом, для обеспечения безопасности аэронавигации, а также регулярности, эффективности и экономичности воздушных сообщений;</w:t>
      </w:r>
    </w:p>
    <w:bookmarkEnd w:id="26"/>
    <w:bookmarkStart w:name="z33" w:id="27"/>
    <w:p>
      <w:pPr>
        <w:spacing w:after="0"/>
        <w:ind w:left="0"/>
        <w:jc w:val="both"/>
      </w:pPr>
      <w:r>
        <w:rPr>
          <w:rFonts w:ascii="Times New Roman"/>
          <w:b w:val="false"/>
          <w:i w:val="false"/>
          <w:color w:val="000000"/>
          <w:sz w:val="28"/>
        </w:rPr>
        <w:t>
      3) сеть авиационной фиксированной электросвязи - всемирная система авиационных фиксированных цепей, являющаяся частью авиационной фиксированной службы и предусматривающая обмен сообщениями и (или) цифровыми данными между авиационными фиксированными станциями с аналогичными или совместимыми связными характеристиками;</w:t>
      </w:r>
    </w:p>
    <w:bookmarkEnd w:id="27"/>
    <w:bookmarkStart w:name="z34" w:id="28"/>
    <w:p>
      <w:pPr>
        <w:spacing w:after="0"/>
        <w:ind w:left="0"/>
        <w:jc w:val="both"/>
      </w:pPr>
      <w:r>
        <w:rPr>
          <w:rFonts w:ascii="Times New Roman"/>
          <w:b w:val="false"/>
          <w:i w:val="false"/>
          <w:color w:val="000000"/>
          <w:sz w:val="28"/>
        </w:rPr>
        <w:t>
      4) авиационные работы – специализированные операции, выполняемые эксплуатантом с применением гражданских воздушных судов в интересах других физических и (или) юридических лиц;</w:t>
      </w:r>
    </w:p>
    <w:bookmarkEnd w:id="28"/>
    <w:bookmarkStart w:name="z35" w:id="29"/>
    <w:p>
      <w:pPr>
        <w:spacing w:after="0"/>
        <w:ind w:left="0"/>
        <w:jc w:val="both"/>
      </w:pPr>
      <w:r>
        <w:rPr>
          <w:rFonts w:ascii="Times New Roman"/>
          <w:b w:val="false"/>
          <w:i w:val="false"/>
          <w:color w:val="000000"/>
          <w:sz w:val="28"/>
        </w:rPr>
        <w:t>
      5) авиационная метеорологическая станция – станция, предназначенная для проведения наблюдений и составления метеорологических сводок, подлежащих использованию в международной аэронавигации;</w:t>
      </w:r>
    </w:p>
    <w:bookmarkEnd w:id="29"/>
    <w:bookmarkStart w:name="z36" w:id="30"/>
    <w:p>
      <w:pPr>
        <w:spacing w:after="0"/>
        <w:ind w:left="0"/>
        <w:jc w:val="both"/>
      </w:pPr>
      <w:r>
        <w:rPr>
          <w:rFonts w:ascii="Times New Roman"/>
          <w:b w:val="false"/>
          <w:i w:val="false"/>
          <w:color w:val="000000"/>
          <w:sz w:val="28"/>
        </w:rPr>
        <w:t>
      6) авиационный пользователь – эксплуатанты, члены летного экипажа, органы обслуживания воздушного движения, органы поисково-спасательной службы, администрации аэропортов и другие организации, физические и (или) юридические лица, использующие метеорологическую информацию в авиационных целях;</w:t>
      </w:r>
    </w:p>
    <w:bookmarkEnd w:id="30"/>
    <w:bookmarkStart w:name="z37" w:id="31"/>
    <w:p>
      <w:pPr>
        <w:spacing w:after="0"/>
        <w:ind w:left="0"/>
        <w:jc w:val="both"/>
      </w:pPr>
      <w:r>
        <w:rPr>
          <w:rFonts w:ascii="Times New Roman"/>
          <w:b w:val="false"/>
          <w:i w:val="false"/>
          <w:color w:val="000000"/>
          <w:sz w:val="28"/>
        </w:rPr>
        <w:t>
      7) аспекты человеческого фактора – принципы, применимые к процессам проектирования, сертификации, подготовки кадров, эксплуатационной деятельности и технического обслуживания в авиации и нацеленные на обеспечение безопасного взаимодействия между человеком и другими компонентами системы посредством надлежащего учета возможностей человека;</w:t>
      </w:r>
    </w:p>
    <w:bookmarkEnd w:id="31"/>
    <w:p>
      <w:pPr>
        <w:spacing w:after="0"/>
        <w:ind w:left="0"/>
        <w:jc w:val="both"/>
      </w:pPr>
      <w:r>
        <w:rPr>
          <w:rFonts w:ascii="Times New Roman"/>
          <w:b w:val="false"/>
          <w:i w:val="false"/>
          <w:color w:val="000000"/>
          <w:sz w:val="28"/>
        </w:rPr>
        <w:t>
      7-1) уполномоченный орган в сфере гражданской авиации – центральный исполнительный орган, осуществляющий руководство в области использования воздушного пространства Республики Казахстан и деятельности гражданской и экспериментальной авиации;</w:t>
      </w:r>
    </w:p>
    <w:p>
      <w:pPr>
        <w:spacing w:after="0"/>
        <w:ind w:left="0"/>
        <w:jc w:val="both"/>
      </w:pPr>
      <w:r>
        <w:rPr>
          <w:rFonts w:ascii="Times New Roman"/>
          <w:b w:val="false"/>
          <w:i w:val="false"/>
          <w:color w:val="000000"/>
          <w:sz w:val="28"/>
        </w:rPr>
        <w:t>
      7-2) уполномоченная организация в сфере гражданской авиации – акционерное общество со стопроцентным участием государства в уставном капитале, осуществляющее деятельность, направленную на обеспечение устойчивого развития отрасли гражданской авиации Республики Казахстан, безопасности полетов и авиационной безопасности;</w:t>
      </w:r>
    </w:p>
    <w:bookmarkStart w:name="z38" w:id="32"/>
    <w:p>
      <w:pPr>
        <w:spacing w:after="0"/>
        <w:ind w:left="0"/>
        <w:jc w:val="both"/>
      </w:pPr>
      <w:r>
        <w:rPr>
          <w:rFonts w:ascii="Times New Roman"/>
          <w:b w:val="false"/>
          <w:i w:val="false"/>
          <w:color w:val="000000"/>
          <w:sz w:val="28"/>
        </w:rPr>
        <w:t>
      8) зональный прогноз GAMET – прогноз, составляемый открытым текстом с сокращениями для полетов на малых высотах, применительно к району полетной информации или его субрайону аэродромным метеорологическим органом, назначенным метеорологическим полномочным органом, и передаваемый аэродромным метеорологическим органам соседних районов полетной информации по соглашению с метеорологическим полномочным органом;</w:t>
      </w:r>
    </w:p>
    <w:bookmarkEnd w:id="32"/>
    <w:bookmarkStart w:name="z39" w:id="33"/>
    <w:p>
      <w:pPr>
        <w:spacing w:after="0"/>
        <w:ind w:left="0"/>
        <w:jc w:val="both"/>
      </w:pPr>
      <w:r>
        <w:rPr>
          <w:rFonts w:ascii="Times New Roman"/>
          <w:b w:val="false"/>
          <w:i w:val="false"/>
          <w:color w:val="000000"/>
          <w:sz w:val="28"/>
        </w:rPr>
        <w:t>
      9) всемирная система зональных прогнозов – всемирная система, обеспечивающая представление в единообразной стандартизированной форме авиационных метеорологических прогнозов по маршруту всемирными центрами зональных прогнозов;</w:t>
      </w:r>
    </w:p>
    <w:bookmarkEnd w:id="33"/>
    <w:bookmarkStart w:name="z40" w:id="34"/>
    <w:p>
      <w:pPr>
        <w:spacing w:after="0"/>
        <w:ind w:left="0"/>
        <w:jc w:val="both"/>
      </w:pPr>
      <w:r>
        <w:rPr>
          <w:rFonts w:ascii="Times New Roman"/>
          <w:b w:val="false"/>
          <w:i w:val="false"/>
          <w:color w:val="000000"/>
          <w:sz w:val="28"/>
        </w:rPr>
        <w:t>
      10) всемирный центр зональных прогнозов – метеорологический центр, предназначенный для подготовки и рассылки непосредственно государствам прогнозов особых явлений погоды, высотных прогнозов в цифровой форме в мировом масштабе, используя службы, основанные на использовании Интернета, в рамках авиационной фиксированной службы;</w:t>
      </w:r>
    </w:p>
    <w:bookmarkEnd w:id="34"/>
    <w:bookmarkStart w:name="z41" w:id="35"/>
    <w:p>
      <w:pPr>
        <w:spacing w:after="0"/>
        <w:ind w:left="0"/>
        <w:jc w:val="both"/>
      </w:pPr>
      <w:r>
        <w:rPr>
          <w:rFonts w:ascii="Times New Roman"/>
          <w:b w:val="false"/>
          <w:i w:val="false"/>
          <w:color w:val="000000"/>
          <w:sz w:val="28"/>
        </w:rPr>
        <w:t>
      11) превышение – расстояние по вертикали от среднего уровня моря до точки или уровня земной поверхности или связанного с ней объекта;</w:t>
      </w:r>
    </w:p>
    <w:bookmarkEnd w:id="35"/>
    <w:bookmarkStart w:name="z42" w:id="36"/>
    <w:p>
      <w:pPr>
        <w:spacing w:after="0"/>
        <w:ind w:left="0"/>
        <w:jc w:val="both"/>
      </w:pPr>
      <w:r>
        <w:rPr>
          <w:rFonts w:ascii="Times New Roman"/>
          <w:b w:val="false"/>
          <w:i w:val="false"/>
          <w:color w:val="000000"/>
          <w:sz w:val="28"/>
        </w:rPr>
        <w:t>
      12) правила полетов по приборам – правила, предусматривающие выполнение полетов по пилотажно-навигационным приборам, контроль и обеспечение органом обслуживания воздушного движения установленных интервалов эшелонирования между воздушными судами;</w:t>
      </w:r>
    </w:p>
    <w:bookmarkEnd w:id="36"/>
    <w:bookmarkStart w:name="z43" w:id="37"/>
    <w:p>
      <w:pPr>
        <w:spacing w:after="0"/>
        <w:ind w:left="0"/>
        <w:jc w:val="both"/>
      </w:pPr>
      <w:r>
        <w:rPr>
          <w:rFonts w:ascii="Times New Roman"/>
          <w:b w:val="false"/>
          <w:i w:val="false"/>
          <w:color w:val="000000"/>
          <w:sz w:val="28"/>
        </w:rPr>
        <w:t>
      13) сборник аэронавигационной информации – выпущенная или санкционированная государством публикация, которая содержит долгосрочную аэронавигационную информацию, имеющую важное значение для аэронавигации;</w:t>
      </w:r>
    </w:p>
    <w:bookmarkEnd w:id="37"/>
    <w:bookmarkStart w:name="z44" w:id="38"/>
    <w:p>
      <w:pPr>
        <w:spacing w:after="0"/>
        <w:ind w:left="0"/>
        <w:jc w:val="both"/>
      </w:pPr>
      <w:r>
        <w:rPr>
          <w:rFonts w:ascii="Times New Roman"/>
          <w:b w:val="false"/>
          <w:i w:val="false"/>
          <w:color w:val="000000"/>
          <w:sz w:val="28"/>
        </w:rPr>
        <w:t>
      14) поставщик аэронавигационного обслуживания – юридическое лицо, обеспечивающее организацию воздушного движения и (или) другое аэронавигационное обслуживание;</w:t>
      </w:r>
    </w:p>
    <w:bookmarkEnd w:id="38"/>
    <w:bookmarkStart w:name="z45" w:id="39"/>
    <w:p>
      <w:pPr>
        <w:spacing w:after="0"/>
        <w:ind w:left="0"/>
        <w:jc w:val="both"/>
      </w:pPr>
      <w:r>
        <w:rPr>
          <w:rFonts w:ascii="Times New Roman"/>
          <w:b w:val="false"/>
          <w:i w:val="false"/>
          <w:color w:val="000000"/>
          <w:sz w:val="28"/>
        </w:rPr>
        <w:t>
      15) аэродром – определенный участок земной или водной поверхности (включая здания, сооружения и оборудование), предназначенный полностью или частично для прибытия, отправления и движения по этой поверхности воздушных судов;</w:t>
      </w:r>
    </w:p>
    <w:bookmarkEnd w:id="39"/>
    <w:bookmarkStart w:name="z46" w:id="40"/>
    <w:p>
      <w:pPr>
        <w:spacing w:after="0"/>
        <w:ind w:left="0"/>
        <w:jc w:val="both"/>
      </w:pPr>
      <w:r>
        <w:rPr>
          <w:rFonts w:ascii="Times New Roman"/>
          <w:b w:val="false"/>
          <w:i w:val="false"/>
          <w:color w:val="000000"/>
          <w:sz w:val="28"/>
        </w:rPr>
        <w:t>
      16) район аэродрома (вертодрома) - воздушное пространство над аэродромом (вертодромом) и прилегающей к нему местностью в установленных границах горизонтальной и вертикальной плоскостях;</w:t>
      </w:r>
    </w:p>
    <w:bookmarkEnd w:id="40"/>
    <w:bookmarkStart w:name="z47" w:id="41"/>
    <w:p>
      <w:pPr>
        <w:spacing w:after="0"/>
        <w:ind w:left="0"/>
        <w:jc w:val="both"/>
      </w:pPr>
      <w:r>
        <w:rPr>
          <w:rFonts w:ascii="Times New Roman"/>
          <w:b w:val="false"/>
          <w:i w:val="false"/>
          <w:color w:val="000000"/>
          <w:sz w:val="28"/>
        </w:rPr>
        <w:t>
      17) аэродромный диспетчерский пункт - орган, предназначенный для обеспечения диспетчерского обслуживания аэродромного движения;</w:t>
      </w:r>
    </w:p>
    <w:bookmarkEnd w:id="41"/>
    <w:bookmarkStart w:name="z48" w:id="42"/>
    <w:p>
      <w:pPr>
        <w:spacing w:after="0"/>
        <w:ind w:left="0"/>
        <w:jc w:val="both"/>
      </w:pPr>
      <w:r>
        <w:rPr>
          <w:rFonts w:ascii="Times New Roman"/>
          <w:b w:val="false"/>
          <w:i w:val="false"/>
          <w:color w:val="000000"/>
          <w:sz w:val="28"/>
        </w:rPr>
        <w:t>
      18) контрольная точка аэродрома - точка, определяющая географическое местоположение аэродрома;</w:t>
      </w:r>
    </w:p>
    <w:bookmarkEnd w:id="42"/>
    <w:bookmarkStart w:name="z49" w:id="43"/>
    <w:p>
      <w:pPr>
        <w:spacing w:after="0"/>
        <w:ind w:left="0"/>
        <w:jc w:val="both"/>
      </w:pPr>
      <w:r>
        <w:rPr>
          <w:rFonts w:ascii="Times New Roman"/>
          <w:b w:val="false"/>
          <w:i w:val="false"/>
          <w:color w:val="000000"/>
          <w:sz w:val="28"/>
        </w:rPr>
        <w:t>
      19) превышение аэродрома – превышение самой высокой точки посадочной площади;</w:t>
      </w:r>
    </w:p>
    <w:bookmarkEnd w:id="43"/>
    <w:bookmarkStart w:name="z50" w:id="44"/>
    <w:p>
      <w:pPr>
        <w:spacing w:after="0"/>
        <w:ind w:left="0"/>
        <w:jc w:val="both"/>
      </w:pPr>
      <w:r>
        <w:rPr>
          <w:rFonts w:ascii="Times New Roman"/>
          <w:b w:val="false"/>
          <w:i w:val="false"/>
          <w:color w:val="000000"/>
          <w:sz w:val="28"/>
        </w:rPr>
        <w:t>
      20) аэродромная климатологическая таблица – таблица, содержащая статистические данные о результатах наблюдения за одним или несколькими метеорологическими элементами на аэродроме;</w:t>
      </w:r>
    </w:p>
    <w:bookmarkEnd w:id="44"/>
    <w:bookmarkStart w:name="z51" w:id="45"/>
    <w:p>
      <w:pPr>
        <w:spacing w:after="0"/>
        <w:ind w:left="0"/>
        <w:jc w:val="both"/>
      </w:pPr>
      <w:r>
        <w:rPr>
          <w:rFonts w:ascii="Times New Roman"/>
          <w:b w:val="false"/>
          <w:i w:val="false"/>
          <w:color w:val="000000"/>
          <w:sz w:val="28"/>
        </w:rPr>
        <w:t>
      21) аэродромная климатологическая сводка – краткое изложение результатов наблюдения за определенными метеорологическими элементами на аэродроме, основанное на статистических данных;</w:t>
      </w:r>
    </w:p>
    <w:bookmarkEnd w:id="45"/>
    <w:bookmarkStart w:name="z52" w:id="46"/>
    <w:p>
      <w:pPr>
        <w:spacing w:after="0"/>
        <w:ind w:left="0"/>
        <w:jc w:val="both"/>
      </w:pPr>
      <w:r>
        <w:rPr>
          <w:rFonts w:ascii="Times New Roman"/>
          <w:b w:val="false"/>
          <w:i w:val="false"/>
          <w:color w:val="000000"/>
          <w:sz w:val="28"/>
        </w:rPr>
        <w:t>
      22) аэродромный метеорологический орган - служба, расположенная на аэродроме, предназначенная для метеорологического обеспечения полетов воздушных судов;</w:t>
      </w:r>
    </w:p>
    <w:bookmarkEnd w:id="46"/>
    <w:bookmarkStart w:name="z53" w:id="47"/>
    <w:p>
      <w:pPr>
        <w:spacing w:after="0"/>
        <w:ind w:left="0"/>
        <w:jc w:val="both"/>
      </w:pPr>
      <w:r>
        <w:rPr>
          <w:rFonts w:ascii="Times New Roman"/>
          <w:b w:val="false"/>
          <w:i w:val="false"/>
          <w:color w:val="000000"/>
          <w:sz w:val="28"/>
        </w:rPr>
        <w:t>
      23) воздушное судно – аппарат, поддерживаемый в атмосфере за счет его взаимодействия с воздухом, исключая взаимодействие с воздухом, отраженным от земной (водной) поверхности;</w:t>
      </w:r>
    </w:p>
    <w:bookmarkEnd w:id="47"/>
    <w:bookmarkStart w:name="z54" w:id="48"/>
    <w:p>
      <w:pPr>
        <w:spacing w:after="0"/>
        <w:ind w:left="0"/>
        <w:jc w:val="both"/>
      </w:pPr>
      <w:r>
        <w:rPr>
          <w:rFonts w:ascii="Times New Roman"/>
          <w:b w:val="false"/>
          <w:i w:val="false"/>
          <w:color w:val="000000"/>
          <w:sz w:val="28"/>
        </w:rPr>
        <w:t>
      24) наблюдение с борта воздушного судна – оценка одного или нескольких метеорологических элементов, произведенная на борту воздушного судна, находящегося в полете;</w:t>
      </w:r>
    </w:p>
    <w:bookmarkEnd w:id="48"/>
    <w:bookmarkStart w:name="z55" w:id="49"/>
    <w:p>
      <w:pPr>
        <w:spacing w:after="0"/>
        <w:ind w:left="0"/>
        <w:jc w:val="both"/>
      </w:pPr>
      <w:r>
        <w:rPr>
          <w:rFonts w:ascii="Times New Roman"/>
          <w:b w:val="false"/>
          <w:i w:val="false"/>
          <w:color w:val="000000"/>
          <w:sz w:val="28"/>
        </w:rPr>
        <w:t>
      25) командир воздушного судна – пилот, назначенный эксплуатантом или, в случае авиации общего назначения, владельцем воздушного судна выполнять обязанности командира и отвечать за безопасное выполнение полета;</w:t>
      </w:r>
    </w:p>
    <w:bookmarkEnd w:id="49"/>
    <w:bookmarkStart w:name="z56" w:id="50"/>
    <w:p>
      <w:pPr>
        <w:spacing w:after="0"/>
        <w:ind w:left="0"/>
        <w:jc w:val="both"/>
      </w:pPr>
      <w:r>
        <w:rPr>
          <w:rFonts w:ascii="Times New Roman"/>
          <w:b w:val="false"/>
          <w:i w:val="false"/>
          <w:color w:val="000000"/>
          <w:sz w:val="28"/>
        </w:rPr>
        <w:t xml:space="preserve">
      26) орган обслуживания воздушного движения – орган диспетчерского обслуживания воздушного движения, центр полетной информации или пункт сбора донесений, касающихся обслуживания воздушного движения поставщиком аэронавигационного обслуживания; </w:t>
      </w:r>
    </w:p>
    <w:bookmarkEnd w:id="50"/>
    <w:bookmarkStart w:name="z57" w:id="51"/>
    <w:p>
      <w:pPr>
        <w:spacing w:after="0"/>
        <w:ind w:left="0"/>
        <w:jc w:val="both"/>
      </w:pPr>
      <w:r>
        <w:rPr>
          <w:rFonts w:ascii="Times New Roman"/>
          <w:b w:val="false"/>
          <w:i w:val="false"/>
          <w:color w:val="000000"/>
          <w:sz w:val="28"/>
        </w:rPr>
        <w:t>
      27) воздушная трасса – контролируемое воздушное пространство (или его часть) в виде коридора;</w:t>
      </w:r>
    </w:p>
    <w:bookmarkEnd w:id="51"/>
    <w:bookmarkStart w:name="z58" w:id="52"/>
    <w:p>
      <w:pPr>
        <w:spacing w:after="0"/>
        <w:ind w:left="0"/>
        <w:jc w:val="both"/>
      </w:pPr>
      <w:r>
        <w:rPr>
          <w:rFonts w:ascii="Times New Roman"/>
          <w:b w:val="false"/>
          <w:i w:val="false"/>
          <w:color w:val="000000"/>
          <w:sz w:val="28"/>
        </w:rPr>
        <w:t>
      28) преобладающая видимость – наибольшее значение видимости, наблюдаемой в соответствии с определением термина "видимость", которое достигается в пределах половины линии горизонта либо в пределах половины поверхности аэродрома. Обозреваемое пространство может включать в себя смежные или несмежные секторы.</w:t>
      </w:r>
    </w:p>
    <w:bookmarkEnd w:id="52"/>
    <w:bookmarkStart w:name="z59" w:id="53"/>
    <w:p>
      <w:pPr>
        <w:spacing w:after="0"/>
        <w:ind w:left="0"/>
        <w:jc w:val="both"/>
      </w:pPr>
      <w:r>
        <w:rPr>
          <w:rFonts w:ascii="Times New Roman"/>
          <w:b w:val="false"/>
          <w:i w:val="false"/>
          <w:color w:val="000000"/>
          <w:sz w:val="28"/>
        </w:rPr>
        <w:t>
      Это значение может определяться людьми, ведущими наблюдение, и/или с помощью инструментальных систем. В тех случаях, когда приборы установлены, они используются для наилучшей оценки преобладающей видимости;</w:t>
      </w:r>
    </w:p>
    <w:bookmarkEnd w:id="53"/>
    <w:bookmarkStart w:name="z60" w:id="54"/>
    <w:p>
      <w:pPr>
        <w:spacing w:after="0"/>
        <w:ind w:left="0"/>
        <w:jc w:val="both"/>
      </w:pPr>
      <w:r>
        <w:rPr>
          <w:rFonts w:ascii="Times New Roman"/>
          <w:b w:val="false"/>
          <w:i w:val="false"/>
          <w:color w:val="000000"/>
          <w:sz w:val="28"/>
        </w:rPr>
        <w:t>
      29) высотная карта – метеорологическая карта для определенной высотной поверхности или атмосферного слоя;</w:t>
      </w:r>
    </w:p>
    <w:bookmarkEnd w:id="54"/>
    <w:bookmarkStart w:name="z61" w:id="55"/>
    <w:p>
      <w:pPr>
        <w:spacing w:after="0"/>
        <w:ind w:left="0"/>
        <w:jc w:val="both"/>
      </w:pPr>
      <w:r>
        <w:rPr>
          <w:rFonts w:ascii="Times New Roman"/>
          <w:b w:val="false"/>
          <w:i w:val="false"/>
          <w:color w:val="000000"/>
          <w:sz w:val="28"/>
        </w:rPr>
        <w:t>
      30) прогноз (погоды) – описание метеорологических условий, ожидаемых в определенный момент или период времени в определенной зоне, или части воздушного пространства;</w:t>
      </w:r>
    </w:p>
    <w:bookmarkEnd w:id="55"/>
    <w:bookmarkStart w:name="z3373" w:id="56"/>
    <w:p>
      <w:pPr>
        <w:spacing w:after="0"/>
        <w:ind w:left="0"/>
        <w:jc w:val="both"/>
      </w:pPr>
      <w:r>
        <w:rPr>
          <w:rFonts w:ascii="Times New Roman"/>
          <w:b w:val="false"/>
          <w:i w:val="false"/>
          <w:color w:val="000000"/>
          <w:sz w:val="28"/>
        </w:rPr>
        <w:t>
      30-1) Прогноз минимальных значений QNH – специализированный прогноз, составляемый АМО/ОМС по конкретным зонам/диспетчерским районам в границах РПИ, который используется для определения и установки эшелона перехода за пределами района аэродрома;</w:t>
      </w:r>
    </w:p>
    <w:bookmarkEnd w:id="56"/>
    <w:bookmarkStart w:name="z62" w:id="57"/>
    <w:p>
      <w:pPr>
        <w:spacing w:after="0"/>
        <w:ind w:left="0"/>
        <w:jc w:val="both"/>
      </w:pPr>
      <w:r>
        <w:rPr>
          <w:rFonts w:ascii="Times New Roman"/>
          <w:b w:val="false"/>
          <w:i w:val="false"/>
          <w:color w:val="000000"/>
          <w:sz w:val="28"/>
        </w:rPr>
        <w:t>
      31) прогностическая карта – графическое изображение на карте прогноза, определенного(ых) метеорологического(их) элемента(ов) на определенный момент или период времени для определенной поверхности или части воздушного пространства;</w:t>
      </w:r>
    </w:p>
    <w:bookmarkEnd w:id="57"/>
    <w:bookmarkStart w:name="z63" w:id="58"/>
    <w:p>
      <w:pPr>
        <w:spacing w:after="0"/>
        <w:ind w:left="0"/>
        <w:jc w:val="both"/>
      </w:pPr>
      <w:r>
        <w:rPr>
          <w:rFonts w:ascii="Times New Roman"/>
          <w:b w:val="false"/>
          <w:i w:val="false"/>
          <w:color w:val="000000"/>
          <w:sz w:val="28"/>
        </w:rPr>
        <w:t>
      32) донесение с борта (воздушного судна) – донесение с борта воздушного судна, находящегося в полете, которое составлено в соответствии с требованиями в отношении сообщения данных о местоположении, ходе выполнения полета и (или) метеорологических условиях;</w:t>
      </w:r>
    </w:p>
    <w:bookmarkEnd w:id="58"/>
    <w:bookmarkStart w:name="z2600" w:id="59"/>
    <w:p>
      <w:pPr>
        <w:spacing w:after="0"/>
        <w:ind w:left="0"/>
        <w:jc w:val="both"/>
      </w:pPr>
      <w:r>
        <w:rPr>
          <w:rFonts w:ascii="Times New Roman"/>
          <w:b w:val="false"/>
          <w:i w:val="false"/>
          <w:color w:val="000000"/>
          <w:sz w:val="28"/>
        </w:rPr>
        <w:t xml:space="preserve">
      32-1) центр космической погоды (SWXC) – центр, предназначенный отслеживать и предоставлять консультативную информацию о явлениях космической погоды, которая, как ожидается, может негативно повлиять на высокочастотную радиосвязь, спутниковую связь, системы навигации и наблюдения, основанные на GNSS, и/или представлять радиационный риск для людей, находящихся на борту воздушных судов. </w:t>
      </w:r>
    </w:p>
    <w:bookmarkEnd w:id="59"/>
    <w:bookmarkStart w:name="z2601" w:id="60"/>
    <w:p>
      <w:pPr>
        <w:spacing w:after="0"/>
        <w:ind w:left="0"/>
        <w:jc w:val="both"/>
      </w:pPr>
      <w:r>
        <w:rPr>
          <w:rFonts w:ascii="Times New Roman"/>
          <w:b w:val="false"/>
          <w:i w:val="false"/>
          <w:color w:val="000000"/>
          <w:sz w:val="28"/>
        </w:rPr>
        <w:t>
      Примечание. Центру космической погоды придается статус глобального и/или регионального;</w:t>
      </w:r>
    </w:p>
    <w:bookmarkEnd w:id="60"/>
    <w:bookmarkStart w:name="z64" w:id="61"/>
    <w:p>
      <w:pPr>
        <w:spacing w:after="0"/>
        <w:ind w:left="0"/>
        <w:jc w:val="both"/>
      </w:pPr>
      <w:r>
        <w:rPr>
          <w:rFonts w:ascii="Times New Roman"/>
          <w:b w:val="false"/>
          <w:i w:val="false"/>
          <w:color w:val="000000"/>
          <w:sz w:val="28"/>
        </w:rPr>
        <w:t>
      33) уровень - общий термин, относящийся к положению в вертикальной плоскости находящегося в полете воздушного судна и означающий в соответствующих случаях относительную высоту, абсолютную высоту или эшелон полета;</w:t>
      </w:r>
    </w:p>
    <w:bookmarkEnd w:id="61"/>
    <w:bookmarkStart w:name="z65" w:id="62"/>
    <w:p>
      <w:pPr>
        <w:spacing w:after="0"/>
        <w:ind w:left="0"/>
        <w:jc w:val="both"/>
      </w:pPr>
      <w:r>
        <w:rPr>
          <w:rFonts w:ascii="Times New Roman"/>
          <w:b w:val="false"/>
          <w:i w:val="false"/>
          <w:color w:val="000000"/>
          <w:sz w:val="28"/>
        </w:rPr>
        <w:t>
      34) диспетчерский район – контролируемое воздушное пространство, простирающееся вверх от установленной над земной поверхностью границы;</w:t>
      </w:r>
    </w:p>
    <w:bookmarkEnd w:id="62"/>
    <w:bookmarkStart w:name="z66" w:id="63"/>
    <w:p>
      <w:pPr>
        <w:spacing w:after="0"/>
        <w:ind w:left="0"/>
        <w:jc w:val="both"/>
      </w:pPr>
      <w:r>
        <w:rPr>
          <w:rFonts w:ascii="Times New Roman"/>
          <w:b w:val="false"/>
          <w:i w:val="false"/>
          <w:color w:val="000000"/>
          <w:sz w:val="28"/>
        </w:rPr>
        <w:t>
      35) взлетно-посадочная полоса необорудованная – взлетно-посадочная полоса, предназначенная для воздушных судов, выполняющих визуальный заход на посадку;</w:t>
      </w:r>
    </w:p>
    <w:bookmarkEnd w:id="63"/>
    <w:bookmarkStart w:name="z67" w:id="64"/>
    <w:p>
      <w:pPr>
        <w:spacing w:after="0"/>
        <w:ind w:left="0"/>
        <w:jc w:val="both"/>
      </w:pPr>
      <w:r>
        <w:rPr>
          <w:rFonts w:ascii="Times New Roman"/>
          <w:b w:val="false"/>
          <w:i w:val="false"/>
          <w:color w:val="000000"/>
          <w:sz w:val="28"/>
        </w:rPr>
        <w:t>
      36) местность равнинная – местность с относительными превышениями рельефа до 200 метров в радиусе 25 километров;</w:t>
      </w:r>
    </w:p>
    <w:bookmarkEnd w:id="64"/>
    <w:bookmarkStart w:name="z68" w:id="65"/>
    <w:p>
      <w:pPr>
        <w:spacing w:after="0"/>
        <w:ind w:left="0"/>
        <w:jc w:val="both"/>
      </w:pPr>
      <w:r>
        <w:rPr>
          <w:rFonts w:ascii="Times New Roman"/>
          <w:b w:val="false"/>
          <w:i w:val="false"/>
          <w:color w:val="000000"/>
          <w:sz w:val="28"/>
        </w:rPr>
        <w:t>
      37) диспетчерский пункт подхода – диспетчерский пункт, с которого орган обслуживания воздушного движения обеспечивает диспетчерское обслуживание контролируемых полетов воздушных судов, прибывающих на один или несколько аэродромов или вылетающих с них;</w:t>
      </w:r>
    </w:p>
    <w:bookmarkEnd w:id="65"/>
    <w:bookmarkStart w:name="z69" w:id="66"/>
    <w:p>
      <w:pPr>
        <w:spacing w:after="0"/>
        <w:ind w:left="0"/>
        <w:jc w:val="both"/>
      </w:pPr>
      <w:r>
        <w:rPr>
          <w:rFonts w:ascii="Times New Roman"/>
          <w:b w:val="false"/>
          <w:i w:val="false"/>
          <w:color w:val="000000"/>
          <w:sz w:val="28"/>
        </w:rPr>
        <w:t>
      38) консультативный центр по вулканическому пеплу (VAAC) - метеорологический центр, назначенный в соответствии с региональным аэронавигационным соглашением для предоставления консультативной информации органам метеорологического слежения, районным диспетчерским центрам, центрам полетной информации, всемирным центрам зональных прогнозов и международным банкам данных ОРМЕТ относительно горизонтальной и вертикальной мощности и прогнозируемого перемещения вулканического пепла в атмосфере;</w:t>
      </w:r>
    </w:p>
    <w:bookmarkEnd w:id="66"/>
    <w:bookmarkStart w:name="z70" w:id="67"/>
    <w:p>
      <w:pPr>
        <w:spacing w:after="0"/>
        <w:ind w:left="0"/>
        <w:jc w:val="both"/>
      </w:pPr>
      <w:r>
        <w:rPr>
          <w:rFonts w:ascii="Times New Roman"/>
          <w:b w:val="false"/>
          <w:i w:val="false"/>
          <w:color w:val="000000"/>
          <w:sz w:val="28"/>
        </w:rPr>
        <w:t xml:space="preserve">
      39) консультация – обсуждение с метеорологом или другим специалистом фактических и (или) ожидаемых метеорологических условий, связанных с выполнением полета (обсуждение включает ответы на вопросы); </w:t>
      </w:r>
    </w:p>
    <w:bookmarkEnd w:id="67"/>
    <w:bookmarkStart w:name="z71" w:id="68"/>
    <w:p>
      <w:pPr>
        <w:spacing w:after="0"/>
        <w:ind w:left="0"/>
        <w:jc w:val="both"/>
      </w:pPr>
      <w:r>
        <w:rPr>
          <w:rFonts w:ascii="Times New Roman"/>
          <w:b w:val="false"/>
          <w:i w:val="false"/>
          <w:color w:val="000000"/>
          <w:sz w:val="28"/>
        </w:rPr>
        <w:t>
      40) правила визуальных полетов – правила, при которых соблюдаются установленные интервалы между воздушными судами и другими материальными объектами в воздухе путем визуального наблюдения пилотом за воздушной обстановкой;</w:t>
      </w:r>
    </w:p>
    <w:bookmarkEnd w:id="68"/>
    <w:bookmarkStart w:name="z72" w:id="69"/>
    <w:p>
      <w:pPr>
        <w:spacing w:after="0"/>
        <w:ind w:left="0"/>
        <w:jc w:val="both"/>
      </w:pPr>
      <w:r>
        <w:rPr>
          <w:rFonts w:ascii="Times New Roman"/>
          <w:b w:val="false"/>
          <w:i w:val="false"/>
          <w:color w:val="000000"/>
          <w:sz w:val="28"/>
        </w:rPr>
        <w:t>
      41) видимость - видимость для авиационных целей представляет собой наибольшую из следующих величин:</w:t>
      </w:r>
    </w:p>
    <w:bookmarkEnd w:id="69"/>
    <w:bookmarkStart w:name="z73" w:id="70"/>
    <w:p>
      <w:pPr>
        <w:spacing w:after="0"/>
        <w:ind w:left="0"/>
        <w:jc w:val="both"/>
      </w:pPr>
      <w:r>
        <w:rPr>
          <w:rFonts w:ascii="Times New Roman"/>
          <w:b w:val="false"/>
          <w:i w:val="false"/>
          <w:color w:val="000000"/>
          <w:sz w:val="28"/>
        </w:rPr>
        <w:t xml:space="preserve">
      наибольшее расстояние, на котором можно различить и опознать черный объект приемлемых размеров, расположенный вблизи земли, при его наблюдении на светлом фоне (a); </w:t>
      </w:r>
    </w:p>
    <w:bookmarkEnd w:id="70"/>
    <w:bookmarkStart w:name="z74" w:id="71"/>
    <w:p>
      <w:pPr>
        <w:spacing w:after="0"/>
        <w:ind w:left="0"/>
        <w:jc w:val="both"/>
      </w:pPr>
      <w:r>
        <w:rPr>
          <w:rFonts w:ascii="Times New Roman"/>
          <w:b w:val="false"/>
          <w:i w:val="false"/>
          <w:color w:val="000000"/>
          <w:sz w:val="28"/>
        </w:rPr>
        <w:t>
      наибольшее расстояние, на котором можно различить и опознать огни силой света около 1000 кандел на неосвещенном фоне (b).</w:t>
      </w:r>
    </w:p>
    <w:bookmarkEnd w:id="71"/>
    <w:bookmarkStart w:name="z75" w:id="72"/>
    <w:p>
      <w:pPr>
        <w:spacing w:after="0"/>
        <w:ind w:left="0"/>
        <w:jc w:val="both"/>
      </w:pPr>
      <w:r>
        <w:rPr>
          <w:rFonts w:ascii="Times New Roman"/>
          <w:b w:val="false"/>
          <w:i w:val="false"/>
          <w:color w:val="000000"/>
          <w:sz w:val="28"/>
        </w:rPr>
        <w:t>
      Эти два расстояния имеют различные значения в воздухе с заданным коэффициентом поглощения, причем последнее (b) зависит от освещенности фона, а первое (а) характеризуется метеорологической оптической дальностью видимости (MOR);</w:t>
      </w:r>
    </w:p>
    <w:bookmarkEnd w:id="72"/>
    <w:bookmarkStart w:name="z76" w:id="73"/>
    <w:p>
      <w:pPr>
        <w:spacing w:after="0"/>
        <w:ind w:left="0"/>
        <w:jc w:val="both"/>
      </w:pPr>
      <w:r>
        <w:rPr>
          <w:rFonts w:ascii="Times New Roman"/>
          <w:b w:val="false"/>
          <w:i w:val="false"/>
          <w:color w:val="000000"/>
          <w:sz w:val="28"/>
        </w:rPr>
        <w:t>
      42) крейсерский эшелон – эшелон, выдерживаемый в течение значительной части полета;</w:t>
      </w:r>
    </w:p>
    <w:bookmarkEnd w:id="73"/>
    <w:bookmarkStart w:name="z77" w:id="74"/>
    <w:p>
      <w:pPr>
        <w:spacing w:after="0"/>
        <w:ind w:left="0"/>
        <w:jc w:val="both"/>
      </w:pPr>
      <w:r>
        <w:rPr>
          <w:rFonts w:ascii="Times New Roman"/>
          <w:b w:val="false"/>
          <w:i w:val="false"/>
          <w:color w:val="000000"/>
          <w:sz w:val="28"/>
        </w:rPr>
        <w:t>
      43) безопасная высота – минимально допустимая высота полета, гарантирующая воздушное судно от столкновения с земной (водной) поверхностью или препятствиями на ней;</w:t>
      </w:r>
    </w:p>
    <w:bookmarkEnd w:id="74"/>
    <w:bookmarkStart w:name="z78" w:id="75"/>
    <w:p>
      <w:pPr>
        <w:spacing w:after="0"/>
        <w:ind w:left="0"/>
        <w:jc w:val="both"/>
      </w:pPr>
      <w:r>
        <w:rPr>
          <w:rFonts w:ascii="Times New Roman"/>
          <w:b w:val="false"/>
          <w:i w:val="false"/>
          <w:color w:val="000000"/>
          <w:sz w:val="28"/>
        </w:rPr>
        <w:t>
      44) зона приземления – участок взлетно-посадочной полосы за ее порогом, предназначенный для первого касания взлетно-посадочной полосы приземляющимися самолетами;</w:t>
      </w:r>
    </w:p>
    <w:bookmarkEnd w:id="75"/>
    <w:bookmarkStart w:name="z79" w:id="76"/>
    <w:p>
      <w:pPr>
        <w:spacing w:after="0"/>
        <w:ind w:left="0"/>
        <w:jc w:val="both"/>
      </w:pPr>
      <w:r>
        <w:rPr>
          <w:rFonts w:ascii="Times New Roman"/>
          <w:b w:val="false"/>
          <w:i w:val="false"/>
          <w:color w:val="000000"/>
          <w:sz w:val="28"/>
        </w:rPr>
        <w:t>
      45) запасной аэродром – аэродром, куда может следовать воздушное судно в том случае, если невозможно или нецелесообразно следовать до аэродрома намеченной посадки или производить на нем посадку.</w:t>
      </w:r>
    </w:p>
    <w:bookmarkEnd w:id="76"/>
    <w:bookmarkStart w:name="z80" w:id="77"/>
    <w:p>
      <w:pPr>
        <w:spacing w:after="0"/>
        <w:ind w:left="0"/>
        <w:jc w:val="both"/>
      </w:pPr>
      <w:r>
        <w:rPr>
          <w:rFonts w:ascii="Times New Roman"/>
          <w:b w:val="false"/>
          <w:i w:val="false"/>
          <w:color w:val="000000"/>
          <w:sz w:val="28"/>
        </w:rPr>
        <w:t>
      Запасной аэродром при взлете – аэродром, на котором воздушное судно сможет произвести посадку, если в этом возникает необходимость вскоре после взлета и не представляется возможным использовать аэродром вылета.</w:t>
      </w:r>
    </w:p>
    <w:bookmarkEnd w:id="77"/>
    <w:bookmarkStart w:name="z81" w:id="78"/>
    <w:p>
      <w:pPr>
        <w:spacing w:after="0"/>
        <w:ind w:left="0"/>
        <w:jc w:val="both"/>
      </w:pPr>
      <w:r>
        <w:rPr>
          <w:rFonts w:ascii="Times New Roman"/>
          <w:b w:val="false"/>
          <w:i w:val="false"/>
          <w:color w:val="000000"/>
          <w:sz w:val="28"/>
        </w:rPr>
        <w:t>
      Запасной аэродром на маршруте – аэродром, на котором воздушное судно сможет произвести посадку в том случае, если во время полета по маршруту оказалось, что необходимо уйти на запасной аэродром.</w:t>
      </w:r>
    </w:p>
    <w:bookmarkEnd w:id="78"/>
    <w:bookmarkStart w:name="z82" w:id="79"/>
    <w:p>
      <w:pPr>
        <w:spacing w:after="0"/>
        <w:ind w:left="0"/>
        <w:jc w:val="both"/>
      </w:pPr>
      <w:r>
        <w:rPr>
          <w:rFonts w:ascii="Times New Roman"/>
          <w:b w:val="false"/>
          <w:i w:val="false"/>
          <w:color w:val="000000"/>
          <w:sz w:val="28"/>
        </w:rPr>
        <w:t>
      Запасной аэродром пункта назначения – аэродром, на котором сможет произвести посадку воздушное судно в том случае, если невозможно или нецелесообразно производить посадку на аэродроме намеченной посадки;</w:t>
      </w:r>
    </w:p>
    <w:bookmarkEnd w:id="79"/>
    <w:bookmarkStart w:name="z83" w:id="80"/>
    <w:p>
      <w:pPr>
        <w:spacing w:after="0"/>
        <w:ind w:left="0"/>
        <w:jc w:val="both"/>
      </w:pPr>
      <w:r>
        <w:rPr>
          <w:rFonts w:ascii="Times New Roman"/>
          <w:b w:val="false"/>
          <w:i w:val="false"/>
          <w:color w:val="000000"/>
          <w:sz w:val="28"/>
        </w:rPr>
        <w:t>
      46) пункт передачи донесения – определенный географический ориентир, относительно которого может быть сообщено местоположение воздушного судна;</w:t>
      </w:r>
    </w:p>
    <w:bookmarkEnd w:id="80"/>
    <w:bookmarkStart w:name="z84" w:id="81"/>
    <w:p>
      <w:pPr>
        <w:spacing w:after="0"/>
        <w:ind w:left="0"/>
        <w:jc w:val="both"/>
      </w:pPr>
      <w:r>
        <w:rPr>
          <w:rFonts w:ascii="Times New Roman"/>
          <w:b w:val="false"/>
          <w:i w:val="false"/>
          <w:color w:val="000000"/>
          <w:sz w:val="28"/>
        </w:rPr>
        <w:t>
      47) государственная вулканологическая обсерватория - вулканологическая обсерватория, назначенная в соответствии с региональным аэронавигационным соглашением для слежения за активными или потенциально активными вулканами в пределах своего государства и предоставления информации о вулканической деятельности соответствующему районному диспетчерскому центру/центру полетной информации, органу метеорологического слежения и консультативному центру по вулканическому пеплу.</w:t>
      </w:r>
    </w:p>
    <w:bookmarkEnd w:id="81"/>
    <w:bookmarkStart w:name="z85" w:id="82"/>
    <w:p>
      <w:pPr>
        <w:spacing w:after="0"/>
        <w:ind w:left="0"/>
        <w:jc w:val="both"/>
      </w:pPr>
      <w:r>
        <w:rPr>
          <w:rFonts w:ascii="Times New Roman"/>
          <w:b w:val="false"/>
          <w:i w:val="false"/>
          <w:color w:val="000000"/>
          <w:sz w:val="28"/>
        </w:rPr>
        <w:t>
      48) метеорологическая информация – метеорологическая сводка, анализ, прогноз и любое другое сообщение, касающиеся фактических или ожидаемых метеорологических условий, предназначенные для пользователей воздушного пространства;</w:t>
      </w:r>
    </w:p>
    <w:bookmarkEnd w:id="82"/>
    <w:bookmarkStart w:name="z2602" w:id="83"/>
    <w:p>
      <w:pPr>
        <w:spacing w:after="0"/>
        <w:ind w:left="0"/>
        <w:jc w:val="both"/>
      </w:pPr>
      <w:r>
        <w:rPr>
          <w:rFonts w:ascii="Times New Roman"/>
          <w:b w:val="false"/>
          <w:i w:val="false"/>
          <w:color w:val="000000"/>
          <w:sz w:val="28"/>
        </w:rPr>
        <w:t>
      48-1) модель ИКАО для обмена метеорологической информацией (IWXXM) – модель данных для представления авиационной метеорологической информации;</w:t>
      </w:r>
    </w:p>
    <w:bookmarkEnd w:id="83"/>
    <w:bookmarkStart w:name="z86" w:id="84"/>
    <w:p>
      <w:pPr>
        <w:spacing w:after="0"/>
        <w:ind w:left="0"/>
        <w:jc w:val="both"/>
      </w:pPr>
      <w:r>
        <w:rPr>
          <w:rFonts w:ascii="Times New Roman"/>
          <w:b w:val="false"/>
          <w:i w:val="false"/>
          <w:color w:val="000000"/>
          <w:sz w:val="28"/>
        </w:rPr>
        <w:t>
      49) метеорологическое наблюдение – оценка одного или нескольких метеорологических элементов;</w:t>
      </w:r>
    </w:p>
    <w:bookmarkEnd w:id="84"/>
    <w:bookmarkStart w:name="z87" w:id="85"/>
    <w:p>
      <w:pPr>
        <w:spacing w:after="0"/>
        <w:ind w:left="0"/>
        <w:jc w:val="both"/>
      </w:pPr>
      <w:r>
        <w:rPr>
          <w:rFonts w:ascii="Times New Roman"/>
          <w:b w:val="false"/>
          <w:i w:val="false"/>
          <w:color w:val="000000"/>
          <w:sz w:val="28"/>
        </w:rPr>
        <w:t>
      50) репрезентативность метеорологических наблюдений – характерность (показательность) метеорологических данных для состояния атмосферы, определяемых (измеряемых) на аэродроме;</w:t>
      </w:r>
    </w:p>
    <w:bookmarkEnd w:id="85"/>
    <w:bookmarkStart w:name="z88" w:id="86"/>
    <w:p>
      <w:pPr>
        <w:spacing w:after="0"/>
        <w:ind w:left="0"/>
        <w:jc w:val="both"/>
      </w:pPr>
      <w:r>
        <w:rPr>
          <w:rFonts w:ascii="Times New Roman"/>
          <w:b w:val="false"/>
          <w:i w:val="false"/>
          <w:color w:val="000000"/>
          <w:sz w:val="28"/>
        </w:rPr>
        <w:t>
      51) метеорологический бюллетень – текст, включающий метеорологическую информацию под соответствующим заголовком;</w:t>
      </w:r>
    </w:p>
    <w:bookmarkEnd w:id="86"/>
    <w:bookmarkStart w:name="z89" w:id="87"/>
    <w:p>
      <w:pPr>
        <w:spacing w:after="0"/>
        <w:ind w:left="0"/>
        <w:jc w:val="both"/>
      </w:pPr>
      <w:r>
        <w:rPr>
          <w:rFonts w:ascii="Times New Roman"/>
          <w:b w:val="false"/>
          <w:i w:val="false"/>
          <w:color w:val="000000"/>
          <w:sz w:val="28"/>
        </w:rPr>
        <w:t>
      52) метеорологический спутник - искусственный спутник Земли, проводящий метеорологические наблюдения и передающий результаты этих наблюдений на Землю;</w:t>
      </w:r>
    </w:p>
    <w:bookmarkEnd w:id="87"/>
    <w:bookmarkStart w:name="z90" w:id="88"/>
    <w:p>
      <w:pPr>
        <w:spacing w:after="0"/>
        <w:ind w:left="0"/>
        <w:jc w:val="both"/>
      </w:pPr>
      <w:r>
        <w:rPr>
          <w:rFonts w:ascii="Times New Roman"/>
          <w:b w:val="false"/>
          <w:i w:val="false"/>
          <w:color w:val="000000"/>
          <w:sz w:val="28"/>
        </w:rPr>
        <w:t>
      53) орган метеорологического слежения – орган, который подготавливает и предоставляет информацию о фактическом или ожидаемом возникновении определенных явлений погоды по маршруту полета и других явлений в атмосфере, которые могут повлиять на безопасность полетов воздушных судов в его районе ответственности;</w:t>
      </w:r>
    </w:p>
    <w:bookmarkEnd w:id="88"/>
    <w:bookmarkStart w:name="z91" w:id="89"/>
    <w:p>
      <w:pPr>
        <w:spacing w:after="0"/>
        <w:ind w:left="0"/>
        <w:jc w:val="both"/>
      </w:pPr>
      <w:r>
        <w:rPr>
          <w:rFonts w:ascii="Times New Roman"/>
          <w:b w:val="false"/>
          <w:i w:val="false"/>
          <w:color w:val="000000"/>
          <w:sz w:val="28"/>
        </w:rPr>
        <w:t>
      54) метеорологическая сводка – сообщение о результатах наблюдений за метеорологическими условиями, относящимися к определенному времени и месту;</w:t>
      </w:r>
    </w:p>
    <w:bookmarkEnd w:id="89"/>
    <w:bookmarkStart w:name="z92" w:id="90"/>
    <w:p>
      <w:pPr>
        <w:spacing w:after="0"/>
        <w:ind w:left="0"/>
        <w:jc w:val="both"/>
      </w:pPr>
      <w:r>
        <w:rPr>
          <w:rFonts w:ascii="Times New Roman"/>
          <w:b w:val="false"/>
          <w:i w:val="false"/>
          <w:color w:val="000000"/>
          <w:sz w:val="28"/>
        </w:rPr>
        <w:t>
      55) метеорологический орган - орган, предназначенный для метеорологического обеспечения международной аэронавигации;</w:t>
      </w:r>
    </w:p>
    <w:bookmarkEnd w:id="90"/>
    <w:bookmarkStart w:name="z93" w:id="91"/>
    <w:p>
      <w:pPr>
        <w:spacing w:after="0"/>
        <w:ind w:left="0"/>
        <w:jc w:val="both"/>
      </w:pPr>
      <w:r>
        <w:rPr>
          <w:rFonts w:ascii="Times New Roman"/>
          <w:b w:val="false"/>
          <w:i w:val="false"/>
          <w:color w:val="000000"/>
          <w:sz w:val="28"/>
        </w:rPr>
        <w:t>
      56) метеорологический полномочный орган – полномочный орган, осуществляющий метеорологическое обеспечение гражданской и экспериментальной авиации или организующий такое обеспечение от имени договаривающегося государства;</w:t>
      </w:r>
    </w:p>
    <w:bookmarkEnd w:id="91"/>
    <w:bookmarkStart w:name="z94" w:id="92"/>
    <w:p>
      <w:pPr>
        <w:spacing w:after="0"/>
        <w:ind w:left="0"/>
        <w:jc w:val="both"/>
      </w:pPr>
      <w:r>
        <w:rPr>
          <w:rFonts w:ascii="Times New Roman"/>
          <w:b w:val="false"/>
          <w:i w:val="false"/>
          <w:color w:val="000000"/>
          <w:sz w:val="28"/>
        </w:rPr>
        <w:t>
      57) инструктаж - устная консультация по фактическим и/или ожидаемым метеорологическим условиям;</w:t>
      </w:r>
    </w:p>
    <w:bookmarkEnd w:id="92"/>
    <w:bookmarkStart w:name="z95" w:id="93"/>
    <w:p>
      <w:pPr>
        <w:spacing w:after="0"/>
        <w:ind w:left="0"/>
        <w:jc w:val="both"/>
      </w:pPr>
      <w:r>
        <w:rPr>
          <w:rFonts w:ascii="Times New Roman"/>
          <w:b w:val="false"/>
          <w:i w:val="false"/>
          <w:color w:val="000000"/>
          <w:sz w:val="28"/>
        </w:rPr>
        <w:t>
      58) октант – восьмая часть небесного свода;</w:t>
      </w:r>
    </w:p>
    <w:bookmarkEnd w:id="93"/>
    <w:bookmarkStart w:name="z96" w:id="94"/>
    <w:p>
      <w:pPr>
        <w:spacing w:after="0"/>
        <w:ind w:left="0"/>
        <w:jc w:val="both"/>
      </w:pPr>
      <w:r>
        <w:rPr>
          <w:rFonts w:ascii="Times New Roman"/>
          <w:b w:val="false"/>
          <w:i w:val="false"/>
          <w:color w:val="000000"/>
          <w:sz w:val="28"/>
        </w:rPr>
        <w:t>
      59) инцидент – любое событие, кроме авиационного происшествия, связанное с использованием воздушного судна, которое влияет или могло бы повлиять на безопасность эксплуатации;</w:t>
      </w:r>
    </w:p>
    <w:bookmarkEnd w:id="94"/>
    <w:bookmarkStart w:name="z97" w:id="95"/>
    <w:p>
      <w:pPr>
        <w:spacing w:after="0"/>
        <w:ind w:left="0"/>
        <w:jc w:val="both"/>
      </w:pPr>
      <w:r>
        <w:rPr>
          <w:rFonts w:ascii="Times New Roman"/>
          <w:b w:val="false"/>
          <w:i w:val="false"/>
          <w:color w:val="000000"/>
          <w:sz w:val="28"/>
        </w:rPr>
        <w:t>
      60) орография – описание различных элементов рельефа (хребтов, возвышенностей, котловин и тому подобное) и их классификация по внешним признакам вне зависимости от происхождения;</w:t>
      </w:r>
    </w:p>
    <w:bookmarkEnd w:id="95"/>
    <w:bookmarkStart w:name="z98" w:id="96"/>
    <w:p>
      <w:pPr>
        <w:spacing w:after="0"/>
        <w:ind w:left="0"/>
        <w:jc w:val="both"/>
      </w:pPr>
      <w:r>
        <w:rPr>
          <w:rFonts w:ascii="Times New Roman"/>
          <w:b w:val="false"/>
          <w:i w:val="false"/>
          <w:color w:val="000000"/>
          <w:sz w:val="28"/>
        </w:rPr>
        <w:t>
      61) турбулентное движение среды – это такое состояние потока, при котором, характеризующие его величины испытывают случайные изменения во времени и в пространстве, такие, что можно определить их статистические типичные средние характеристики;</w:t>
      </w:r>
    </w:p>
    <w:bookmarkEnd w:id="96"/>
    <w:bookmarkStart w:name="z99" w:id="97"/>
    <w:p>
      <w:pPr>
        <w:spacing w:after="0"/>
        <w:ind w:left="0"/>
        <w:jc w:val="both"/>
      </w:pPr>
      <w:r>
        <w:rPr>
          <w:rFonts w:ascii="Times New Roman"/>
          <w:b w:val="false"/>
          <w:i w:val="false"/>
          <w:color w:val="000000"/>
          <w:sz w:val="28"/>
        </w:rPr>
        <w:t>
      62) эксплуатант – физическое или юридическое лицо, занимающееся эксплуатацией гражданских воздушных судов или предлагающее свои услуги в этой области;</w:t>
      </w:r>
    </w:p>
    <w:bookmarkEnd w:id="97"/>
    <w:bookmarkStart w:name="z100" w:id="98"/>
    <w:p>
      <w:pPr>
        <w:spacing w:after="0"/>
        <w:ind w:left="0"/>
        <w:jc w:val="both"/>
      </w:pPr>
      <w:r>
        <w:rPr>
          <w:rFonts w:ascii="Times New Roman"/>
          <w:b w:val="false"/>
          <w:i w:val="false"/>
          <w:color w:val="000000"/>
          <w:sz w:val="28"/>
        </w:rPr>
        <w:t>
      63) радиовещательная передача ATIS (сокращенная аббревиатура на английском языке ATIS) – регулярная радиовещательная передача, предназначенная для оперативного обеспечения экипажей воздушных судов в районе аэродрома необходимой метеорологической и полетной информацией;</w:t>
      </w:r>
    </w:p>
    <w:bookmarkEnd w:id="98"/>
    <w:bookmarkStart w:name="z101" w:id="99"/>
    <w:p>
      <w:pPr>
        <w:spacing w:after="0"/>
        <w:ind w:left="0"/>
        <w:jc w:val="both"/>
      </w:pPr>
      <w:r>
        <w:rPr>
          <w:rFonts w:ascii="Times New Roman"/>
          <w:b w:val="false"/>
          <w:i w:val="false"/>
          <w:color w:val="000000"/>
          <w:sz w:val="28"/>
        </w:rPr>
        <w:t>
      64) репрезентативные наблюдения – наблюдения, в максимальной степени свободные от местных влияний и характеризующие состояние атмосферы в большом районе, наблюдения показательные для общего синоптического положения;</w:t>
      </w:r>
    </w:p>
    <w:bookmarkEnd w:id="99"/>
    <w:bookmarkStart w:name="z102" w:id="100"/>
    <w:p>
      <w:pPr>
        <w:spacing w:after="0"/>
        <w:ind w:left="0"/>
        <w:jc w:val="both"/>
      </w:pPr>
      <w:r>
        <w:rPr>
          <w:rFonts w:ascii="Times New Roman"/>
          <w:b w:val="false"/>
          <w:i w:val="false"/>
          <w:color w:val="000000"/>
          <w:sz w:val="28"/>
        </w:rPr>
        <w:t xml:space="preserve">
      65) относительная высота – расстояние по вертикали от указанного исходного уровня до уровня, точки или объекта, принятого за точку; </w:t>
      </w:r>
    </w:p>
    <w:bookmarkEnd w:id="100"/>
    <w:bookmarkStart w:name="z103" w:id="101"/>
    <w:p>
      <w:pPr>
        <w:spacing w:after="0"/>
        <w:ind w:left="0"/>
        <w:jc w:val="both"/>
      </w:pPr>
      <w:r>
        <w:rPr>
          <w:rFonts w:ascii="Times New Roman"/>
          <w:b w:val="false"/>
          <w:i w:val="false"/>
          <w:color w:val="000000"/>
          <w:sz w:val="28"/>
        </w:rPr>
        <w:t>
      66) управление качеством - методы и виды деятельности оперативного характера, используемые для выполнения требований к качеству (ИСО 9000);</w:t>
      </w:r>
    </w:p>
    <w:bookmarkEnd w:id="101"/>
    <w:bookmarkStart w:name="z104" w:id="102"/>
    <w:p>
      <w:pPr>
        <w:spacing w:after="0"/>
        <w:ind w:left="0"/>
        <w:jc w:val="both"/>
      </w:pPr>
      <w:r>
        <w:rPr>
          <w:rFonts w:ascii="Times New Roman"/>
          <w:b w:val="false"/>
          <w:i w:val="false"/>
          <w:color w:val="000000"/>
          <w:sz w:val="28"/>
        </w:rPr>
        <w:t>
      67) общее руководство качеством - те аспекты общей функции управления, которые определяют политику в области качества, цели и ответственность, а также осуществляют их с помощью таких средств, как планирование качества, управление качеством, обеспечение качества и улучшение качества, в рамках системы качества (ИСО 9000);</w:t>
      </w:r>
    </w:p>
    <w:bookmarkEnd w:id="102"/>
    <w:bookmarkStart w:name="z105" w:id="103"/>
    <w:p>
      <w:pPr>
        <w:spacing w:after="0"/>
        <w:ind w:left="0"/>
        <w:jc w:val="both"/>
      </w:pPr>
      <w:r>
        <w:rPr>
          <w:rFonts w:ascii="Times New Roman"/>
          <w:b w:val="false"/>
          <w:i w:val="false"/>
          <w:color w:val="000000"/>
          <w:sz w:val="28"/>
        </w:rPr>
        <w:t>
      68) обеспечение качества – все планируемые и систематически осуществляемые виды деятельности в рамках системы качества, а также подтверждаемые как необходимые для создания достаточной уверенности в том, что объект будет выполнять требования к качеству (ИСО 9000);</w:t>
      </w:r>
    </w:p>
    <w:bookmarkEnd w:id="103"/>
    <w:bookmarkStart w:name="z106" w:id="104"/>
    <w:p>
      <w:pPr>
        <w:spacing w:after="0"/>
        <w:ind w:left="0"/>
        <w:jc w:val="both"/>
      </w:pPr>
      <w:r>
        <w:rPr>
          <w:rFonts w:ascii="Times New Roman"/>
          <w:b w:val="false"/>
          <w:i w:val="false"/>
          <w:color w:val="000000"/>
          <w:sz w:val="28"/>
        </w:rPr>
        <w:t>
      69) минимальная абсолютная высота в секторе – наименьшая абсолютная высота, которая может быть использована и которая будет обеспечивать минимальный запас высоты 300 метров (1000 футов) над всеми объектами, находящимися в секторе круга радиусом 46 километров, в центре которого расположено радионавигационное средство;</w:t>
      </w:r>
    </w:p>
    <w:bookmarkEnd w:id="104"/>
    <w:bookmarkStart w:name="z3398" w:id="105"/>
    <w:p>
      <w:pPr>
        <w:spacing w:after="0"/>
        <w:ind w:left="0"/>
        <w:jc w:val="both"/>
      </w:pPr>
      <w:r>
        <w:rPr>
          <w:rFonts w:ascii="Times New Roman"/>
          <w:b w:val="false"/>
          <w:i w:val="false"/>
          <w:color w:val="000000"/>
          <w:sz w:val="28"/>
        </w:rPr>
        <w:t>
      69-1) стандартная атмосфера (стандартные условия) – атмосфера, соответствующая определению, изложенному в Приложении 8 часть I документа ИКАО;</w:t>
      </w:r>
    </w:p>
    <w:bookmarkEnd w:id="105"/>
    <w:bookmarkStart w:name="z107" w:id="106"/>
    <w:p>
      <w:pPr>
        <w:spacing w:after="0"/>
        <w:ind w:left="0"/>
        <w:jc w:val="both"/>
      </w:pPr>
      <w:r>
        <w:rPr>
          <w:rFonts w:ascii="Times New Roman"/>
          <w:b w:val="false"/>
          <w:i w:val="false"/>
          <w:color w:val="000000"/>
          <w:sz w:val="28"/>
        </w:rPr>
        <w:t>
      70) стандартная изобарическая поверхность – изобарическая поверхность, используемая во всемирном масштабе для графического представления и анализа атмосферных условий;</w:t>
      </w:r>
    </w:p>
    <w:bookmarkEnd w:id="106"/>
    <w:bookmarkStart w:name="z108" w:id="107"/>
    <w:p>
      <w:pPr>
        <w:spacing w:after="0"/>
        <w:ind w:left="0"/>
        <w:jc w:val="both"/>
      </w:pPr>
      <w:r>
        <w:rPr>
          <w:rFonts w:ascii="Times New Roman"/>
          <w:b w:val="false"/>
          <w:i w:val="false"/>
          <w:color w:val="000000"/>
          <w:sz w:val="28"/>
        </w:rPr>
        <w:t>
      71) горный аэродром – аэродром, расположенный на местности с пересеченным рельефом и относительными превышениями 500 метров и более в радиусе 25 километров от контрольной точки аэродрома, а также аэродром, расположенный на высоте 1000 метров и более над уровнем моря;</w:t>
      </w:r>
    </w:p>
    <w:bookmarkEnd w:id="107"/>
    <w:bookmarkStart w:name="z109" w:id="108"/>
    <w:p>
      <w:pPr>
        <w:spacing w:after="0"/>
        <w:ind w:left="0"/>
        <w:jc w:val="both"/>
      </w:pPr>
      <w:r>
        <w:rPr>
          <w:rFonts w:ascii="Times New Roman"/>
          <w:b w:val="false"/>
          <w:i w:val="false"/>
          <w:color w:val="000000"/>
          <w:sz w:val="28"/>
        </w:rPr>
        <w:t>
      72) местность горная – местность с пересеченным рельефом и относительными превышениями 500 метров и более в радиусе 25 километров, а также местность с превышением над уровнем моря 2000 метров и более;</w:t>
      </w:r>
    </w:p>
    <w:bookmarkEnd w:id="108"/>
    <w:bookmarkStart w:name="z110" w:id="109"/>
    <w:p>
      <w:pPr>
        <w:spacing w:after="0"/>
        <w:ind w:left="0"/>
        <w:jc w:val="both"/>
      </w:pPr>
      <w:r>
        <w:rPr>
          <w:rFonts w:ascii="Times New Roman"/>
          <w:b w:val="false"/>
          <w:i w:val="false"/>
          <w:color w:val="000000"/>
          <w:sz w:val="28"/>
        </w:rPr>
        <w:t>
      73) местность холмистая – местность с относительным превышением рельефа от 200 до 500 метров в радиусе 25 километров;</w:t>
      </w:r>
    </w:p>
    <w:bookmarkEnd w:id="109"/>
    <w:bookmarkStart w:name="z111" w:id="110"/>
    <w:p>
      <w:pPr>
        <w:spacing w:after="0"/>
        <w:ind w:left="0"/>
        <w:jc w:val="both"/>
      </w:pPr>
      <w:r>
        <w:rPr>
          <w:rFonts w:ascii="Times New Roman"/>
          <w:b w:val="false"/>
          <w:i w:val="false"/>
          <w:color w:val="000000"/>
          <w:sz w:val="28"/>
        </w:rPr>
        <w:t>
      74) тропический циклон - общий термин для обозначения не фронтального циклона синоптического масштаба, зарождающегося в океане тропической или субтропической зоны с выраженной конвективной и развитой циклонической циркуляцией приземного ветра;</w:t>
      </w:r>
    </w:p>
    <w:bookmarkEnd w:id="110"/>
    <w:bookmarkStart w:name="z112" w:id="111"/>
    <w:p>
      <w:pPr>
        <w:spacing w:after="0"/>
        <w:ind w:left="0"/>
        <w:jc w:val="both"/>
      </w:pPr>
      <w:r>
        <w:rPr>
          <w:rFonts w:ascii="Times New Roman"/>
          <w:b w:val="false"/>
          <w:i w:val="false"/>
          <w:color w:val="000000"/>
          <w:sz w:val="28"/>
        </w:rPr>
        <w:t>
      75) консультативный центр по тропическим циклонам – метеорологический центр, назначенный в соответствии с региональным аэронавигационным соглашением для предоставления консультативной информации органам метеорологического слежения, всемирным центрам зональных прогнозов и международным банкам ОРМЕТ относительно местонахождения, прогнозируемого направления и скорости с перемещения, давления в центре и максимального приземного ветра тропического циклона;</w:t>
      </w:r>
    </w:p>
    <w:bookmarkEnd w:id="111"/>
    <w:bookmarkStart w:name="z113" w:id="112"/>
    <w:p>
      <w:pPr>
        <w:spacing w:after="0"/>
        <w:ind w:left="0"/>
        <w:jc w:val="both"/>
      </w:pPr>
      <w:r>
        <w:rPr>
          <w:rFonts w:ascii="Times New Roman"/>
          <w:b w:val="false"/>
          <w:i w:val="false"/>
          <w:color w:val="000000"/>
          <w:sz w:val="28"/>
        </w:rPr>
        <w:t>
      76) турбулентность – движение воздуха, при котором воздушные частицы совершают неустановившееся беспорядочное перемещение по сложным траекториям. В атмосфере турбулентное движение обычно характеризуется наличием вихрей различных размеров, перемещающихся с различной скоростью в общем (среднем) воздушном потоке. Вихревой характер движения воздуха обуславливает наличие в турбулентной зоне знакопеременных пульсаций скорости ветра, в том числе пульсаций вертикальной составляющей ветра, оказывающих существенное влияние на полет воздушного судна;</w:t>
      </w:r>
    </w:p>
    <w:bookmarkEnd w:id="112"/>
    <w:bookmarkStart w:name="z114" w:id="113"/>
    <w:p>
      <w:pPr>
        <w:spacing w:after="0"/>
        <w:ind w:left="0"/>
        <w:jc w:val="both"/>
      </w:pPr>
      <w:r>
        <w:rPr>
          <w:rFonts w:ascii="Times New Roman"/>
          <w:b w:val="false"/>
          <w:i w:val="false"/>
          <w:color w:val="000000"/>
          <w:sz w:val="28"/>
        </w:rPr>
        <w:t>
      77) видимость вертикальная – максимальное расстояние от поверхности земли до уровня, с которого вертикально вниз видны объекты на земной поверхности;</w:t>
      </w:r>
    </w:p>
    <w:bookmarkEnd w:id="113"/>
    <w:bookmarkStart w:name="z115" w:id="114"/>
    <w:p>
      <w:pPr>
        <w:spacing w:after="0"/>
        <w:ind w:left="0"/>
        <w:jc w:val="both"/>
      </w:pPr>
      <w:r>
        <w:rPr>
          <w:rFonts w:ascii="Times New Roman"/>
          <w:b w:val="false"/>
          <w:i w:val="false"/>
          <w:color w:val="000000"/>
          <w:sz w:val="28"/>
        </w:rPr>
        <w:t>
      78) временный аэродром - аэродром, предназначенный для обеспечения полетов воздушных судов в определенный период года, не имеющий стационарных сооружений и оборудования, подлежащий учету в установленном порядке;</w:t>
      </w:r>
    </w:p>
    <w:bookmarkEnd w:id="114"/>
    <w:bookmarkStart w:name="z116" w:id="115"/>
    <w:p>
      <w:pPr>
        <w:spacing w:after="0"/>
        <w:ind w:left="0"/>
        <w:jc w:val="both"/>
      </w:pPr>
      <w:r>
        <w:rPr>
          <w:rFonts w:ascii="Times New Roman"/>
          <w:b w:val="false"/>
          <w:i w:val="false"/>
          <w:color w:val="000000"/>
          <w:sz w:val="28"/>
        </w:rPr>
        <w:t>
      79) район полетной информации – воздушное пространство определенных размеров, в пределах которого обеспечиваются полетное информационное обслуживание и аварийное оповещение;</w:t>
      </w:r>
    </w:p>
    <w:bookmarkEnd w:id="115"/>
    <w:bookmarkStart w:name="z2603" w:id="116"/>
    <w:p>
      <w:pPr>
        <w:spacing w:after="0"/>
        <w:ind w:left="0"/>
        <w:jc w:val="both"/>
      </w:pPr>
      <w:r>
        <w:rPr>
          <w:rFonts w:ascii="Times New Roman"/>
          <w:b w:val="false"/>
          <w:i w:val="false"/>
          <w:color w:val="000000"/>
          <w:sz w:val="28"/>
        </w:rPr>
        <w:t>
      79-1) полетно-информационное обслуживание – обслуживание, целью которого является предоставление консультаций и информации для обеспечения безопасного и эффективного выполнения полетов.</w:t>
      </w:r>
    </w:p>
    <w:bookmarkEnd w:id="116"/>
    <w:bookmarkStart w:name="z117" w:id="117"/>
    <w:p>
      <w:pPr>
        <w:spacing w:after="0"/>
        <w:ind w:left="0"/>
        <w:jc w:val="both"/>
      </w:pPr>
      <w:r>
        <w:rPr>
          <w:rFonts w:ascii="Times New Roman"/>
          <w:b w:val="false"/>
          <w:i w:val="false"/>
          <w:color w:val="000000"/>
          <w:sz w:val="28"/>
        </w:rPr>
        <w:t>
      80) центр полетной информации - орган, предназначенный для обеспечения полетно-информационного обслуживания и аварийного оповещения;</w:t>
      </w:r>
    </w:p>
    <w:bookmarkEnd w:id="117"/>
    <w:bookmarkStart w:name="z118" w:id="118"/>
    <w:p>
      <w:pPr>
        <w:spacing w:after="0"/>
        <w:ind w:left="0"/>
        <w:jc w:val="both"/>
      </w:pPr>
      <w:r>
        <w:rPr>
          <w:rFonts w:ascii="Times New Roman"/>
          <w:b w:val="false"/>
          <w:i w:val="false"/>
          <w:color w:val="000000"/>
          <w:sz w:val="28"/>
        </w:rPr>
        <w:t>
      81) летное поле – часть аэродрома, на которой расположены одна или несколько летных полос, рулежные дорожки, перроны и площадки специального назначения;</w:t>
      </w:r>
    </w:p>
    <w:bookmarkEnd w:id="118"/>
    <w:bookmarkStart w:name="z119" w:id="119"/>
    <w:p>
      <w:pPr>
        <w:spacing w:after="0"/>
        <w:ind w:left="0"/>
        <w:jc w:val="both"/>
      </w:pPr>
      <w:r>
        <w:rPr>
          <w:rFonts w:ascii="Times New Roman"/>
          <w:b w:val="false"/>
          <w:i w:val="false"/>
          <w:color w:val="000000"/>
          <w:sz w:val="28"/>
        </w:rPr>
        <w:t>
      82) руководство полетами - осуществление полномочий в отношении начала, продолжения или окончания полета, а также изменения маршрута в интересах безопасности воздушного судна, регулярности и эффективности полета;</w:t>
      </w:r>
    </w:p>
    <w:bookmarkEnd w:id="119"/>
    <w:bookmarkStart w:name="z120" w:id="120"/>
    <w:p>
      <w:pPr>
        <w:spacing w:after="0"/>
        <w:ind w:left="0"/>
        <w:jc w:val="both"/>
      </w:pPr>
      <w:r>
        <w:rPr>
          <w:rFonts w:ascii="Times New Roman"/>
          <w:b w:val="false"/>
          <w:i w:val="false"/>
          <w:color w:val="000000"/>
          <w:sz w:val="28"/>
        </w:rPr>
        <w:t>
      83) план полҰта – определенные сведения о намеченном полете или части полета воздушного судна, представляемые пилотом, экипажем или эксплуатантом органам обслуживания воздушного движения и (или) управления воздушным движением;</w:t>
      </w:r>
    </w:p>
    <w:bookmarkEnd w:id="120"/>
    <w:bookmarkStart w:name="z121" w:id="121"/>
    <w:p>
      <w:pPr>
        <w:spacing w:after="0"/>
        <w:ind w:left="0"/>
        <w:jc w:val="both"/>
      </w:pPr>
      <w:r>
        <w:rPr>
          <w:rFonts w:ascii="Times New Roman"/>
          <w:b w:val="false"/>
          <w:i w:val="false"/>
          <w:color w:val="000000"/>
          <w:sz w:val="28"/>
        </w:rPr>
        <w:t>
      84) полетная документация – написанные от руки или отпечатанные документы, в том числе карты или формы, которые содержат метеорологическую информацию для полета;</w:t>
      </w:r>
    </w:p>
    <w:bookmarkEnd w:id="121"/>
    <w:bookmarkStart w:name="z122" w:id="122"/>
    <w:p>
      <w:pPr>
        <w:spacing w:after="0"/>
        <w:ind w:left="0"/>
        <w:jc w:val="both"/>
      </w:pPr>
      <w:r>
        <w:rPr>
          <w:rFonts w:ascii="Times New Roman"/>
          <w:b w:val="false"/>
          <w:i w:val="false"/>
          <w:color w:val="000000"/>
          <w:sz w:val="28"/>
        </w:rPr>
        <w:t>
      85) облако, значимое для полетов – облако с нижней границей ниже высоты 1500 метров (5000 футов) или ниже наибольшей минимальной высоты в секторе в зависимости от того, что больше, или кучево-дождевое облако или башеннообразное кучевое облако на любой высоте;</w:t>
      </w:r>
    </w:p>
    <w:bookmarkEnd w:id="122"/>
    <w:bookmarkStart w:name="z123" w:id="123"/>
    <w:p>
      <w:pPr>
        <w:spacing w:after="0"/>
        <w:ind w:left="0"/>
        <w:jc w:val="both"/>
      </w:pPr>
      <w:r>
        <w:rPr>
          <w:rFonts w:ascii="Times New Roman"/>
          <w:b w:val="false"/>
          <w:i w:val="false"/>
          <w:color w:val="000000"/>
          <w:sz w:val="28"/>
        </w:rPr>
        <w:t>
      86) член летного экипажа - лицо, относящееся к авиационному персоналу, имеющее действующее свидетельство авиационного персонала, на которого возложены обязанности, связанные с управлением воздушным судном в течение полетного времени;</w:t>
      </w:r>
    </w:p>
    <w:bookmarkEnd w:id="123"/>
    <w:bookmarkStart w:name="z124" w:id="124"/>
    <w:p>
      <w:pPr>
        <w:spacing w:after="0"/>
        <w:ind w:left="0"/>
        <w:jc w:val="both"/>
      </w:pPr>
      <w:r>
        <w:rPr>
          <w:rFonts w:ascii="Times New Roman"/>
          <w:b w:val="false"/>
          <w:i w:val="false"/>
          <w:color w:val="000000"/>
          <w:sz w:val="28"/>
        </w:rPr>
        <w:t>
      87) эшелон полета – поверхность постоянного атмосферного давления, отнесенная к установленной величине давления 1013,2 гектопаскаля и отстоящая от других таких поверхностей на величину установленных интервалов давления.</w:t>
      </w:r>
    </w:p>
    <w:bookmarkEnd w:id="124"/>
    <w:bookmarkStart w:name="z125" w:id="125"/>
    <w:p>
      <w:pPr>
        <w:spacing w:after="0"/>
        <w:ind w:left="0"/>
        <w:jc w:val="both"/>
      </w:pPr>
      <w:r>
        <w:rPr>
          <w:rFonts w:ascii="Times New Roman"/>
          <w:b w:val="false"/>
          <w:i w:val="false"/>
          <w:color w:val="000000"/>
          <w:sz w:val="28"/>
        </w:rPr>
        <w:t>
      Барометрический высотомер, градуированный в соответствии со стандартной атмосферой:</w:t>
      </w:r>
    </w:p>
    <w:bookmarkEnd w:id="125"/>
    <w:bookmarkStart w:name="z126" w:id="126"/>
    <w:p>
      <w:pPr>
        <w:spacing w:after="0"/>
        <w:ind w:left="0"/>
        <w:jc w:val="both"/>
      </w:pPr>
      <w:r>
        <w:rPr>
          <w:rFonts w:ascii="Times New Roman"/>
          <w:b w:val="false"/>
          <w:i w:val="false"/>
          <w:color w:val="000000"/>
          <w:sz w:val="28"/>
        </w:rPr>
        <w:t>
      при установке на QNH будет показывать абсолютную высоту;</w:t>
      </w:r>
    </w:p>
    <w:bookmarkEnd w:id="126"/>
    <w:bookmarkStart w:name="z127" w:id="127"/>
    <w:p>
      <w:pPr>
        <w:spacing w:after="0"/>
        <w:ind w:left="0"/>
        <w:jc w:val="both"/>
      </w:pPr>
      <w:r>
        <w:rPr>
          <w:rFonts w:ascii="Times New Roman"/>
          <w:b w:val="false"/>
          <w:i w:val="false"/>
          <w:color w:val="000000"/>
          <w:sz w:val="28"/>
        </w:rPr>
        <w:t>
      при установке на QFE будет показывать относительную высоту над опорной точкой QFE;</w:t>
      </w:r>
    </w:p>
    <w:bookmarkEnd w:id="127"/>
    <w:bookmarkStart w:name="z128" w:id="128"/>
    <w:p>
      <w:pPr>
        <w:spacing w:after="0"/>
        <w:ind w:left="0"/>
        <w:jc w:val="both"/>
      </w:pPr>
      <w:r>
        <w:rPr>
          <w:rFonts w:ascii="Times New Roman"/>
          <w:b w:val="false"/>
          <w:i w:val="false"/>
          <w:color w:val="000000"/>
          <w:sz w:val="28"/>
        </w:rPr>
        <w:t>
      при установке на давление 1013,2 гектопаскаля может использоваться для указания эшелонов полета.</w:t>
      </w:r>
    </w:p>
    <w:bookmarkEnd w:id="128"/>
    <w:bookmarkStart w:name="z129" w:id="129"/>
    <w:p>
      <w:pPr>
        <w:spacing w:after="0"/>
        <w:ind w:left="0"/>
        <w:jc w:val="both"/>
      </w:pPr>
      <w:r>
        <w:rPr>
          <w:rFonts w:ascii="Times New Roman"/>
          <w:b w:val="false"/>
          <w:i w:val="false"/>
          <w:color w:val="000000"/>
          <w:sz w:val="28"/>
        </w:rPr>
        <w:t>
      Термины "относительная высота" и "абсолютная высота", означают приборные, а не геометрические относительные и абсолютные высоты;</w:t>
      </w:r>
    </w:p>
    <w:bookmarkEnd w:id="129"/>
    <w:bookmarkStart w:name="z130" w:id="130"/>
    <w:p>
      <w:pPr>
        <w:spacing w:after="0"/>
        <w:ind w:left="0"/>
        <w:jc w:val="both"/>
      </w:pPr>
      <w:r>
        <w:rPr>
          <w:rFonts w:ascii="Times New Roman"/>
          <w:b w:val="false"/>
          <w:i w:val="false"/>
          <w:color w:val="000000"/>
          <w:sz w:val="28"/>
        </w:rPr>
        <w:t>
      88) взлетно-посадочная полоса – определенный прямоугольный участок сухопутного аэродрома, подготовленный для посадки и взлета воздушных судов;</w:t>
      </w:r>
    </w:p>
    <w:bookmarkEnd w:id="130"/>
    <w:bookmarkStart w:name="z131" w:id="131"/>
    <w:p>
      <w:pPr>
        <w:spacing w:after="0"/>
        <w:ind w:left="0"/>
        <w:jc w:val="both"/>
      </w:pPr>
      <w:r>
        <w:rPr>
          <w:rFonts w:ascii="Times New Roman"/>
          <w:b w:val="false"/>
          <w:i w:val="false"/>
          <w:color w:val="000000"/>
          <w:sz w:val="28"/>
        </w:rPr>
        <w:t>
      89) дальность видимости на взлетно-посадочной полосе (RVR) - расстояние, в пределах которого пилот воздушного судна, находящегося на осевой линии взлетно-посадочной полосы, может видеть маркировочные знаки на поверхности взлетно-посадочной полосы или огни, ограничивающие взлетно-посадочную полосу или обозначающую ее осевую линию;</w:t>
      </w:r>
    </w:p>
    <w:bookmarkEnd w:id="131"/>
    <w:bookmarkStart w:name="z132" w:id="132"/>
    <w:p>
      <w:pPr>
        <w:spacing w:after="0"/>
        <w:ind w:left="0"/>
        <w:jc w:val="both"/>
      </w:pPr>
      <w:r>
        <w:rPr>
          <w:rFonts w:ascii="Times New Roman"/>
          <w:b w:val="false"/>
          <w:i w:val="false"/>
          <w:color w:val="000000"/>
          <w:sz w:val="28"/>
        </w:rPr>
        <w:t>
      90) порог взлетно-посадочной полосы – начало участка взлетно-посадочной полосы, которая может использоваться для посадки;</w:t>
      </w:r>
    </w:p>
    <w:bookmarkEnd w:id="132"/>
    <w:bookmarkStart w:name="z133" w:id="133"/>
    <w:p>
      <w:pPr>
        <w:spacing w:after="0"/>
        <w:ind w:left="0"/>
        <w:jc w:val="both"/>
      </w:pPr>
      <w:r>
        <w:rPr>
          <w:rFonts w:ascii="Times New Roman"/>
          <w:b w:val="false"/>
          <w:i w:val="false"/>
          <w:color w:val="000000"/>
          <w:sz w:val="28"/>
        </w:rPr>
        <w:t>
      91) данные в узлах регулярной сетки в цифровой форме – обработанные на электронной вычислительной машине метеорологические данные для группы равномерно расположенных на карте точек, предназначенные для передачи от одной метеорологической электронной вычислительной машины другой в кодовой форме, пригодной для использования в автоматизированных системах;</w:t>
      </w:r>
    </w:p>
    <w:bookmarkEnd w:id="133"/>
    <w:bookmarkStart w:name="z134" w:id="134"/>
    <w:p>
      <w:pPr>
        <w:spacing w:after="0"/>
        <w:ind w:left="0"/>
        <w:jc w:val="both"/>
      </w:pPr>
      <w:r>
        <w:rPr>
          <w:rFonts w:ascii="Times New Roman"/>
          <w:b w:val="false"/>
          <w:i w:val="false"/>
          <w:color w:val="000000"/>
          <w:sz w:val="28"/>
        </w:rPr>
        <w:t>
      92) прогноз ориентировочный – прогноз, составленный по аэросиноптическим материалам при отсутствии исходной метеорологической информации;</w:t>
      </w:r>
    </w:p>
    <w:bookmarkEnd w:id="134"/>
    <w:bookmarkStart w:name="z135" w:id="135"/>
    <w:p>
      <w:pPr>
        <w:spacing w:after="0"/>
        <w:ind w:left="0"/>
        <w:jc w:val="both"/>
      </w:pPr>
      <w:r>
        <w:rPr>
          <w:rFonts w:ascii="Times New Roman"/>
          <w:b w:val="false"/>
          <w:i w:val="false"/>
          <w:color w:val="000000"/>
          <w:sz w:val="28"/>
        </w:rPr>
        <w:t>
      93) координационный центр поиска и спасания - орган, несущий ответственность за обеспечение эффективной организации работы поисково-спасательной службы и за координацию проведения поисково-спасательных операций в пределах района поиска и спасания;</w:t>
      </w:r>
    </w:p>
    <w:bookmarkEnd w:id="135"/>
    <w:bookmarkStart w:name="z136" w:id="136"/>
    <w:p>
      <w:pPr>
        <w:spacing w:after="0"/>
        <w:ind w:left="0"/>
        <w:jc w:val="both"/>
      </w:pPr>
      <w:r>
        <w:rPr>
          <w:rFonts w:ascii="Times New Roman"/>
          <w:b w:val="false"/>
          <w:i w:val="false"/>
          <w:color w:val="000000"/>
          <w:sz w:val="28"/>
        </w:rPr>
        <w:t>
      94) орган поисково-спасательной службы – общий термин, означающий, при различных обстоятельствах, координационный центр поиска и спасания, вспомогательный центр поиска и спасания или пост аварийного оповещения;</w:t>
      </w:r>
    </w:p>
    <w:bookmarkEnd w:id="136"/>
    <w:bookmarkStart w:name="z137" w:id="137"/>
    <w:p>
      <w:pPr>
        <w:spacing w:after="0"/>
        <w:ind w:left="0"/>
        <w:jc w:val="both"/>
      </w:pPr>
      <w:r>
        <w:rPr>
          <w:rFonts w:ascii="Times New Roman"/>
          <w:b w:val="false"/>
          <w:i w:val="false"/>
          <w:color w:val="000000"/>
          <w:sz w:val="28"/>
        </w:rPr>
        <w:t>
      95) информация AIRMET – выпускаемая органом метеорологического слежения информация о фактическом или ожидаемом возникновении определенных явлений погоды по маршруту полета, которые могут повлиять на безопасность полетов на малых высотах, и которые не были включены в прогноз, составленный для полетов на малых высотах в соответствующем районе полетной информации или его субрайоне;</w:t>
      </w:r>
    </w:p>
    <w:bookmarkEnd w:id="137"/>
    <w:bookmarkStart w:name="z138" w:id="138"/>
    <w:p>
      <w:pPr>
        <w:spacing w:after="0"/>
        <w:ind w:left="0"/>
        <w:jc w:val="both"/>
      </w:pPr>
      <w:r>
        <w:rPr>
          <w:rFonts w:ascii="Times New Roman"/>
          <w:b w:val="false"/>
          <w:i w:val="false"/>
          <w:color w:val="000000"/>
          <w:sz w:val="28"/>
        </w:rPr>
        <w:t>
      96) оперативная метеорологическая информация (ОРМЕТ) – данные наблюдений и прогнозы, используемые для обеспечения полетов воздушных судов;</w:t>
      </w:r>
    </w:p>
    <w:bookmarkEnd w:id="138"/>
    <w:bookmarkStart w:name="z139" w:id="139"/>
    <w:p>
      <w:pPr>
        <w:spacing w:after="0"/>
        <w:ind w:left="0"/>
        <w:jc w:val="both"/>
      </w:pPr>
      <w:r>
        <w:rPr>
          <w:rFonts w:ascii="Times New Roman"/>
          <w:b w:val="false"/>
          <w:i w:val="false"/>
          <w:color w:val="000000"/>
          <w:sz w:val="28"/>
        </w:rPr>
        <w:t>
      97) давление на аэродроме QFE – атмосферное давление в миллиметрах ртутного столба (далее – мм рт ст) или гектопаскалях (далее – гПа) на уровне порога взлетно - посадочной полосы;</w:t>
      </w:r>
    </w:p>
    <w:bookmarkEnd w:id="139"/>
    <w:bookmarkStart w:name="z140" w:id="140"/>
    <w:p>
      <w:pPr>
        <w:spacing w:after="0"/>
        <w:ind w:left="0"/>
        <w:jc w:val="both"/>
      </w:pPr>
      <w:r>
        <w:rPr>
          <w:rFonts w:ascii="Times New Roman"/>
          <w:b w:val="false"/>
          <w:i w:val="false"/>
          <w:color w:val="000000"/>
          <w:sz w:val="28"/>
        </w:rPr>
        <w:t>
      98) давление QNH – атмосферное давление в гПа, приведенное к среднему уровню моря для стандартной атмосферы;</w:t>
      </w:r>
    </w:p>
    <w:bookmarkEnd w:id="140"/>
    <w:bookmarkStart w:name="z141" w:id="141"/>
    <w:p>
      <w:pPr>
        <w:spacing w:after="0"/>
        <w:ind w:left="0"/>
        <w:jc w:val="both"/>
      </w:pPr>
      <w:r>
        <w:rPr>
          <w:rFonts w:ascii="Times New Roman"/>
          <w:b w:val="false"/>
          <w:i w:val="false"/>
          <w:color w:val="000000"/>
          <w:sz w:val="28"/>
        </w:rPr>
        <w:t>
      99) информация SIGMET – выпускаемая органом метеорологическим слежения информация о фактическом или ожидаемом возникновении определенных явлений погоды по маршруту полета и других явлений в атмосфере, которые могут повлиять на безопасность полетов воздушных судов;</w:t>
      </w:r>
    </w:p>
    <w:bookmarkEnd w:id="141"/>
    <w:bookmarkStart w:name="z142" w:id="142"/>
    <w:p>
      <w:pPr>
        <w:spacing w:after="0"/>
        <w:ind w:left="0"/>
        <w:jc w:val="both"/>
      </w:pPr>
      <w:r>
        <w:rPr>
          <w:rFonts w:ascii="Times New Roman"/>
          <w:b w:val="false"/>
          <w:i w:val="false"/>
          <w:color w:val="000000"/>
          <w:sz w:val="28"/>
        </w:rPr>
        <w:t>
      100) VOLMET- метеорологическая информация для воздушных судов, находящихся в полете.</w:t>
      </w:r>
    </w:p>
    <w:bookmarkEnd w:id="142"/>
    <w:bookmarkStart w:name="z143" w:id="143"/>
    <w:p>
      <w:pPr>
        <w:spacing w:after="0"/>
        <w:ind w:left="0"/>
        <w:jc w:val="both"/>
      </w:pPr>
      <w:r>
        <w:rPr>
          <w:rFonts w:ascii="Times New Roman"/>
          <w:b w:val="false"/>
          <w:i w:val="false"/>
          <w:color w:val="000000"/>
          <w:sz w:val="28"/>
        </w:rPr>
        <w:t>
      Линия передачи данных VOLMET (D-VOLMET). Предоставление текущих регулярных метеорологических сводок по аэродрому (METAR) и специальных метеорологических сводок по аэродрому (SPECI), прогнозов по аэродрому (TAF), информации SIGMET, специальных донесений с борта и, при наличии, сообщений AIRMET по линии передачи данных.</w:t>
      </w:r>
    </w:p>
    <w:bookmarkEnd w:id="143"/>
    <w:p>
      <w:pPr>
        <w:spacing w:after="0"/>
        <w:ind w:left="0"/>
        <w:jc w:val="both"/>
      </w:pPr>
      <w:r>
        <w:rPr>
          <w:rFonts w:ascii="Times New Roman"/>
          <w:b w:val="false"/>
          <w:i w:val="false"/>
          <w:color w:val="000000"/>
          <w:sz w:val="28"/>
        </w:rPr>
        <w:t>
      Радиовещательная передача VOLMET. Предоставление в соответствующих случаях текущих сводок METAR, SPECI, прогнозов TAF и информации SIGMET посредством непрерывной и повторяющейся речевой радиопередачи;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 с изменениями, внесенными приказами Министра по инвестициям и развитию РК от 30.11.2018 </w:t>
      </w:r>
      <w:r>
        <w:rPr>
          <w:rFonts w:ascii="Times New Roman"/>
          <w:b w:val="false"/>
          <w:i w:val="false"/>
          <w:color w:val="000000"/>
          <w:sz w:val="28"/>
        </w:rPr>
        <w:t xml:space="preserve"> № 837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05.06.2019 </w:t>
      </w:r>
      <w:r>
        <w:rPr>
          <w:rFonts w:ascii="Times New Roman"/>
          <w:b w:val="false"/>
          <w:i w:val="false"/>
          <w:color w:val="000000"/>
          <w:sz w:val="28"/>
        </w:rPr>
        <w:t>№ 366</w:t>
      </w:r>
      <w:r>
        <w:rPr>
          <w:rFonts w:ascii="Times New Roman"/>
          <w:b w:val="false"/>
          <w:i w:val="false"/>
          <w:color w:val="ff0000"/>
          <w:sz w:val="28"/>
        </w:rPr>
        <w:t xml:space="preserve"> (вводится в действие с 01.08.2019); от 20.01.2020 </w:t>
      </w:r>
      <w:r>
        <w:rPr>
          <w:rFonts w:ascii="Times New Roman"/>
          <w:b w:val="false"/>
          <w:i w:val="false"/>
          <w:color w:val="000000"/>
          <w:sz w:val="28"/>
        </w:rPr>
        <w:t>№ 19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03.11.2020 </w:t>
      </w:r>
      <w:r>
        <w:rPr>
          <w:rFonts w:ascii="Times New Roman"/>
          <w:b w:val="false"/>
          <w:i w:val="false"/>
          <w:color w:val="00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46" w:id="144"/>
    <w:p>
      <w:pPr>
        <w:spacing w:after="0"/>
        <w:ind w:left="0"/>
        <w:jc w:val="both"/>
      </w:pPr>
      <w:r>
        <w:rPr>
          <w:rFonts w:ascii="Times New Roman"/>
          <w:b w:val="false"/>
          <w:i w:val="false"/>
          <w:color w:val="000000"/>
          <w:sz w:val="28"/>
        </w:rPr>
        <w:t>
      4. В настоящих Правилах используются следующие сокращения:</w:t>
      </w:r>
    </w:p>
    <w:bookmarkEnd w:id="144"/>
    <w:p>
      <w:pPr>
        <w:spacing w:after="0"/>
        <w:ind w:left="0"/>
        <w:jc w:val="both"/>
      </w:pPr>
      <w:r>
        <w:rPr>
          <w:rFonts w:ascii="Times New Roman"/>
          <w:b w:val="false"/>
          <w:i w:val="false"/>
          <w:color w:val="000000"/>
          <w:sz w:val="28"/>
        </w:rPr>
        <w:t>
      САИ – служба аэронавигационной информации;</w:t>
      </w:r>
    </w:p>
    <w:p>
      <w:pPr>
        <w:spacing w:after="0"/>
        <w:ind w:left="0"/>
        <w:jc w:val="both"/>
      </w:pPr>
      <w:r>
        <w:rPr>
          <w:rFonts w:ascii="Times New Roman"/>
          <w:b w:val="false"/>
          <w:i w:val="false"/>
          <w:color w:val="000000"/>
          <w:sz w:val="28"/>
        </w:rPr>
        <w:t>
      РДП – районный диспетчерский пункт;</w:t>
      </w:r>
    </w:p>
    <w:p>
      <w:pPr>
        <w:spacing w:after="0"/>
        <w:ind w:left="0"/>
        <w:jc w:val="both"/>
      </w:pPr>
      <w:r>
        <w:rPr>
          <w:rFonts w:ascii="Times New Roman"/>
          <w:b w:val="false"/>
          <w:i w:val="false"/>
          <w:color w:val="000000"/>
          <w:sz w:val="28"/>
        </w:rPr>
        <w:t>
      РДЦ – районный диспетчерский центр;</w:t>
      </w:r>
    </w:p>
    <w:p>
      <w:pPr>
        <w:spacing w:after="0"/>
        <w:ind w:left="0"/>
        <w:jc w:val="both"/>
      </w:pPr>
      <w:r>
        <w:rPr>
          <w:rFonts w:ascii="Times New Roman"/>
          <w:b w:val="false"/>
          <w:i w:val="false"/>
          <w:color w:val="000000"/>
          <w:sz w:val="28"/>
        </w:rPr>
        <w:t>
      АМС – авиационная метеорологическая станция;</w:t>
      </w:r>
    </w:p>
    <w:p>
      <w:pPr>
        <w:spacing w:after="0"/>
        <w:ind w:left="0"/>
        <w:jc w:val="both"/>
      </w:pPr>
      <w:r>
        <w:rPr>
          <w:rFonts w:ascii="Times New Roman"/>
          <w:b w:val="false"/>
          <w:i w:val="false"/>
          <w:color w:val="000000"/>
          <w:sz w:val="28"/>
        </w:rPr>
        <w:t>
      АМИС – автоматизированная метеорологическая измерительная система;</w:t>
      </w:r>
    </w:p>
    <w:p>
      <w:pPr>
        <w:spacing w:after="0"/>
        <w:ind w:left="0"/>
        <w:jc w:val="both"/>
      </w:pPr>
      <w:r>
        <w:rPr>
          <w:rFonts w:ascii="Times New Roman"/>
          <w:b w:val="false"/>
          <w:i w:val="false"/>
          <w:color w:val="000000"/>
          <w:sz w:val="28"/>
        </w:rPr>
        <w:t>
      ПАНО – поставщик (и) аэронавигационного обслуживания;</w:t>
      </w:r>
    </w:p>
    <w:p>
      <w:pPr>
        <w:spacing w:after="0"/>
        <w:ind w:left="0"/>
        <w:jc w:val="both"/>
      </w:pPr>
      <w:r>
        <w:rPr>
          <w:rFonts w:ascii="Times New Roman"/>
          <w:b w:val="false"/>
          <w:i w:val="false"/>
          <w:color w:val="000000"/>
          <w:sz w:val="28"/>
        </w:rPr>
        <w:t>
      ППП – правила полетов по приборам;</w:t>
      </w:r>
    </w:p>
    <w:p>
      <w:pPr>
        <w:spacing w:after="0"/>
        <w:ind w:left="0"/>
        <w:jc w:val="both"/>
      </w:pPr>
      <w:r>
        <w:rPr>
          <w:rFonts w:ascii="Times New Roman"/>
          <w:b w:val="false"/>
          <w:i w:val="false"/>
          <w:color w:val="000000"/>
          <w:sz w:val="28"/>
        </w:rPr>
        <w:t>
      ДПРА – диспетчерский пункт района аэродрома;</w:t>
      </w:r>
    </w:p>
    <w:p>
      <w:pPr>
        <w:spacing w:after="0"/>
        <w:ind w:left="0"/>
        <w:jc w:val="both"/>
      </w:pPr>
      <w:r>
        <w:rPr>
          <w:rFonts w:ascii="Times New Roman"/>
          <w:b w:val="false"/>
          <w:i w:val="false"/>
          <w:color w:val="000000"/>
          <w:sz w:val="28"/>
        </w:rPr>
        <w:t>
      КТА – контрольная точка аэродрома;</w:t>
      </w:r>
    </w:p>
    <w:p>
      <w:pPr>
        <w:spacing w:after="0"/>
        <w:ind w:left="0"/>
        <w:jc w:val="both"/>
      </w:pPr>
      <w:r>
        <w:rPr>
          <w:rFonts w:ascii="Times New Roman"/>
          <w:b w:val="false"/>
          <w:i w:val="false"/>
          <w:color w:val="000000"/>
          <w:sz w:val="28"/>
        </w:rPr>
        <w:t>
      АДЦ – аэродромный диспетчерский центр;</w:t>
      </w:r>
    </w:p>
    <w:p>
      <w:pPr>
        <w:spacing w:after="0"/>
        <w:ind w:left="0"/>
        <w:jc w:val="both"/>
      </w:pPr>
      <w:r>
        <w:rPr>
          <w:rFonts w:ascii="Times New Roman"/>
          <w:b w:val="false"/>
          <w:i w:val="false"/>
          <w:color w:val="000000"/>
          <w:sz w:val="28"/>
        </w:rPr>
        <w:t>
      АДП – аэродромный диспетчерский пункт;</w:t>
      </w:r>
    </w:p>
    <w:p>
      <w:pPr>
        <w:spacing w:after="0"/>
        <w:ind w:left="0"/>
        <w:jc w:val="both"/>
      </w:pPr>
      <w:r>
        <w:rPr>
          <w:rFonts w:ascii="Times New Roman"/>
          <w:b w:val="false"/>
          <w:i w:val="false"/>
          <w:color w:val="000000"/>
          <w:sz w:val="28"/>
        </w:rPr>
        <w:t>
      ОВД – обслуживание воздушного движения;</w:t>
      </w:r>
    </w:p>
    <w:p>
      <w:pPr>
        <w:spacing w:after="0"/>
        <w:ind w:left="0"/>
        <w:jc w:val="both"/>
      </w:pPr>
      <w:r>
        <w:rPr>
          <w:rFonts w:ascii="Times New Roman"/>
          <w:b w:val="false"/>
          <w:i w:val="false"/>
          <w:color w:val="000000"/>
          <w:sz w:val="28"/>
        </w:rPr>
        <w:t>
      АМО – аэродромный метеорологический орган;</w:t>
      </w:r>
    </w:p>
    <w:p>
      <w:pPr>
        <w:spacing w:after="0"/>
        <w:ind w:left="0"/>
        <w:jc w:val="both"/>
      </w:pPr>
      <w:r>
        <w:rPr>
          <w:rFonts w:ascii="Times New Roman"/>
          <w:b w:val="false"/>
          <w:i w:val="false"/>
          <w:color w:val="000000"/>
          <w:sz w:val="28"/>
        </w:rPr>
        <w:t>
      ВНГО – высота нижней границы облаков;</w:t>
      </w:r>
    </w:p>
    <w:p>
      <w:pPr>
        <w:spacing w:after="0"/>
        <w:ind w:left="0"/>
        <w:jc w:val="both"/>
      </w:pPr>
      <w:r>
        <w:rPr>
          <w:rFonts w:ascii="Times New Roman"/>
          <w:b w:val="false"/>
          <w:i w:val="false"/>
          <w:color w:val="000000"/>
          <w:sz w:val="28"/>
        </w:rPr>
        <w:t>
      ВСЗП – всемирная система зональных прогнозов;</w:t>
      </w:r>
    </w:p>
    <w:p>
      <w:pPr>
        <w:spacing w:after="0"/>
        <w:ind w:left="0"/>
        <w:jc w:val="both"/>
      </w:pPr>
      <w:r>
        <w:rPr>
          <w:rFonts w:ascii="Times New Roman"/>
          <w:b w:val="false"/>
          <w:i w:val="false"/>
          <w:color w:val="000000"/>
          <w:sz w:val="28"/>
        </w:rPr>
        <w:t>
      ВЦЗП – всемирный центр зональных прогнозов;</w:t>
      </w:r>
    </w:p>
    <w:p>
      <w:pPr>
        <w:spacing w:after="0"/>
        <w:ind w:left="0"/>
        <w:jc w:val="both"/>
      </w:pPr>
      <w:r>
        <w:rPr>
          <w:rFonts w:ascii="Times New Roman"/>
          <w:b w:val="false"/>
          <w:i w:val="false"/>
          <w:color w:val="000000"/>
          <w:sz w:val="28"/>
        </w:rPr>
        <w:t>
      ВМО – всемирная метеорологическая организация;</w:t>
      </w:r>
    </w:p>
    <w:p>
      <w:pPr>
        <w:spacing w:after="0"/>
        <w:ind w:left="0"/>
        <w:jc w:val="both"/>
      </w:pPr>
      <w:r>
        <w:rPr>
          <w:rFonts w:ascii="Times New Roman"/>
          <w:b w:val="false"/>
          <w:i w:val="false"/>
          <w:color w:val="000000"/>
          <w:sz w:val="28"/>
        </w:rPr>
        <w:t>
      МДП – местный диспетчерский пункт;</w:t>
      </w:r>
    </w:p>
    <w:p>
      <w:pPr>
        <w:spacing w:after="0"/>
        <w:ind w:left="0"/>
        <w:jc w:val="both"/>
      </w:pPr>
      <w:r>
        <w:rPr>
          <w:rFonts w:ascii="Times New Roman"/>
          <w:b w:val="false"/>
          <w:i w:val="false"/>
          <w:color w:val="000000"/>
          <w:sz w:val="28"/>
        </w:rPr>
        <w:t>
      ДПП – диспетчерский пункт подхода;</w:t>
      </w:r>
    </w:p>
    <w:p>
      <w:pPr>
        <w:spacing w:after="0"/>
        <w:ind w:left="0"/>
        <w:jc w:val="both"/>
      </w:pPr>
      <w:r>
        <w:rPr>
          <w:rFonts w:ascii="Times New Roman"/>
          <w:b w:val="false"/>
          <w:i w:val="false"/>
          <w:color w:val="000000"/>
          <w:sz w:val="28"/>
        </w:rPr>
        <w:t>
      ПВП – правила визуальных полетов;</w:t>
      </w:r>
    </w:p>
    <w:p>
      <w:pPr>
        <w:spacing w:after="0"/>
        <w:ind w:left="0"/>
        <w:jc w:val="both"/>
      </w:pPr>
      <w:r>
        <w:rPr>
          <w:rFonts w:ascii="Times New Roman"/>
          <w:b w:val="false"/>
          <w:i w:val="false"/>
          <w:color w:val="000000"/>
          <w:sz w:val="28"/>
        </w:rPr>
        <w:t>
      ОВИ – огни высокой интенсивности;</w:t>
      </w:r>
    </w:p>
    <w:p>
      <w:pPr>
        <w:spacing w:after="0"/>
        <w:ind w:left="0"/>
        <w:jc w:val="both"/>
      </w:pPr>
      <w:r>
        <w:rPr>
          <w:rFonts w:ascii="Times New Roman"/>
          <w:b w:val="false"/>
          <w:i w:val="false"/>
          <w:color w:val="000000"/>
          <w:sz w:val="28"/>
        </w:rPr>
        <w:t>
      ОМИ – огни малой интенсивности;</w:t>
      </w:r>
    </w:p>
    <w:p>
      <w:pPr>
        <w:spacing w:after="0"/>
        <w:ind w:left="0"/>
        <w:jc w:val="both"/>
      </w:pPr>
      <w:r>
        <w:rPr>
          <w:rFonts w:ascii="Times New Roman"/>
          <w:b w:val="false"/>
          <w:i w:val="false"/>
          <w:color w:val="000000"/>
          <w:sz w:val="28"/>
        </w:rPr>
        <w:t>
      РПИ – район полетной информации;</w:t>
      </w:r>
    </w:p>
    <w:p>
      <w:pPr>
        <w:spacing w:after="0"/>
        <w:ind w:left="0"/>
        <w:jc w:val="both"/>
      </w:pPr>
      <w:r>
        <w:rPr>
          <w:rFonts w:ascii="Times New Roman"/>
          <w:b w:val="false"/>
          <w:i w:val="false"/>
          <w:color w:val="000000"/>
          <w:sz w:val="28"/>
        </w:rPr>
        <w:t>
      ЦПИ – центр полетной информации;</w:t>
      </w:r>
    </w:p>
    <w:p>
      <w:pPr>
        <w:spacing w:after="0"/>
        <w:ind w:left="0"/>
        <w:jc w:val="both"/>
      </w:pPr>
      <w:r>
        <w:rPr>
          <w:rFonts w:ascii="Times New Roman"/>
          <w:b w:val="false"/>
          <w:i w:val="false"/>
          <w:color w:val="000000"/>
          <w:sz w:val="28"/>
        </w:rPr>
        <w:t>
      ВПП – взлетно-посадочная полоса;</w:t>
      </w:r>
    </w:p>
    <w:p>
      <w:pPr>
        <w:spacing w:after="0"/>
        <w:ind w:left="0"/>
        <w:jc w:val="both"/>
      </w:pPr>
      <w:r>
        <w:rPr>
          <w:rFonts w:ascii="Times New Roman"/>
          <w:b w:val="false"/>
          <w:i w:val="false"/>
          <w:color w:val="000000"/>
          <w:sz w:val="28"/>
        </w:rPr>
        <w:t>
      ОМС – орган метеорологического слежения;</w:t>
      </w:r>
    </w:p>
    <w:p>
      <w:pPr>
        <w:spacing w:after="0"/>
        <w:ind w:left="0"/>
        <w:jc w:val="both"/>
      </w:pPr>
      <w:r>
        <w:rPr>
          <w:rFonts w:ascii="Times New Roman"/>
          <w:b w:val="false"/>
          <w:i w:val="false"/>
          <w:color w:val="000000"/>
          <w:sz w:val="28"/>
        </w:rPr>
        <w:t>
      МРЛ – метеорологический радиолокатор;</w:t>
      </w:r>
    </w:p>
    <w:p>
      <w:pPr>
        <w:spacing w:after="0"/>
        <w:ind w:left="0"/>
        <w:jc w:val="both"/>
      </w:pPr>
      <w:r>
        <w:rPr>
          <w:rFonts w:ascii="Times New Roman"/>
          <w:b w:val="false"/>
          <w:i w:val="false"/>
          <w:color w:val="000000"/>
          <w:sz w:val="28"/>
        </w:rPr>
        <w:t>
      РЦЗП – региональные центры зональных прогнозов;</w:t>
      </w:r>
    </w:p>
    <w:p>
      <w:pPr>
        <w:spacing w:after="0"/>
        <w:ind w:left="0"/>
        <w:jc w:val="both"/>
      </w:pPr>
      <w:r>
        <w:rPr>
          <w:rFonts w:ascii="Times New Roman"/>
          <w:b w:val="false"/>
          <w:i w:val="false"/>
          <w:color w:val="000000"/>
          <w:sz w:val="28"/>
        </w:rPr>
        <w:t>
      ДПР – диспетчерский пункт руления;</w:t>
      </w:r>
    </w:p>
    <w:p>
      <w:pPr>
        <w:spacing w:after="0"/>
        <w:ind w:left="0"/>
        <w:jc w:val="both"/>
      </w:pPr>
      <w:r>
        <w:rPr>
          <w:rFonts w:ascii="Times New Roman"/>
          <w:b w:val="false"/>
          <w:i w:val="false"/>
          <w:color w:val="000000"/>
          <w:sz w:val="28"/>
        </w:rPr>
        <w:t>
      СДП – стартовый диспетчерский пункт;</w:t>
      </w:r>
    </w:p>
    <w:p>
      <w:pPr>
        <w:spacing w:after="0"/>
        <w:ind w:left="0"/>
        <w:jc w:val="both"/>
      </w:pPr>
      <w:r>
        <w:rPr>
          <w:rFonts w:ascii="Times New Roman"/>
          <w:b w:val="false"/>
          <w:i w:val="false"/>
          <w:color w:val="000000"/>
          <w:sz w:val="28"/>
        </w:rPr>
        <w:t>
      ДПК – диспетчерский пункт круга;</w:t>
      </w:r>
    </w:p>
    <w:p>
      <w:pPr>
        <w:spacing w:after="0"/>
        <w:ind w:left="0"/>
        <w:jc w:val="both"/>
      </w:pPr>
      <w:r>
        <w:rPr>
          <w:rFonts w:ascii="Times New Roman"/>
          <w:b w:val="false"/>
          <w:i w:val="false"/>
          <w:color w:val="000000"/>
          <w:sz w:val="28"/>
        </w:rPr>
        <w:t xml:space="preserve">
      ATIS – автоматическая передача информации в районе аэродрома </w:t>
      </w:r>
    </w:p>
    <w:p>
      <w:pPr>
        <w:spacing w:after="0"/>
        <w:ind w:left="0"/>
        <w:jc w:val="both"/>
      </w:pPr>
      <w:r>
        <w:rPr>
          <w:rFonts w:ascii="Times New Roman"/>
          <w:b w:val="false"/>
          <w:i w:val="false"/>
          <w:color w:val="000000"/>
          <w:sz w:val="28"/>
        </w:rPr>
        <w:t>
      AMSL – над средним уровнем моря;</w:t>
      </w:r>
    </w:p>
    <w:p>
      <w:pPr>
        <w:spacing w:after="0"/>
        <w:ind w:left="0"/>
        <w:jc w:val="both"/>
      </w:pPr>
      <w:r>
        <w:rPr>
          <w:rFonts w:ascii="Times New Roman"/>
          <w:b w:val="false"/>
          <w:i w:val="false"/>
          <w:color w:val="000000"/>
          <w:sz w:val="28"/>
        </w:rPr>
        <w:t>
      AIP – сборник аэронавигационной информации;</w:t>
      </w:r>
    </w:p>
    <w:p>
      <w:pPr>
        <w:spacing w:after="0"/>
        <w:ind w:left="0"/>
        <w:jc w:val="both"/>
      </w:pPr>
      <w:r>
        <w:rPr>
          <w:rFonts w:ascii="Times New Roman"/>
          <w:b w:val="false"/>
          <w:i w:val="false"/>
          <w:color w:val="000000"/>
          <w:sz w:val="28"/>
        </w:rPr>
        <w:t>
      AGL – над уровнем земли;</w:t>
      </w:r>
    </w:p>
    <w:p>
      <w:pPr>
        <w:spacing w:after="0"/>
        <w:ind w:left="0"/>
        <w:jc w:val="both"/>
      </w:pPr>
      <w:r>
        <w:rPr>
          <w:rFonts w:ascii="Times New Roman"/>
          <w:b w:val="false"/>
          <w:i w:val="false"/>
          <w:color w:val="000000"/>
          <w:sz w:val="28"/>
        </w:rPr>
        <w:t>
      AFS – авиационная фиксированная служба;</w:t>
      </w:r>
    </w:p>
    <w:p>
      <w:pPr>
        <w:spacing w:after="0"/>
        <w:ind w:left="0"/>
        <w:jc w:val="both"/>
      </w:pPr>
      <w:r>
        <w:rPr>
          <w:rFonts w:ascii="Times New Roman"/>
          <w:b w:val="false"/>
          <w:i w:val="false"/>
          <w:color w:val="000000"/>
          <w:sz w:val="28"/>
        </w:rPr>
        <w:t>
      AFIS – оперативное полетно-информационное обслуживание;</w:t>
      </w:r>
    </w:p>
    <w:p>
      <w:pPr>
        <w:spacing w:after="0"/>
        <w:ind w:left="0"/>
        <w:jc w:val="both"/>
      </w:pPr>
      <w:r>
        <w:rPr>
          <w:rFonts w:ascii="Times New Roman"/>
          <w:b w:val="false"/>
          <w:i w:val="false"/>
          <w:color w:val="000000"/>
          <w:sz w:val="28"/>
        </w:rPr>
        <w:t>
      AFTN – сеть авиационной фиксированной электросвязи;</w:t>
      </w:r>
    </w:p>
    <w:p>
      <w:pPr>
        <w:spacing w:after="0"/>
        <w:ind w:left="0"/>
        <w:jc w:val="both"/>
      </w:pPr>
      <w:r>
        <w:rPr>
          <w:rFonts w:ascii="Times New Roman"/>
          <w:b w:val="false"/>
          <w:i w:val="false"/>
          <w:color w:val="000000"/>
          <w:sz w:val="28"/>
        </w:rPr>
        <w:t>
      AIRMET – информация AIRMET;</w:t>
      </w:r>
    </w:p>
    <w:p>
      <w:pPr>
        <w:spacing w:after="0"/>
        <w:ind w:left="0"/>
        <w:jc w:val="both"/>
      </w:pPr>
      <w:r>
        <w:rPr>
          <w:rFonts w:ascii="Times New Roman"/>
          <w:b w:val="false"/>
          <w:i w:val="false"/>
          <w:color w:val="000000"/>
          <w:sz w:val="28"/>
        </w:rPr>
        <w:t>
      СТА – диспетчерский район;</w:t>
      </w:r>
    </w:p>
    <w:p>
      <w:pPr>
        <w:spacing w:after="0"/>
        <w:ind w:left="0"/>
        <w:jc w:val="both"/>
      </w:pPr>
      <w:r>
        <w:rPr>
          <w:rFonts w:ascii="Times New Roman"/>
          <w:b w:val="false"/>
          <w:i w:val="false"/>
          <w:color w:val="000000"/>
          <w:sz w:val="28"/>
        </w:rPr>
        <w:t>
      FIS – полетно-информационное обслуживание;</w:t>
      </w:r>
    </w:p>
    <w:p>
      <w:pPr>
        <w:spacing w:after="0"/>
        <w:ind w:left="0"/>
        <w:jc w:val="both"/>
      </w:pPr>
      <w:r>
        <w:rPr>
          <w:rFonts w:ascii="Times New Roman"/>
          <w:b w:val="false"/>
          <w:i w:val="false"/>
          <w:color w:val="000000"/>
          <w:sz w:val="28"/>
        </w:rPr>
        <w:t>
      GAMET – зональный прогноз;</w:t>
      </w:r>
    </w:p>
    <w:p>
      <w:pPr>
        <w:spacing w:after="0"/>
        <w:ind w:left="0"/>
        <w:jc w:val="both"/>
      </w:pPr>
      <w:r>
        <w:rPr>
          <w:rFonts w:ascii="Times New Roman"/>
          <w:b w:val="false"/>
          <w:i w:val="false"/>
          <w:color w:val="000000"/>
          <w:sz w:val="28"/>
        </w:rPr>
        <w:t>
      ICAO (ИКАО) – международная организация гражданской авиации;</w:t>
      </w:r>
    </w:p>
    <w:p>
      <w:pPr>
        <w:spacing w:after="0"/>
        <w:ind w:left="0"/>
        <w:jc w:val="both"/>
      </w:pPr>
      <w:r>
        <w:rPr>
          <w:rFonts w:ascii="Times New Roman"/>
          <w:b w:val="false"/>
          <w:i w:val="false"/>
          <w:color w:val="000000"/>
          <w:sz w:val="28"/>
        </w:rPr>
        <w:t>
      METAR – регулярные сводки погоды;</w:t>
      </w:r>
    </w:p>
    <w:p>
      <w:pPr>
        <w:spacing w:after="0"/>
        <w:ind w:left="0"/>
        <w:jc w:val="both"/>
      </w:pPr>
      <w:r>
        <w:rPr>
          <w:rFonts w:ascii="Times New Roman"/>
          <w:b w:val="false"/>
          <w:i w:val="false"/>
          <w:color w:val="000000"/>
          <w:sz w:val="28"/>
        </w:rPr>
        <w:t>
      MOR – метеорологическая оптическая дальность видимости;</w:t>
      </w:r>
    </w:p>
    <w:p>
      <w:pPr>
        <w:spacing w:after="0"/>
        <w:ind w:left="0"/>
        <w:jc w:val="both"/>
      </w:pPr>
      <w:r>
        <w:rPr>
          <w:rFonts w:ascii="Times New Roman"/>
          <w:b w:val="false"/>
          <w:i w:val="false"/>
          <w:color w:val="000000"/>
          <w:sz w:val="28"/>
        </w:rPr>
        <w:t>
      ОРМЕТ – оперативная метеорологическая информация;</w:t>
      </w:r>
    </w:p>
    <w:p>
      <w:pPr>
        <w:spacing w:after="0"/>
        <w:ind w:left="0"/>
        <w:jc w:val="both"/>
      </w:pPr>
      <w:r>
        <w:rPr>
          <w:rFonts w:ascii="Times New Roman"/>
          <w:b w:val="false"/>
          <w:i w:val="false"/>
          <w:color w:val="000000"/>
          <w:sz w:val="28"/>
        </w:rPr>
        <w:t>
      QNH – атмосферное давление, приведенное к среднему уровню моря для стандартной атмосферы;</w:t>
      </w:r>
    </w:p>
    <w:p>
      <w:pPr>
        <w:spacing w:after="0"/>
        <w:ind w:left="0"/>
        <w:jc w:val="both"/>
      </w:pPr>
      <w:r>
        <w:rPr>
          <w:rFonts w:ascii="Times New Roman"/>
          <w:b w:val="false"/>
          <w:i w:val="false"/>
          <w:color w:val="000000"/>
          <w:sz w:val="28"/>
        </w:rPr>
        <w:t>
      QFE – атмосферное давление на аэродроме, приведенное к уровню порога ВПП;</w:t>
      </w:r>
    </w:p>
    <w:p>
      <w:pPr>
        <w:spacing w:after="0"/>
        <w:ind w:left="0"/>
        <w:jc w:val="both"/>
      </w:pPr>
      <w:r>
        <w:rPr>
          <w:rFonts w:ascii="Times New Roman"/>
          <w:b w:val="false"/>
          <w:i w:val="false"/>
          <w:color w:val="000000"/>
          <w:sz w:val="28"/>
        </w:rPr>
        <w:t>
      SIGWX – особые явления погоды;</w:t>
      </w:r>
    </w:p>
    <w:p>
      <w:pPr>
        <w:spacing w:after="0"/>
        <w:ind w:left="0"/>
        <w:jc w:val="both"/>
      </w:pPr>
      <w:r>
        <w:rPr>
          <w:rFonts w:ascii="Times New Roman"/>
          <w:b w:val="false"/>
          <w:i w:val="false"/>
          <w:color w:val="000000"/>
          <w:sz w:val="28"/>
        </w:rPr>
        <w:t>
      SIGMET – информация SIGMET;</w:t>
      </w:r>
    </w:p>
    <w:p>
      <w:pPr>
        <w:spacing w:after="0"/>
        <w:ind w:left="0"/>
        <w:jc w:val="both"/>
      </w:pPr>
      <w:r>
        <w:rPr>
          <w:rFonts w:ascii="Times New Roman"/>
          <w:b w:val="false"/>
          <w:i w:val="false"/>
          <w:color w:val="000000"/>
          <w:sz w:val="28"/>
        </w:rPr>
        <w:t>
      VAAC – консультативный центр по вулканическому пеплу;</w:t>
      </w:r>
    </w:p>
    <w:p>
      <w:pPr>
        <w:spacing w:after="0"/>
        <w:ind w:left="0"/>
        <w:jc w:val="both"/>
      </w:pPr>
      <w:r>
        <w:rPr>
          <w:rFonts w:ascii="Times New Roman"/>
          <w:b w:val="false"/>
          <w:i w:val="false"/>
          <w:color w:val="000000"/>
          <w:sz w:val="28"/>
        </w:rPr>
        <w:t>
      SPECI – специальные сводки погоды;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 в редакции приказа Министра по инвестициям и развитию РК от 30.11.2018 </w:t>
      </w:r>
      <w:r>
        <w:rPr>
          <w:rFonts w:ascii="Times New Roman"/>
          <w:b w:val="false"/>
          <w:i w:val="false"/>
          <w:color w:val="000000"/>
          <w:sz w:val="28"/>
        </w:rPr>
        <w:t xml:space="preserve"> № 837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98" w:id="145"/>
    <w:p>
      <w:pPr>
        <w:spacing w:after="0"/>
        <w:ind w:left="0"/>
        <w:jc w:val="left"/>
      </w:pPr>
      <w:r>
        <w:rPr>
          <w:rFonts w:ascii="Times New Roman"/>
          <w:b/>
          <w:i w:val="false"/>
          <w:color w:val="000000"/>
        </w:rPr>
        <w:t xml:space="preserve"> Глава 2. Организация метеорологического обеспечения гражданской авиации </w:t>
      </w:r>
    </w:p>
    <w:bookmarkEnd w:id="145"/>
    <w:bookmarkStart w:name="z199" w:id="146"/>
    <w:p>
      <w:pPr>
        <w:spacing w:after="0"/>
        <w:ind w:left="0"/>
        <w:jc w:val="left"/>
      </w:pPr>
      <w:r>
        <w:rPr>
          <w:rFonts w:ascii="Times New Roman"/>
          <w:b/>
          <w:i w:val="false"/>
          <w:color w:val="000000"/>
        </w:rPr>
        <w:t xml:space="preserve"> Параграф 1. Порядок организации предоставления метеорологического обеспечения</w:t>
      </w:r>
    </w:p>
    <w:bookmarkEnd w:id="146"/>
    <w:bookmarkStart w:name="z200" w:id="147"/>
    <w:p>
      <w:pPr>
        <w:spacing w:after="0"/>
        <w:ind w:left="0"/>
        <w:jc w:val="both"/>
      </w:pPr>
      <w:r>
        <w:rPr>
          <w:rFonts w:ascii="Times New Roman"/>
          <w:b w:val="false"/>
          <w:i w:val="false"/>
          <w:color w:val="000000"/>
          <w:sz w:val="28"/>
        </w:rPr>
        <w:t xml:space="preserve">
      5. Организацию метеорологического обеспечения гражданской авиации в Республике Казахстан осуществляет уполномоченная организация в сфере гражданской авиации Республики Казахстан, которая в соответствии с пунктом 1 </w:t>
      </w:r>
      <w:r>
        <w:rPr>
          <w:rFonts w:ascii="Times New Roman"/>
          <w:b w:val="false"/>
          <w:i w:val="false"/>
          <w:color w:val="000000"/>
          <w:sz w:val="28"/>
        </w:rPr>
        <w:t>статьи 35</w:t>
      </w:r>
      <w:r>
        <w:rPr>
          <w:rFonts w:ascii="Times New Roman"/>
          <w:b w:val="false"/>
          <w:i w:val="false"/>
          <w:color w:val="000000"/>
          <w:sz w:val="28"/>
        </w:rPr>
        <w:t xml:space="preserve"> Закона выполняет функции метеорологического полномочного органа.</w:t>
      </w:r>
    </w:p>
    <w:bookmarkEnd w:id="1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 в редакции приказа Министра индустрии и инфраструктурного развития РК от 05.06.2019 </w:t>
      </w:r>
      <w:r>
        <w:rPr>
          <w:rFonts w:ascii="Times New Roman"/>
          <w:b w:val="false"/>
          <w:i w:val="false"/>
          <w:color w:val="000000"/>
          <w:sz w:val="28"/>
        </w:rPr>
        <w:t>№ 366</w:t>
      </w:r>
      <w:r>
        <w:rPr>
          <w:rFonts w:ascii="Times New Roman"/>
          <w:b w:val="false"/>
          <w:i w:val="false"/>
          <w:color w:val="ff0000"/>
          <w:sz w:val="28"/>
        </w:rPr>
        <w:t xml:space="preserve"> (вводится в действие с 01.08.2019).</w:t>
      </w:r>
      <w:r>
        <w:br/>
      </w:r>
      <w:r>
        <w:rPr>
          <w:rFonts w:ascii="Times New Roman"/>
          <w:b w:val="false"/>
          <w:i w:val="false"/>
          <w:color w:val="000000"/>
          <w:sz w:val="28"/>
        </w:rPr>
        <w:t>
</w:t>
      </w:r>
    </w:p>
    <w:bookmarkStart w:name="z201" w:id="148"/>
    <w:p>
      <w:pPr>
        <w:spacing w:after="0"/>
        <w:ind w:left="0"/>
        <w:jc w:val="both"/>
      </w:pPr>
      <w:r>
        <w:rPr>
          <w:rFonts w:ascii="Times New Roman"/>
          <w:b w:val="false"/>
          <w:i w:val="false"/>
          <w:color w:val="000000"/>
          <w:sz w:val="28"/>
        </w:rPr>
        <w:t>
      6. Метеорологическое обеспечение полетов гражданской и экспериментальной авиации осуществляют ПАНО.</w:t>
      </w:r>
    </w:p>
    <w:bookmarkEnd w:id="148"/>
    <w:bookmarkStart w:name="z202" w:id="149"/>
    <w:p>
      <w:pPr>
        <w:spacing w:after="0"/>
        <w:ind w:left="0"/>
        <w:jc w:val="both"/>
      </w:pPr>
      <w:r>
        <w:rPr>
          <w:rFonts w:ascii="Times New Roman"/>
          <w:b w:val="false"/>
          <w:i w:val="false"/>
          <w:color w:val="000000"/>
          <w:sz w:val="28"/>
        </w:rPr>
        <w:t>
      7. ПАНО предоставляют метеорологическое обеспечение для снабжения авиационных пользователей: эксплуатантов, членов летного экипажа, органов ОВД, центров полетной информации (ЦПИ), поисково-спасательных служб, служб аэропортов и других органов, связанных с осуществлением или обеспечением полетов, метеорологической информацией, необходимой для выполнения их функций, с целью содействия безопасному, регулярному и эффективному выполнению полетов.</w:t>
      </w:r>
    </w:p>
    <w:bookmarkEnd w:id="1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 в редакции приказа Министра по инвестициям и развитию РК от 30.11.2018 </w:t>
      </w:r>
      <w:r>
        <w:rPr>
          <w:rFonts w:ascii="Times New Roman"/>
          <w:b w:val="false"/>
          <w:i w:val="false"/>
          <w:color w:val="000000"/>
          <w:sz w:val="28"/>
        </w:rPr>
        <w:t xml:space="preserve"> № 837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03" w:id="150"/>
    <w:p>
      <w:pPr>
        <w:spacing w:after="0"/>
        <w:ind w:left="0"/>
        <w:jc w:val="both"/>
      </w:pPr>
      <w:r>
        <w:rPr>
          <w:rFonts w:ascii="Times New Roman"/>
          <w:b w:val="false"/>
          <w:i w:val="false"/>
          <w:color w:val="000000"/>
          <w:sz w:val="28"/>
        </w:rPr>
        <w:t>
      8. Для выполнения своих функций ПАНО, создают необходимое количество метеорологических органов и осуществляют организацию их деятельности в соответствии с положениями настоящих Правил в отношении предоставления метеорологического обслуживания для удовлетворения потребностей авиационных пользователей.</w:t>
      </w:r>
    </w:p>
    <w:bookmarkEnd w:id="150"/>
    <w:bookmarkStart w:name="z3374" w:id="151"/>
    <w:p>
      <w:pPr>
        <w:spacing w:after="0"/>
        <w:ind w:left="0"/>
        <w:jc w:val="both"/>
      </w:pPr>
      <w:r>
        <w:rPr>
          <w:rFonts w:ascii="Times New Roman"/>
          <w:b w:val="false"/>
          <w:i w:val="false"/>
          <w:color w:val="000000"/>
          <w:sz w:val="28"/>
        </w:rPr>
        <w:t>
      8-1. Для обеспечения надежного функционирования АМИС в категорированных аэродромах, ПАНО организует дежурство сменного персонала по обслуживанию метеорологического оборудования в случае круглосуточной работы аэродрома.</w:t>
      </w:r>
    </w:p>
    <w:bookmarkEnd w:id="1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8-1 в соответствии с приказом Министра индустрии и инфраструктурного развития РК от 20.01.2020 </w:t>
      </w:r>
      <w:r>
        <w:rPr>
          <w:rFonts w:ascii="Times New Roman"/>
          <w:b w:val="false"/>
          <w:i w:val="false"/>
          <w:color w:val="000000"/>
          <w:sz w:val="28"/>
        </w:rPr>
        <w:t>№ 19</w:t>
      </w:r>
      <w:r>
        <w:rPr>
          <w:rFonts w:ascii="Times New Roman"/>
          <w:b w:val="false"/>
          <w:i w:val="false"/>
          <w:color w:val="ff0000"/>
          <w:sz w:val="28"/>
        </w:rPr>
        <w:t xml:space="preserve"> (вводится в действие с 01.03.2021).</w:t>
      </w:r>
      <w:r>
        <w:br/>
      </w:r>
      <w:r>
        <w:rPr>
          <w:rFonts w:ascii="Times New Roman"/>
          <w:b w:val="false"/>
          <w:i w:val="false"/>
          <w:color w:val="000000"/>
          <w:sz w:val="28"/>
        </w:rPr>
        <w:t>
</w:t>
      </w:r>
    </w:p>
    <w:bookmarkStart w:name="z204" w:id="152"/>
    <w:p>
      <w:pPr>
        <w:spacing w:after="0"/>
        <w:ind w:left="0"/>
        <w:jc w:val="both"/>
      </w:pPr>
      <w:r>
        <w:rPr>
          <w:rFonts w:ascii="Times New Roman"/>
          <w:b w:val="false"/>
          <w:i w:val="false"/>
          <w:color w:val="000000"/>
          <w:sz w:val="28"/>
        </w:rPr>
        <w:t>
      9. Полномочный метеорологический орган (при необходимости) организует проведение совещаний ПАНО с эксплуатантами, органами ОВД и другими службами гражданской авиации по вопросам организации и предоставления метеорологического обеспечения.</w:t>
      </w:r>
    </w:p>
    <w:bookmarkEnd w:id="1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 в редакции приказа Министра по инвестициям и развитию РК от 30.11.2018 </w:t>
      </w:r>
      <w:r>
        <w:rPr>
          <w:rFonts w:ascii="Times New Roman"/>
          <w:b w:val="false"/>
          <w:i w:val="false"/>
          <w:color w:val="000000"/>
          <w:sz w:val="28"/>
        </w:rPr>
        <w:t xml:space="preserve"> № 837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05" w:id="153"/>
    <w:p>
      <w:pPr>
        <w:spacing w:after="0"/>
        <w:ind w:left="0"/>
        <w:jc w:val="both"/>
      </w:pPr>
      <w:r>
        <w:rPr>
          <w:rFonts w:ascii="Times New Roman"/>
          <w:b w:val="false"/>
          <w:i w:val="false"/>
          <w:color w:val="000000"/>
          <w:sz w:val="28"/>
        </w:rPr>
        <w:t>
      10. ПАНО осуществляют методическое руководство деятельностью всех метеорологических органов, находящихся под их управлением, на основе руководящих документов ИКАО/ВМО. Методический материал утверждается руководителем ПАНО по согласованию с метеорологическим полномочным органом.</w:t>
      </w:r>
    </w:p>
    <w:bookmarkEnd w:id="153"/>
    <w:bookmarkStart w:name="z206" w:id="154"/>
    <w:p>
      <w:pPr>
        <w:spacing w:after="0"/>
        <w:ind w:left="0"/>
        <w:jc w:val="both"/>
      </w:pPr>
      <w:r>
        <w:rPr>
          <w:rFonts w:ascii="Times New Roman"/>
          <w:b w:val="false"/>
          <w:i w:val="false"/>
          <w:color w:val="000000"/>
          <w:sz w:val="28"/>
        </w:rPr>
        <w:t xml:space="preserve">
      11. Метеорологическое обеспечение авиационных пользователей осуществляется метеорологическими органами, в соответствии с Инструкцией по метеорологическому обеспечению полетов на аэродроме, которая разрабатывается метеорологическими органами в соответствии с типовой инструкцией по метеорологическому обеспечению полетов на аэродроме,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и утверждается руководителем ПАНО, либо руководителем его структурного подразделения/ филиала, по согласованию с органами ОВД, администрацией аэропорта и при необходимости, с другими пользователями.</w:t>
      </w:r>
    </w:p>
    <w:bookmarkEnd w:id="154"/>
    <w:p>
      <w:pPr>
        <w:spacing w:after="0"/>
        <w:ind w:left="0"/>
        <w:jc w:val="both"/>
      </w:pPr>
      <w:r>
        <w:rPr>
          <w:rFonts w:ascii="Times New Roman"/>
          <w:b w:val="false"/>
          <w:i w:val="false"/>
          <w:color w:val="000000"/>
          <w:sz w:val="28"/>
        </w:rPr>
        <w:t>
      В отношении Инструкции по метеорологическому обеспечению полетов на аэродроме, являющимся неклассиффицируемым, требуется внесение в Инструкцию той части информации согласно приложению 1 к настоящим Правилам, которая применима к условиям данного аэродрома, и утверждается организацией (лицом), обеспечивающих метеорологическое обеспечение полетов на данном аэродроме.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 в редакции приказа Министра по инвестициям и развитию РК от 30.11.2018 </w:t>
      </w:r>
      <w:r>
        <w:rPr>
          <w:rFonts w:ascii="Times New Roman"/>
          <w:b w:val="false"/>
          <w:i w:val="false"/>
          <w:color w:val="000000"/>
          <w:sz w:val="28"/>
        </w:rPr>
        <w:t xml:space="preserve"> № 837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07" w:id="155"/>
    <w:p>
      <w:pPr>
        <w:spacing w:after="0"/>
        <w:ind w:left="0"/>
        <w:jc w:val="both"/>
      </w:pPr>
      <w:r>
        <w:rPr>
          <w:rFonts w:ascii="Times New Roman"/>
          <w:b w:val="false"/>
          <w:i w:val="false"/>
          <w:color w:val="000000"/>
          <w:sz w:val="28"/>
        </w:rPr>
        <w:t xml:space="preserve">
      12. ПАНО обеспечивают соблюдение требований ВМО и Правил профессиональной подготовки авиационного персонала, утвержденного </w:t>
      </w:r>
      <w:r>
        <w:rPr>
          <w:rFonts w:ascii="Times New Roman"/>
          <w:b w:val="false"/>
          <w:i w:val="false"/>
          <w:color w:val="000000"/>
          <w:sz w:val="28"/>
        </w:rPr>
        <w:t>приказом</w:t>
      </w:r>
      <w:r>
        <w:rPr>
          <w:rFonts w:ascii="Times New Roman"/>
          <w:b w:val="false"/>
          <w:i w:val="false"/>
          <w:color w:val="000000"/>
          <w:sz w:val="28"/>
        </w:rPr>
        <w:t xml:space="preserve"> исполняющего обязанности Министра по инвестициям и развитию Республики Казахстан от 24 февраля 2015 года № 159 "Об утверждении Правил профессиональной подготовки авиационного персонала", касающиеся квалификации, компетенции, образования, и профессиональной подготовки авиационного метеорологического персонала.</w:t>
      </w:r>
    </w:p>
    <w:bookmarkEnd w:id="155"/>
    <w:p>
      <w:pPr>
        <w:spacing w:after="0"/>
        <w:ind w:left="0"/>
        <w:jc w:val="both"/>
      </w:pPr>
      <w:r>
        <w:rPr>
          <w:rFonts w:ascii="Times New Roman"/>
          <w:b w:val="false"/>
          <w:i w:val="false"/>
          <w:color w:val="000000"/>
          <w:sz w:val="28"/>
        </w:rPr>
        <w:t>
      Примечание: Требования к квалификации, компетенции, образованию и подготовке метеорологического персонала в области авиационной метеорологии приведены в части V "Квалификация и компетенция персонала, занятого в обеспечении метеорологического (погода и климат) и гидрологического обслуживания", в части VI "Образование и подготовка кадров по метеорологии" и в приложении А "Пакеты обязательных программ" тома I "Общие метеорологические стандарты и рекомендуемая практика", "Технический регламент" (ВМО-№ 49).</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12 в редакции приказа Министра по инвестициям и развитию РК от 30.11.2018 </w:t>
      </w:r>
      <w:r>
        <w:rPr>
          <w:rFonts w:ascii="Times New Roman"/>
          <w:b w:val="false"/>
          <w:i w:val="false"/>
          <w:color w:val="000000"/>
          <w:sz w:val="28"/>
        </w:rPr>
        <w:t xml:space="preserve"> № 837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08" w:id="156"/>
    <w:p>
      <w:pPr>
        <w:spacing w:after="0"/>
        <w:ind w:left="0"/>
        <w:jc w:val="both"/>
      </w:pPr>
      <w:r>
        <w:rPr>
          <w:rFonts w:ascii="Times New Roman"/>
          <w:b w:val="false"/>
          <w:i w:val="false"/>
          <w:color w:val="000000"/>
          <w:sz w:val="28"/>
        </w:rPr>
        <w:t>
      13. Для реализации требований ВМО по осуществлению оценки компетентности авиационного метеорологического персонала ПАНО проводят оценку компетентности (аттестации) авиационного метеорологического персонала, на основании разработанной и утвержденной ими методики проведения оценки компетентности (аттестации).</w:t>
      </w:r>
    </w:p>
    <w:bookmarkEnd w:id="156"/>
    <w:bookmarkStart w:name="z4709" w:id="157"/>
    <w:p>
      <w:pPr>
        <w:spacing w:after="0"/>
        <w:ind w:left="0"/>
        <w:jc w:val="both"/>
      </w:pPr>
      <w:r>
        <w:rPr>
          <w:rFonts w:ascii="Times New Roman"/>
          <w:b w:val="false"/>
          <w:i w:val="false"/>
          <w:color w:val="000000"/>
          <w:sz w:val="28"/>
        </w:rPr>
        <w:t>
      Данная методика согласовывается с полномочным метеорологическим органом.</w:t>
      </w:r>
    </w:p>
    <w:bookmarkEnd w:id="157"/>
    <w:bookmarkStart w:name="z4710" w:id="158"/>
    <w:p>
      <w:pPr>
        <w:spacing w:after="0"/>
        <w:ind w:left="0"/>
        <w:jc w:val="both"/>
      </w:pPr>
      <w:r>
        <w:rPr>
          <w:rFonts w:ascii="Times New Roman"/>
          <w:b w:val="false"/>
          <w:i w:val="false"/>
          <w:color w:val="000000"/>
          <w:sz w:val="28"/>
        </w:rPr>
        <w:t>
      Эксперт(ы) по оценке компетентности полномочного метеорологического органа выборочно участвует(ют) в проведении оценки компетентности авиационного метеорологического персонала ПАНО в порядке надзора. Процедура участия эксперта(ов) в оценке компетентности описывается в методике проведения оценки компетентности авиационного персонала.</w:t>
      </w:r>
    </w:p>
    <w:bookmarkEnd w:id="1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13 - в редакции приказа и.о. Министра транспорта РК от 19.11.2024 </w:t>
      </w:r>
      <w:r>
        <w:rPr>
          <w:rFonts w:ascii="Times New Roman"/>
          <w:b w:val="false"/>
          <w:i w:val="false"/>
          <w:color w:val="000000"/>
          <w:sz w:val="28"/>
        </w:rPr>
        <w:t>№ 380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09" w:id="159"/>
    <w:p>
      <w:pPr>
        <w:spacing w:after="0"/>
        <w:ind w:left="0"/>
        <w:jc w:val="both"/>
      </w:pPr>
      <w:r>
        <w:rPr>
          <w:rFonts w:ascii="Times New Roman"/>
          <w:b w:val="false"/>
          <w:i w:val="false"/>
          <w:color w:val="000000"/>
          <w:sz w:val="28"/>
        </w:rPr>
        <w:t>
      14. Авиационный метеорологический персонал, осуществляющий метеорологическое обеспечение гражданской и экспериментальной авиации в Республике Казахстан, руководствуется должностными инструкциями, разработанными на основе типовых должностных инструкций, утвержденных руководителем ПАНО.</w:t>
      </w:r>
    </w:p>
    <w:bookmarkEnd w:id="159"/>
    <w:p>
      <w:pPr>
        <w:spacing w:after="0"/>
        <w:ind w:left="0"/>
        <w:jc w:val="both"/>
      </w:pPr>
      <w:r>
        <w:rPr>
          <w:rFonts w:ascii="Times New Roman"/>
          <w:b w:val="false"/>
          <w:i w:val="false"/>
          <w:color w:val="000000"/>
          <w:sz w:val="28"/>
        </w:rPr>
        <w:t>
      Примечание: Не требуются типовые должностные инструкции для ПАНО, имеющих в своей структуре один метеорологический орган.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 в редакции приказа Министра по инвестициям и развитию РК от 30.11.2018 </w:t>
      </w:r>
      <w:r>
        <w:rPr>
          <w:rFonts w:ascii="Times New Roman"/>
          <w:b w:val="false"/>
          <w:i w:val="false"/>
          <w:color w:val="000000"/>
          <w:sz w:val="28"/>
        </w:rPr>
        <w:t xml:space="preserve"> № 837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10" w:id="160"/>
    <w:p>
      <w:pPr>
        <w:spacing w:after="0"/>
        <w:ind w:left="0"/>
        <w:jc w:val="left"/>
      </w:pPr>
      <w:r>
        <w:rPr>
          <w:rFonts w:ascii="Times New Roman"/>
          <w:b/>
          <w:i w:val="false"/>
          <w:color w:val="000000"/>
        </w:rPr>
        <w:t xml:space="preserve"> Параграф 2. Управление качеством метеорологической информации. </w:t>
      </w:r>
    </w:p>
    <w:bookmarkEnd w:id="160"/>
    <w:bookmarkStart w:name="z211" w:id="161"/>
    <w:p>
      <w:pPr>
        <w:spacing w:after="0"/>
        <w:ind w:left="0"/>
        <w:jc w:val="both"/>
      </w:pPr>
      <w:r>
        <w:rPr>
          <w:rFonts w:ascii="Times New Roman"/>
          <w:b w:val="false"/>
          <w:i w:val="false"/>
          <w:color w:val="000000"/>
          <w:sz w:val="28"/>
        </w:rPr>
        <w:t>
      15. ПАНО обеспечивают разработку и внедрение организованной надлежащим образом системы качества, которая включает правила, процессы и ресурсы, необходимые для осуществления общего руководства качеством метеорологической информации, предоставляемой пользователям.</w:t>
      </w:r>
    </w:p>
    <w:bookmarkEnd w:id="161"/>
    <w:bookmarkStart w:name="z4711" w:id="162"/>
    <w:p>
      <w:pPr>
        <w:spacing w:after="0"/>
        <w:ind w:left="0"/>
        <w:jc w:val="both"/>
      </w:pPr>
      <w:r>
        <w:rPr>
          <w:rFonts w:ascii="Times New Roman"/>
          <w:b w:val="false"/>
          <w:i w:val="false"/>
          <w:color w:val="000000"/>
          <w:sz w:val="28"/>
        </w:rPr>
        <w:t>
      Процессы описывают технологию работы авиационного метеорологического персонала, которая включает в себя входы и выходы основных процессов, связанных с предоставлением аэронавигационного (метеорологического) обслуживания и включающих общую последовательность выполнения определенных алгоритмов, связанных с реализацией соответствующих услуг.</w:t>
      </w:r>
    </w:p>
    <w:bookmarkEnd w:id="1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15 - в редакции приказа и.о. Министра транспорта РК от 19.11.2024 </w:t>
      </w:r>
      <w:r>
        <w:rPr>
          <w:rFonts w:ascii="Times New Roman"/>
          <w:b w:val="false"/>
          <w:i w:val="false"/>
          <w:color w:val="000000"/>
          <w:sz w:val="28"/>
        </w:rPr>
        <w:t>№ 380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12" w:id="163"/>
    <w:p>
      <w:pPr>
        <w:spacing w:after="0"/>
        <w:ind w:left="0"/>
        <w:jc w:val="both"/>
      </w:pPr>
      <w:r>
        <w:rPr>
          <w:rFonts w:ascii="Times New Roman"/>
          <w:b w:val="false"/>
          <w:i w:val="false"/>
          <w:color w:val="000000"/>
          <w:sz w:val="28"/>
        </w:rPr>
        <w:t>
      16. Система качества, предусмотренная пунктом 15 настоящих Правил, должна соответствовать стандартам обеспечения качества серии 9000 Международной организации по стандартизации (ИСО) и быть сертифицирована организацией, аккредитованной уполномоченным органом, осуществляющим государственное регулирование в области технического регулирования и обеспечения единства измерений. </w:t>
      </w:r>
    </w:p>
    <w:bookmarkEnd w:id="163"/>
    <w:p>
      <w:pPr>
        <w:spacing w:after="0"/>
        <w:ind w:left="0"/>
        <w:jc w:val="both"/>
      </w:pPr>
      <w:r>
        <w:rPr>
          <w:rFonts w:ascii="Times New Roman"/>
          <w:b w:val="false"/>
          <w:i w:val="false"/>
          <w:color w:val="000000"/>
          <w:sz w:val="28"/>
        </w:rPr>
        <w:t>
      Примечание: Инструктивный материал, касающийся разработки и внедрения систем менеджмента качества, приводится в Руководстве по внедрению системы менеджмента качества для национальных метеорологических и гидрологических служб (ВМО-№1100).</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16 - в редакции приказа и.о. Министра индустрии и инфраструктурного развития РК от 03.11.2020 </w:t>
      </w:r>
      <w:r>
        <w:rPr>
          <w:rFonts w:ascii="Times New Roman"/>
          <w:b w:val="false"/>
          <w:i w:val="false"/>
          <w:color w:val="00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14" w:id="164"/>
    <w:p>
      <w:pPr>
        <w:spacing w:after="0"/>
        <w:ind w:left="0"/>
        <w:jc w:val="both"/>
      </w:pPr>
      <w:r>
        <w:rPr>
          <w:rFonts w:ascii="Times New Roman"/>
          <w:b w:val="false"/>
          <w:i w:val="false"/>
          <w:color w:val="000000"/>
          <w:sz w:val="28"/>
        </w:rPr>
        <w:t>
      17. Система качества гарантирует пользователям, что предоставляемая метеорологическая информация отвечает установленным требованиям, касающимся географической и пространственной зоны ее действия, формата и содержания, времени и частоты выпуска и срока действия информации, а также точности измерений, наблюдений и прогнозов. В том случае, когда система качества показывает, что подлежащая предоставлению пользователям метеорологическая информация не отвечает установленным требованиям, и отсутствуют соответствующие автоматические процедуры коррекции ошибок, такая информация не должна предоставляться пользователям, если это не санкционировано отправителем.</w:t>
      </w:r>
    </w:p>
    <w:bookmarkEnd w:id="164"/>
    <w:bookmarkStart w:name="z215" w:id="165"/>
    <w:p>
      <w:pPr>
        <w:spacing w:after="0"/>
        <w:ind w:left="0"/>
        <w:jc w:val="both"/>
      </w:pPr>
      <w:r>
        <w:rPr>
          <w:rFonts w:ascii="Times New Roman"/>
          <w:b w:val="false"/>
          <w:i w:val="false"/>
          <w:color w:val="000000"/>
          <w:sz w:val="28"/>
        </w:rPr>
        <w:t>
      18. Система качества предусматривает процедуры проверки и подтверждения и средства контроля соблюдения предписанных графиков передачи отдельных сообщений и/или бюллетеней, подлежащих обмену, а также сроков их представления для передачи. Система качества должна быть способной обнаруживать несвоевременное прохождение полученных сообщений и бюллетеней.</w:t>
      </w:r>
    </w:p>
    <w:bookmarkEnd w:id="165"/>
    <w:bookmarkStart w:name="z216" w:id="166"/>
    <w:p>
      <w:pPr>
        <w:spacing w:after="0"/>
        <w:ind w:left="0"/>
        <w:jc w:val="both"/>
      </w:pPr>
      <w:r>
        <w:rPr>
          <w:rFonts w:ascii="Times New Roman"/>
          <w:b w:val="false"/>
          <w:i w:val="false"/>
          <w:color w:val="000000"/>
          <w:sz w:val="28"/>
        </w:rPr>
        <w:t xml:space="preserve">
      19. Демонстрация соблюдения применяемой системы качества осуществляется ПАНО путем организации внутреннего и внешнего аудита. Если выявляется несоответствие системы, предпринимаются действия по определению и устранению причины. Все результаты проверки сопровождаются подтверждающими данными и тщательно документируются. </w:t>
      </w:r>
    </w:p>
    <w:bookmarkEnd w:id="166"/>
    <w:bookmarkStart w:name="z217" w:id="167"/>
    <w:p>
      <w:pPr>
        <w:spacing w:after="0"/>
        <w:ind w:left="0"/>
        <w:jc w:val="both"/>
      </w:pPr>
      <w:r>
        <w:rPr>
          <w:rFonts w:ascii="Times New Roman"/>
          <w:b w:val="false"/>
          <w:i w:val="false"/>
          <w:color w:val="000000"/>
          <w:sz w:val="28"/>
        </w:rPr>
        <w:t>
      20. В связи с изменчивостью метеорологических элементов в пространстве и времени, ограничениями методов наблюдения и ограничениями, вызванными определениями некоторых таких элементов, конкретное значение любого из элементов, указанных в том или ином донесении, понимается получателем как наилучшее приближение к фактическим условиям в момент наблюдения.</w:t>
      </w:r>
    </w:p>
    <w:bookmarkEnd w:id="167"/>
    <w:p>
      <w:pPr>
        <w:spacing w:after="0"/>
        <w:ind w:left="0"/>
        <w:jc w:val="both"/>
      </w:pPr>
      <w:r>
        <w:rPr>
          <w:rFonts w:ascii="Times New Roman"/>
          <w:b w:val="false"/>
          <w:i w:val="false"/>
          <w:color w:val="000000"/>
          <w:sz w:val="28"/>
        </w:rPr>
        <w:t>
      Инструктивные указания, касающиеся точности измерений (наблюдений), желательной с точки зрения эксплуатации, приводятся в таблице 1 приложения 2 настоящих Правил.</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20 в редакции приказа Министра по инвестициям и развитию РК от 30.11.2018 </w:t>
      </w:r>
      <w:r>
        <w:rPr>
          <w:rFonts w:ascii="Times New Roman"/>
          <w:b w:val="false"/>
          <w:i w:val="false"/>
          <w:color w:val="000000"/>
          <w:sz w:val="28"/>
        </w:rPr>
        <w:t xml:space="preserve"> № 837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19" w:id="168"/>
    <w:p>
      <w:pPr>
        <w:spacing w:after="0"/>
        <w:ind w:left="0"/>
        <w:jc w:val="both"/>
      </w:pPr>
      <w:r>
        <w:rPr>
          <w:rFonts w:ascii="Times New Roman"/>
          <w:b w:val="false"/>
          <w:i w:val="false"/>
          <w:color w:val="000000"/>
          <w:sz w:val="28"/>
        </w:rPr>
        <w:t xml:space="preserve">
      21. В связи с изменчивостью метеорологических элементов в пространстве и времени, ограничениями методов прогнозирования и ограничениями, вызванными определениями некоторых таких элементов, конкретное значение любого из элементов, указанных в том или ином прогнозе, понимается получателем как наиболее вероятное значение, которое данный элемент будет предположительно иметь в течение прогнозируемого периода. Аналогичным образом, когда в прогнозе указывается время возникновения или изменения какого-либо элемента, то оно понимается как наиболее вероятное время. </w:t>
      </w:r>
    </w:p>
    <w:bookmarkEnd w:id="168"/>
    <w:p>
      <w:pPr>
        <w:spacing w:after="0"/>
        <w:ind w:left="0"/>
        <w:jc w:val="both"/>
      </w:pPr>
      <w:r>
        <w:rPr>
          <w:rFonts w:ascii="Times New Roman"/>
          <w:b w:val="false"/>
          <w:i w:val="false"/>
          <w:color w:val="000000"/>
          <w:sz w:val="28"/>
        </w:rPr>
        <w:t xml:space="preserve">
      Инструктивные указания, касающиеся точности прогнозов, желательной с точки зрения эксплуатации, приводятся в </w:t>
      </w:r>
      <w:r>
        <w:rPr>
          <w:rFonts w:ascii="Times New Roman"/>
          <w:b w:val="false"/>
          <w:i w:val="false"/>
          <w:color w:val="000000"/>
          <w:sz w:val="28"/>
        </w:rPr>
        <w:t>таблице 2</w:t>
      </w:r>
      <w:r>
        <w:rPr>
          <w:rFonts w:ascii="Times New Roman"/>
          <w:b w:val="false"/>
          <w:i w:val="false"/>
          <w:color w:val="000000"/>
          <w:sz w:val="28"/>
        </w:rPr>
        <w:t xml:space="preserve"> приложения 2 настоящих Правил.</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21 в редакции приказа Министра по инвестициям и развитию РК от 30.11.2018 </w:t>
      </w:r>
      <w:r>
        <w:rPr>
          <w:rFonts w:ascii="Times New Roman"/>
          <w:b w:val="false"/>
          <w:i w:val="false"/>
          <w:color w:val="000000"/>
          <w:sz w:val="28"/>
        </w:rPr>
        <w:t xml:space="preserve"> № 837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21" w:id="169"/>
    <w:p>
      <w:pPr>
        <w:spacing w:after="0"/>
        <w:ind w:left="0"/>
        <w:jc w:val="both"/>
      </w:pPr>
      <w:r>
        <w:rPr>
          <w:rFonts w:ascii="Times New Roman"/>
          <w:b w:val="false"/>
          <w:i w:val="false"/>
          <w:color w:val="000000"/>
          <w:sz w:val="28"/>
        </w:rPr>
        <w:t xml:space="preserve">
      22. Метеорологическая информация, которой снабжаются перечисленные в </w:t>
      </w:r>
      <w:r>
        <w:rPr>
          <w:rFonts w:ascii="Times New Roman"/>
          <w:b w:val="false"/>
          <w:i w:val="false"/>
          <w:color w:val="000000"/>
          <w:sz w:val="28"/>
        </w:rPr>
        <w:t>пункте 7</w:t>
      </w:r>
      <w:r>
        <w:rPr>
          <w:rFonts w:ascii="Times New Roman"/>
          <w:b w:val="false"/>
          <w:i w:val="false"/>
          <w:color w:val="000000"/>
          <w:sz w:val="28"/>
        </w:rPr>
        <w:t xml:space="preserve"> настоящих Правил авиационные пользователи, учитывает аспекты человеческого фактора, форма ее представления требует от этих пользователей, минимальных усилий для ее интерпретации.</w:t>
      </w:r>
    </w:p>
    <w:bookmarkEnd w:id="169"/>
    <w:bookmarkStart w:name="z222" w:id="170"/>
    <w:p>
      <w:pPr>
        <w:spacing w:after="0"/>
        <w:ind w:left="0"/>
        <w:jc w:val="left"/>
      </w:pPr>
      <w:r>
        <w:rPr>
          <w:rFonts w:ascii="Times New Roman"/>
          <w:b/>
          <w:i w:val="false"/>
          <w:color w:val="000000"/>
        </w:rPr>
        <w:t xml:space="preserve"> Параграф 3. Уведомления, требуемые от эксплуатантов</w:t>
      </w:r>
    </w:p>
    <w:bookmarkEnd w:id="170"/>
    <w:bookmarkStart w:name="z223" w:id="171"/>
    <w:p>
      <w:pPr>
        <w:spacing w:after="0"/>
        <w:ind w:left="0"/>
        <w:jc w:val="both"/>
      </w:pPr>
      <w:r>
        <w:rPr>
          <w:rFonts w:ascii="Times New Roman"/>
          <w:b w:val="false"/>
          <w:i w:val="false"/>
          <w:color w:val="000000"/>
          <w:sz w:val="28"/>
        </w:rPr>
        <w:t>
      23. Эксплуатанты, нуждающиеся в метеорологическом обслуживании или в изменении характера метеорологического обслуживания, заблаговременно уведомляют об этом соответствующие ПАНО. Минимальный срок заблаговременного уведомления, устанавливается договором на аэронавигационное обслуживание между ПАНО и эксплуатантом.</w:t>
      </w:r>
    </w:p>
    <w:bookmarkEnd w:id="171"/>
    <w:bookmarkStart w:name="z224" w:id="172"/>
    <w:p>
      <w:pPr>
        <w:spacing w:after="0"/>
        <w:ind w:left="0"/>
        <w:jc w:val="both"/>
      </w:pPr>
      <w:r>
        <w:rPr>
          <w:rFonts w:ascii="Times New Roman"/>
          <w:b w:val="false"/>
          <w:i w:val="false"/>
          <w:color w:val="000000"/>
          <w:sz w:val="28"/>
        </w:rPr>
        <w:t>
      24. ПАНО или соответствующие метеорологические органы уведомляются эксплуатантом в письменном виде в случаях:</w:t>
      </w:r>
    </w:p>
    <w:bookmarkEnd w:id="172"/>
    <w:bookmarkStart w:name="z225" w:id="173"/>
    <w:p>
      <w:pPr>
        <w:spacing w:after="0"/>
        <w:ind w:left="0"/>
        <w:jc w:val="both"/>
      </w:pPr>
      <w:r>
        <w:rPr>
          <w:rFonts w:ascii="Times New Roman"/>
          <w:b w:val="false"/>
          <w:i w:val="false"/>
          <w:color w:val="000000"/>
          <w:sz w:val="28"/>
        </w:rPr>
        <w:t>
      1) планирования открытия новых маршрутов или выполнения новых видов полетов;</w:t>
      </w:r>
    </w:p>
    <w:bookmarkEnd w:id="173"/>
    <w:bookmarkStart w:name="z226" w:id="174"/>
    <w:p>
      <w:pPr>
        <w:spacing w:after="0"/>
        <w:ind w:left="0"/>
        <w:jc w:val="both"/>
      </w:pPr>
      <w:r>
        <w:rPr>
          <w:rFonts w:ascii="Times New Roman"/>
          <w:b w:val="false"/>
          <w:i w:val="false"/>
          <w:color w:val="000000"/>
          <w:sz w:val="28"/>
        </w:rPr>
        <w:t>
      2) если в расписание регулярных рейсов вносятся изменения длительного характера;</w:t>
      </w:r>
    </w:p>
    <w:bookmarkEnd w:id="174"/>
    <w:bookmarkStart w:name="z227" w:id="175"/>
    <w:p>
      <w:pPr>
        <w:spacing w:after="0"/>
        <w:ind w:left="0"/>
        <w:jc w:val="both"/>
      </w:pPr>
      <w:r>
        <w:rPr>
          <w:rFonts w:ascii="Times New Roman"/>
          <w:b w:val="false"/>
          <w:i w:val="false"/>
          <w:color w:val="000000"/>
          <w:sz w:val="28"/>
        </w:rPr>
        <w:t>
      3) планирования других изменений, влияющих на характер метеорологического обеспечения.</w:t>
      </w:r>
    </w:p>
    <w:bookmarkEnd w:id="175"/>
    <w:bookmarkStart w:name="z228" w:id="176"/>
    <w:p>
      <w:pPr>
        <w:spacing w:after="0"/>
        <w:ind w:left="0"/>
        <w:jc w:val="both"/>
      </w:pPr>
      <w:r>
        <w:rPr>
          <w:rFonts w:ascii="Times New Roman"/>
          <w:b w:val="false"/>
          <w:i w:val="false"/>
          <w:color w:val="000000"/>
          <w:sz w:val="28"/>
        </w:rPr>
        <w:t>
      В уведомлении содержатся все сведения, необходимые метеорологическому органу для планирования соответствующих изменений.</w:t>
      </w:r>
    </w:p>
    <w:bookmarkEnd w:id="176"/>
    <w:bookmarkStart w:name="z229" w:id="177"/>
    <w:p>
      <w:pPr>
        <w:spacing w:after="0"/>
        <w:ind w:left="0"/>
        <w:jc w:val="both"/>
      </w:pPr>
      <w:r>
        <w:rPr>
          <w:rFonts w:ascii="Times New Roman"/>
          <w:b w:val="false"/>
          <w:i w:val="false"/>
          <w:color w:val="000000"/>
          <w:sz w:val="28"/>
        </w:rPr>
        <w:t>
      25. Эксплуатанты или члены летного экипажа через органы ОВД уведомляют метеорологические органы о:</w:t>
      </w:r>
    </w:p>
    <w:bookmarkEnd w:id="177"/>
    <w:p>
      <w:pPr>
        <w:spacing w:after="0"/>
        <w:ind w:left="0"/>
        <w:jc w:val="both"/>
      </w:pPr>
      <w:r>
        <w:rPr>
          <w:rFonts w:ascii="Times New Roman"/>
          <w:b w:val="false"/>
          <w:i w:val="false"/>
          <w:color w:val="000000"/>
          <w:sz w:val="28"/>
        </w:rPr>
        <w:t>
      1) расписании полетов;</w:t>
      </w:r>
    </w:p>
    <w:p>
      <w:pPr>
        <w:spacing w:after="0"/>
        <w:ind w:left="0"/>
        <w:jc w:val="both"/>
      </w:pPr>
      <w:r>
        <w:rPr>
          <w:rFonts w:ascii="Times New Roman"/>
          <w:b w:val="false"/>
          <w:i w:val="false"/>
          <w:color w:val="000000"/>
          <w:sz w:val="28"/>
        </w:rPr>
        <w:t>
      2) планировании выполнения нерегулярных рейсов;</w:t>
      </w:r>
    </w:p>
    <w:p>
      <w:pPr>
        <w:spacing w:after="0"/>
        <w:ind w:left="0"/>
        <w:jc w:val="both"/>
      </w:pPr>
      <w:r>
        <w:rPr>
          <w:rFonts w:ascii="Times New Roman"/>
          <w:b w:val="false"/>
          <w:i w:val="false"/>
          <w:color w:val="000000"/>
          <w:sz w:val="28"/>
        </w:rPr>
        <w:t>
      3) задержке рейсов, выполнении их раньше назначенного времени или отмене.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25 в редакции приказа Министра по инвестициям и развитию РК от 30.11.2018 </w:t>
      </w:r>
      <w:r>
        <w:rPr>
          <w:rFonts w:ascii="Times New Roman"/>
          <w:b w:val="false"/>
          <w:i w:val="false"/>
          <w:color w:val="000000"/>
          <w:sz w:val="28"/>
        </w:rPr>
        <w:t xml:space="preserve"> № 837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33" w:id="178"/>
    <w:p>
      <w:pPr>
        <w:spacing w:after="0"/>
        <w:ind w:left="0"/>
        <w:jc w:val="both"/>
      </w:pPr>
      <w:r>
        <w:rPr>
          <w:rFonts w:ascii="Times New Roman"/>
          <w:b w:val="false"/>
          <w:i w:val="false"/>
          <w:color w:val="000000"/>
          <w:sz w:val="28"/>
        </w:rPr>
        <w:t>
      26. Уведомление об отдельных рейсах, направляемое эксплуатантом в метеорологические органы через органы ОВД, в зависимости от типа полетов должно содержать всю или часть следующей информации:</w:t>
      </w:r>
    </w:p>
    <w:bookmarkEnd w:id="178"/>
    <w:p>
      <w:pPr>
        <w:spacing w:after="0"/>
        <w:ind w:left="0"/>
        <w:jc w:val="both"/>
      </w:pPr>
      <w:r>
        <w:rPr>
          <w:rFonts w:ascii="Times New Roman"/>
          <w:b w:val="false"/>
          <w:i w:val="false"/>
          <w:color w:val="000000"/>
          <w:sz w:val="28"/>
        </w:rPr>
        <w:t>
      1) аэропорт вылета и расчетное время вылета;</w:t>
      </w:r>
    </w:p>
    <w:p>
      <w:pPr>
        <w:spacing w:after="0"/>
        <w:ind w:left="0"/>
        <w:jc w:val="both"/>
      </w:pPr>
      <w:r>
        <w:rPr>
          <w:rFonts w:ascii="Times New Roman"/>
          <w:b w:val="false"/>
          <w:i w:val="false"/>
          <w:color w:val="000000"/>
          <w:sz w:val="28"/>
        </w:rPr>
        <w:t>
      2) пункт назначения и расчетное время прибытия;</w:t>
      </w:r>
    </w:p>
    <w:p>
      <w:pPr>
        <w:spacing w:after="0"/>
        <w:ind w:left="0"/>
        <w:jc w:val="both"/>
      </w:pPr>
      <w:r>
        <w:rPr>
          <w:rFonts w:ascii="Times New Roman"/>
          <w:b w:val="false"/>
          <w:i w:val="false"/>
          <w:color w:val="000000"/>
          <w:sz w:val="28"/>
        </w:rPr>
        <w:t>
      3) заданный маршрут полета и расчетное время прибытия на промежуточный (ые) аэродром (ы) и вылета с него (них);</w:t>
      </w:r>
    </w:p>
    <w:p>
      <w:pPr>
        <w:spacing w:after="0"/>
        <w:ind w:left="0"/>
        <w:jc w:val="both"/>
      </w:pPr>
      <w:r>
        <w:rPr>
          <w:rFonts w:ascii="Times New Roman"/>
          <w:b w:val="false"/>
          <w:i w:val="false"/>
          <w:color w:val="000000"/>
          <w:sz w:val="28"/>
        </w:rPr>
        <w:t>
      4) необходимые запасные аэродромы;</w:t>
      </w:r>
    </w:p>
    <w:p>
      <w:pPr>
        <w:spacing w:after="0"/>
        <w:ind w:left="0"/>
        <w:jc w:val="both"/>
      </w:pPr>
      <w:r>
        <w:rPr>
          <w:rFonts w:ascii="Times New Roman"/>
          <w:b w:val="false"/>
          <w:i w:val="false"/>
          <w:color w:val="000000"/>
          <w:sz w:val="28"/>
        </w:rPr>
        <w:t>
      5) крейсерский эшелон;</w:t>
      </w:r>
    </w:p>
    <w:p>
      <w:pPr>
        <w:spacing w:after="0"/>
        <w:ind w:left="0"/>
        <w:jc w:val="both"/>
      </w:pPr>
      <w:r>
        <w:rPr>
          <w:rFonts w:ascii="Times New Roman"/>
          <w:b w:val="false"/>
          <w:i w:val="false"/>
          <w:color w:val="000000"/>
          <w:sz w:val="28"/>
        </w:rPr>
        <w:t>
      6) тип полета (по ПВП или ППП);</w:t>
      </w:r>
    </w:p>
    <w:p>
      <w:pPr>
        <w:spacing w:after="0"/>
        <w:ind w:left="0"/>
        <w:jc w:val="both"/>
      </w:pPr>
      <w:r>
        <w:rPr>
          <w:rFonts w:ascii="Times New Roman"/>
          <w:b w:val="false"/>
          <w:i w:val="false"/>
          <w:color w:val="000000"/>
          <w:sz w:val="28"/>
        </w:rPr>
        <w:t>
      7) тип метеорологической информации, требующейся для представления члену летного экипажа (полетная документация или консультация);</w:t>
      </w:r>
    </w:p>
    <w:p>
      <w:pPr>
        <w:spacing w:after="0"/>
        <w:ind w:left="0"/>
        <w:jc w:val="both"/>
      </w:pPr>
      <w:r>
        <w:rPr>
          <w:rFonts w:ascii="Times New Roman"/>
          <w:b w:val="false"/>
          <w:i w:val="false"/>
          <w:color w:val="000000"/>
          <w:sz w:val="28"/>
        </w:rPr>
        <w:t>
      8) время проведения консультации и/или представления полетной документации".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26 в редакции приказа Министра по инвестициям и развитию РК от 30.11.2018 </w:t>
      </w:r>
      <w:r>
        <w:rPr>
          <w:rFonts w:ascii="Times New Roman"/>
          <w:b w:val="false"/>
          <w:i w:val="false"/>
          <w:color w:val="000000"/>
          <w:sz w:val="28"/>
        </w:rPr>
        <w:t xml:space="preserve"> № 837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42" w:id="179"/>
    <w:p>
      <w:pPr>
        <w:spacing w:after="0"/>
        <w:ind w:left="0"/>
        <w:jc w:val="left"/>
      </w:pPr>
      <w:r>
        <w:rPr>
          <w:rFonts w:ascii="Times New Roman"/>
          <w:b/>
          <w:i w:val="false"/>
          <w:color w:val="000000"/>
        </w:rPr>
        <w:t xml:space="preserve"> Параграф 4. Информация ВЦЗП</w:t>
      </w:r>
    </w:p>
    <w:bookmarkEnd w:id="179"/>
    <w:bookmarkStart w:name="z243" w:id="180"/>
    <w:p>
      <w:pPr>
        <w:spacing w:after="0"/>
        <w:ind w:left="0"/>
        <w:jc w:val="both"/>
      </w:pPr>
      <w:r>
        <w:rPr>
          <w:rFonts w:ascii="Times New Roman"/>
          <w:b w:val="false"/>
          <w:i w:val="false"/>
          <w:color w:val="000000"/>
          <w:sz w:val="28"/>
        </w:rPr>
        <w:t>
      27. В соответствии с требованиями ИКАО, ВЦЗП обеспечивает ПАНО и других потребителей глобальными авиационными прогнозами метеорологических условий на маршруте в цифровой форме с помощью всеобъемлющей взаимосвязанной, всемирной и единообразной системы в рентабельной форме с использованием преимуществ, обеспечиваемых внедряемыми технологиями.</w:t>
      </w:r>
    </w:p>
    <w:bookmarkEnd w:id="180"/>
    <w:bookmarkStart w:name="z244" w:id="181"/>
    <w:p>
      <w:pPr>
        <w:spacing w:after="0"/>
        <w:ind w:left="0"/>
        <w:jc w:val="both"/>
      </w:pPr>
      <w:r>
        <w:rPr>
          <w:rFonts w:ascii="Times New Roman"/>
          <w:b w:val="false"/>
          <w:i w:val="false"/>
          <w:color w:val="000000"/>
          <w:sz w:val="28"/>
        </w:rPr>
        <w:t>
      28. ПАНО обеспечивает метеорологическим органам доступ к продукции, распространяемой в рамках ВСЗП от ВЦЗП и /или РЦЗП.</w:t>
      </w:r>
    </w:p>
    <w:bookmarkEnd w:id="181"/>
    <w:bookmarkStart w:name="z245" w:id="182"/>
    <w:p>
      <w:pPr>
        <w:spacing w:after="0"/>
        <w:ind w:left="0"/>
        <w:jc w:val="both"/>
      </w:pPr>
      <w:r>
        <w:rPr>
          <w:rFonts w:ascii="Times New Roman"/>
          <w:b w:val="false"/>
          <w:i w:val="false"/>
          <w:color w:val="000000"/>
          <w:sz w:val="28"/>
        </w:rPr>
        <w:t>
      29. ВЦЗП в рамках системы зональных прогнозов:</w:t>
      </w:r>
    </w:p>
    <w:bookmarkEnd w:id="182"/>
    <w:bookmarkStart w:name="z246" w:id="183"/>
    <w:p>
      <w:pPr>
        <w:spacing w:after="0"/>
        <w:ind w:left="0"/>
        <w:jc w:val="both"/>
      </w:pPr>
      <w:r>
        <w:rPr>
          <w:rFonts w:ascii="Times New Roman"/>
          <w:b w:val="false"/>
          <w:i w:val="false"/>
          <w:color w:val="000000"/>
          <w:sz w:val="28"/>
        </w:rPr>
        <w:t>
      1) подготавливает в узлах регулярной сетки для всех требуемых уровней глобальные прогнозы:</w:t>
      </w:r>
    </w:p>
    <w:bookmarkEnd w:id="183"/>
    <w:bookmarkStart w:name="z247" w:id="184"/>
    <w:p>
      <w:pPr>
        <w:spacing w:after="0"/>
        <w:ind w:left="0"/>
        <w:jc w:val="both"/>
      </w:pPr>
      <w:r>
        <w:rPr>
          <w:rFonts w:ascii="Times New Roman"/>
          <w:b w:val="false"/>
          <w:i w:val="false"/>
          <w:color w:val="000000"/>
          <w:sz w:val="28"/>
        </w:rPr>
        <w:t>
      кучево-дождевых облаков;</w:t>
      </w:r>
    </w:p>
    <w:bookmarkEnd w:id="184"/>
    <w:bookmarkStart w:name="z248" w:id="185"/>
    <w:p>
      <w:pPr>
        <w:spacing w:after="0"/>
        <w:ind w:left="0"/>
        <w:jc w:val="both"/>
      </w:pPr>
      <w:r>
        <w:rPr>
          <w:rFonts w:ascii="Times New Roman"/>
          <w:b w:val="false"/>
          <w:i w:val="false"/>
          <w:color w:val="000000"/>
          <w:sz w:val="28"/>
        </w:rPr>
        <w:t>
      обледенения;</w:t>
      </w:r>
    </w:p>
    <w:bookmarkEnd w:id="185"/>
    <w:bookmarkStart w:name="z249" w:id="186"/>
    <w:p>
      <w:pPr>
        <w:spacing w:after="0"/>
        <w:ind w:left="0"/>
        <w:jc w:val="both"/>
      </w:pPr>
      <w:r>
        <w:rPr>
          <w:rFonts w:ascii="Times New Roman"/>
          <w:b w:val="false"/>
          <w:i w:val="false"/>
          <w:color w:val="000000"/>
          <w:sz w:val="28"/>
        </w:rPr>
        <w:t>
      турбулентности;</w:t>
      </w:r>
    </w:p>
    <w:bookmarkEnd w:id="186"/>
    <w:bookmarkStart w:name="z250" w:id="187"/>
    <w:p>
      <w:pPr>
        <w:spacing w:after="0"/>
        <w:ind w:left="0"/>
        <w:jc w:val="both"/>
      </w:pPr>
      <w:r>
        <w:rPr>
          <w:rFonts w:ascii="Times New Roman"/>
          <w:b w:val="false"/>
          <w:i w:val="false"/>
          <w:color w:val="000000"/>
          <w:sz w:val="28"/>
        </w:rPr>
        <w:t>
      ветра на высотах;</w:t>
      </w:r>
    </w:p>
    <w:bookmarkEnd w:id="187"/>
    <w:bookmarkStart w:name="z251" w:id="188"/>
    <w:p>
      <w:pPr>
        <w:spacing w:after="0"/>
        <w:ind w:left="0"/>
        <w:jc w:val="both"/>
      </w:pPr>
      <w:r>
        <w:rPr>
          <w:rFonts w:ascii="Times New Roman"/>
          <w:b w:val="false"/>
          <w:i w:val="false"/>
          <w:color w:val="000000"/>
          <w:sz w:val="28"/>
        </w:rPr>
        <w:t>
      температуры и влажности на высотах;</w:t>
      </w:r>
    </w:p>
    <w:bookmarkEnd w:id="188"/>
    <w:bookmarkStart w:name="z252" w:id="189"/>
    <w:p>
      <w:pPr>
        <w:spacing w:after="0"/>
        <w:ind w:left="0"/>
        <w:jc w:val="both"/>
      </w:pPr>
      <w:r>
        <w:rPr>
          <w:rFonts w:ascii="Times New Roman"/>
          <w:b w:val="false"/>
          <w:i w:val="false"/>
          <w:color w:val="000000"/>
          <w:sz w:val="28"/>
        </w:rPr>
        <w:t>
      геопотенциальной абсолютной высоты эшелонов полета;</w:t>
      </w:r>
    </w:p>
    <w:bookmarkEnd w:id="189"/>
    <w:bookmarkStart w:name="z253" w:id="190"/>
    <w:p>
      <w:pPr>
        <w:spacing w:after="0"/>
        <w:ind w:left="0"/>
        <w:jc w:val="both"/>
      </w:pPr>
      <w:r>
        <w:rPr>
          <w:rFonts w:ascii="Times New Roman"/>
          <w:b w:val="false"/>
          <w:i w:val="false"/>
          <w:color w:val="000000"/>
          <w:sz w:val="28"/>
        </w:rPr>
        <w:t>
      высоты тропопаузы в единицах эшелона полета и температуры тропопаузы;</w:t>
      </w:r>
    </w:p>
    <w:bookmarkEnd w:id="190"/>
    <w:bookmarkStart w:name="z254" w:id="191"/>
    <w:p>
      <w:pPr>
        <w:spacing w:after="0"/>
        <w:ind w:left="0"/>
        <w:jc w:val="both"/>
      </w:pPr>
      <w:r>
        <w:rPr>
          <w:rFonts w:ascii="Times New Roman"/>
          <w:b w:val="false"/>
          <w:i w:val="false"/>
          <w:color w:val="000000"/>
          <w:sz w:val="28"/>
        </w:rPr>
        <w:t>
      направления и скорости максимального ветра и его высоты в единицах эшелона полета;</w:t>
      </w:r>
    </w:p>
    <w:bookmarkEnd w:id="191"/>
    <w:bookmarkStart w:name="z255" w:id="192"/>
    <w:p>
      <w:pPr>
        <w:spacing w:after="0"/>
        <w:ind w:left="0"/>
        <w:jc w:val="both"/>
      </w:pPr>
      <w:r>
        <w:rPr>
          <w:rFonts w:ascii="Times New Roman"/>
          <w:b w:val="false"/>
          <w:i w:val="false"/>
          <w:color w:val="000000"/>
          <w:sz w:val="28"/>
        </w:rPr>
        <w:t>
      2) подготавливает глобальные прогнозы особых явлений погоды (SIGWX) в цифровой форме;</w:t>
      </w:r>
    </w:p>
    <w:bookmarkEnd w:id="192"/>
    <w:bookmarkStart w:name="z256" w:id="193"/>
    <w:p>
      <w:pPr>
        <w:spacing w:after="0"/>
        <w:ind w:left="0"/>
        <w:jc w:val="both"/>
      </w:pPr>
      <w:r>
        <w:rPr>
          <w:rFonts w:ascii="Times New Roman"/>
          <w:b w:val="false"/>
          <w:i w:val="false"/>
          <w:color w:val="000000"/>
          <w:sz w:val="28"/>
        </w:rPr>
        <w:t>
      3) рассылает прогнозы, указанные в подпунктах 1) и 2) настоящего пункта, в цифровой форме ПАНО и другим пользователям;</w:t>
      </w:r>
    </w:p>
    <w:bookmarkEnd w:id="193"/>
    <w:bookmarkStart w:name="z257" w:id="194"/>
    <w:p>
      <w:pPr>
        <w:spacing w:after="0"/>
        <w:ind w:left="0"/>
        <w:jc w:val="both"/>
      </w:pPr>
      <w:r>
        <w:rPr>
          <w:rFonts w:ascii="Times New Roman"/>
          <w:b w:val="false"/>
          <w:i w:val="false"/>
          <w:color w:val="000000"/>
          <w:sz w:val="28"/>
        </w:rPr>
        <w:t>
      4) принимает информацию об аварийном выбросе радиоактивных материалов в атмосферу от своего соответствующего регионального специализированного метеорологического центра ВМО, в целях включения этой информации в прогнозы SIGWX;</w:t>
      </w:r>
    </w:p>
    <w:bookmarkEnd w:id="194"/>
    <w:bookmarkStart w:name="z258" w:id="195"/>
    <w:p>
      <w:pPr>
        <w:spacing w:after="0"/>
        <w:ind w:left="0"/>
        <w:jc w:val="both"/>
      </w:pPr>
      <w:r>
        <w:rPr>
          <w:rFonts w:ascii="Times New Roman"/>
          <w:b w:val="false"/>
          <w:i w:val="false"/>
          <w:color w:val="000000"/>
          <w:sz w:val="28"/>
        </w:rPr>
        <w:t>
      5) устанавливает и поддерживает контакты с VAAC для обмена информацией о вулканической деятельности с целью координации включения информации о вулканических извержениях в прогнозы SIGWX.</w:t>
      </w:r>
    </w:p>
    <w:bookmarkEnd w:id="195"/>
    <w:bookmarkStart w:name="z259" w:id="196"/>
    <w:p>
      <w:pPr>
        <w:spacing w:after="0"/>
        <w:ind w:left="0"/>
        <w:jc w:val="both"/>
      </w:pPr>
      <w:r>
        <w:rPr>
          <w:rFonts w:ascii="Times New Roman"/>
          <w:b w:val="false"/>
          <w:i w:val="false"/>
          <w:color w:val="000000"/>
          <w:sz w:val="28"/>
        </w:rPr>
        <w:t>
      30. Глобальные прогнозы ВЦЗП метеорологических условий представляют собой прогнозы для всех требуемых уровней:</w:t>
      </w:r>
    </w:p>
    <w:bookmarkEnd w:id="196"/>
    <w:bookmarkStart w:name="z260" w:id="197"/>
    <w:p>
      <w:pPr>
        <w:spacing w:after="0"/>
        <w:ind w:left="0"/>
        <w:jc w:val="both"/>
      </w:pPr>
      <w:r>
        <w:rPr>
          <w:rFonts w:ascii="Times New Roman"/>
          <w:b w:val="false"/>
          <w:i w:val="false"/>
          <w:color w:val="000000"/>
          <w:sz w:val="28"/>
        </w:rPr>
        <w:t>
      1) ветра на высотах;</w:t>
      </w:r>
    </w:p>
    <w:bookmarkEnd w:id="197"/>
    <w:bookmarkStart w:name="z261" w:id="198"/>
    <w:p>
      <w:pPr>
        <w:spacing w:after="0"/>
        <w:ind w:left="0"/>
        <w:jc w:val="both"/>
      </w:pPr>
      <w:r>
        <w:rPr>
          <w:rFonts w:ascii="Times New Roman"/>
          <w:b w:val="false"/>
          <w:i w:val="false"/>
          <w:color w:val="000000"/>
          <w:sz w:val="28"/>
        </w:rPr>
        <w:t>
      2) температуры и влажности воздуха на высотах;</w:t>
      </w:r>
    </w:p>
    <w:bookmarkEnd w:id="198"/>
    <w:bookmarkStart w:name="z262" w:id="199"/>
    <w:p>
      <w:pPr>
        <w:spacing w:after="0"/>
        <w:ind w:left="0"/>
        <w:jc w:val="both"/>
      </w:pPr>
      <w:r>
        <w:rPr>
          <w:rFonts w:ascii="Times New Roman"/>
          <w:b w:val="false"/>
          <w:i w:val="false"/>
          <w:color w:val="000000"/>
          <w:sz w:val="28"/>
        </w:rPr>
        <w:t>
      3) геопотенциальной абсолютной высоты эшелонов полета;</w:t>
      </w:r>
    </w:p>
    <w:bookmarkEnd w:id="199"/>
    <w:bookmarkStart w:name="z263" w:id="200"/>
    <w:p>
      <w:pPr>
        <w:spacing w:after="0"/>
        <w:ind w:left="0"/>
        <w:jc w:val="both"/>
      </w:pPr>
      <w:r>
        <w:rPr>
          <w:rFonts w:ascii="Times New Roman"/>
          <w:b w:val="false"/>
          <w:i w:val="false"/>
          <w:color w:val="000000"/>
          <w:sz w:val="28"/>
        </w:rPr>
        <w:t>
      4) высоты тропопаузы в единицах эшелона полета и температуры тропопаузы;</w:t>
      </w:r>
    </w:p>
    <w:bookmarkEnd w:id="200"/>
    <w:bookmarkStart w:name="z264" w:id="201"/>
    <w:p>
      <w:pPr>
        <w:spacing w:after="0"/>
        <w:ind w:left="0"/>
        <w:jc w:val="both"/>
      </w:pPr>
      <w:r>
        <w:rPr>
          <w:rFonts w:ascii="Times New Roman"/>
          <w:b w:val="false"/>
          <w:i w:val="false"/>
          <w:color w:val="000000"/>
          <w:sz w:val="28"/>
        </w:rPr>
        <w:t>
      5) направления и скорости максимального ветра и его высоты в единицах эшелона полета;</w:t>
      </w:r>
    </w:p>
    <w:bookmarkEnd w:id="201"/>
    <w:bookmarkStart w:name="z265" w:id="202"/>
    <w:p>
      <w:pPr>
        <w:spacing w:after="0"/>
        <w:ind w:left="0"/>
        <w:jc w:val="both"/>
      </w:pPr>
      <w:r>
        <w:rPr>
          <w:rFonts w:ascii="Times New Roman"/>
          <w:b w:val="false"/>
          <w:i w:val="false"/>
          <w:color w:val="000000"/>
          <w:sz w:val="28"/>
        </w:rPr>
        <w:t>
      6) прогнозы SIGWX в цифровой форме.</w:t>
      </w:r>
    </w:p>
    <w:bookmarkEnd w:id="202"/>
    <w:bookmarkStart w:name="z266" w:id="203"/>
    <w:p>
      <w:pPr>
        <w:spacing w:after="0"/>
        <w:ind w:left="0"/>
        <w:jc w:val="both"/>
      </w:pPr>
      <w:r>
        <w:rPr>
          <w:rFonts w:ascii="Times New Roman"/>
          <w:b w:val="false"/>
          <w:i w:val="false"/>
          <w:color w:val="000000"/>
          <w:sz w:val="28"/>
        </w:rPr>
        <w:t>
      31. Метеорологические органы, используя данные ВСЗП в кодовой форме BUFR или, начиная с 4 ноября 2021 года, данные IWXXM, немедленно уведомляют соответствующий ВЦЗП о тех случаях, когда применительно к подготовленным ВЦЗП прогнозам SIGWX выявляются или сообщаются значительные расхождения, касающиеся:</w:t>
      </w:r>
    </w:p>
    <w:bookmarkEnd w:id="203"/>
    <w:bookmarkStart w:name="z3399" w:id="204"/>
    <w:p>
      <w:pPr>
        <w:spacing w:after="0"/>
        <w:ind w:left="0"/>
        <w:jc w:val="both"/>
      </w:pPr>
      <w:r>
        <w:rPr>
          <w:rFonts w:ascii="Times New Roman"/>
          <w:b w:val="false"/>
          <w:i w:val="false"/>
          <w:color w:val="000000"/>
          <w:sz w:val="28"/>
        </w:rPr>
        <w:t>
      1) обледенения, турбулентности, кучево-дождевых облаков, которые являются скрытыми, частыми, маскированными или происходят вдоль линии шквала, и песчаных бурь/пыльных бурь;</w:t>
      </w:r>
    </w:p>
    <w:bookmarkEnd w:id="204"/>
    <w:bookmarkStart w:name="z3400" w:id="205"/>
    <w:p>
      <w:pPr>
        <w:spacing w:after="0"/>
        <w:ind w:left="0"/>
        <w:jc w:val="both"/>
      </w:pPr>
      <w:r>
        <w:rPr>
          <w:rFonts w:ascii="Times New Roman"/>
          <w:b w:val="false"/>
          <w:i w:val="false"/>
          <w:color w:val="000000"/>
          <w:sz w:val="28"/>
        </w:rPr>
        <w:t>
      2) вулканических извержений или выброса радиоактивных материалов в атмосферу, имеющих значение для производства полетов воздушных судов.</w:t>
      </w:r>
    </w:p>
    <w:bookmarkEnd w:id="20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31 - в редакции приказа и.о. Министра индустрии и инфраструктурного развития РК от 03.11.2020 </w:t>
      </w:r>
      <w:r>
        <w:rPr>
          <w:rFonts w:ascii="Times New Roman"/>
          <w:b w:val="false"/>
          <w:i w:val="false"/>
          <w:color w:val="00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69" w:id="206"/>
    <w:p>
      <w:pPr>
        <w:spacing w:after="0"/>
        <w:ind w:left="0"/>
        <w:jc w:val="left"/>
      </w:pPr>
      <w:r>
        <w:rPr>
          <w:rFonts w:ascii="Times New Roman"/>
          <w:b/>
          <w:i w:val="false"/>
          <w:color w:val="000000"/>
        </w:rPr>
        <w:t xml:space="preserve"> Параграф 5. Авиационные метеорологические станции и метеорологические органы</w:t>
      </w:r>
    </w:p>
    <w:bookmarkEnd w:id="206"/>
    <w:p>
      <w:pPr>
        <w:spacing w:after="0"/>
        <w:ind w:left="0"/>
        <w:jc w:val="both"/>
      </w:pPr>
      <w:r>
        <w:rPr>
          <w:rFonts w:ascii="Times New Roman"/>
          <w:b w:val="false"/>
          <w:i w:val="false"/>
          <w:color w:val="ff0000"/>
          <w:sz w:val="28"/>
        </w:rPr>
        <w:t xml:space="preserve">
      Сноска. Наименование параграфа 5 в редакции приказа Министра по инвестициям и развитию РК от 30.11.2018 </w:t>
      </w:r>
      <w:r>
        <w:rPr>
          <w:rFonts w:ascii="Times New Roman"/>
          <w:b w:val="false"/>
          <w:i w:val="false"/>
          <w:color w:val="ff0000"/>
          <w:sz w:val="28"/>
        </w:rPr>
        <w:t xml:space="preserve"> № 837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70" w:id="207"/>
    <w:p>
      <w:pPr>
        <w:spacing w:after="0"/>
        <w:ind w:left="0"/>
        <w:jc w:val="both"/>
      </w:pPr>
      <w:r>
        <w:rPr>
          <w:rFonts w:ascii="Times New Roman"/>
          <w:b w:val="false"/>
          <w:i w:val="false"/>
          <w:color w:val="000000"/>
          <w:sz w:val="28"/>
        </w:rPr>
        <w:t>
      32. Авиационная метеорологическая станция (далее – АМС) может являться элементом аэродромного метеорологического органа или представлять собой отдельную структуру для производства метеорологических наблюдений.</w:t>
      </w:r>
    </w:p>
    <w:bookmarkEnd w:id="207"/>
    <w:p>
      <w:pPr>
        <w:spacing w:after="0"/>
        <w:ind w:left="0"/>
        <w:jc w:val="both"/>
      </w:pPr>
      <w:r>
        <w:rPr>
          <w:rFonts w:ascii="Times New Roman"/>
          <w:b w:val="false"/>
          <w:i w:val="false"/>
          <w:color w:val="000000"/>
          <w:sz w:val="28"/>
        </w:rPr>
        <w:t>
      АМС представляет собой комплекс стационарного (в случае не классифицируемых аэродромов – передвижного) метеооборудования, а также, при необходимости, подготовленный персонал для его эксплуатации (в соответствии с типовыми программами профессиональной подготовки по метеорологическому обеспечению полетов (для неклассифицируемых аэродромов – персонал, обученный и допущенный к производству наблюдений с помощью оборудования АМС)).</w:t>
      </w:r>
    </w:p>
    <w:p>
      <w:pPr>
        <w:spacing w:after="0"/>
        <w:ind w:left="0"/>
        <w:jc w:val="both"/>
      </w:pPr>
      <w:r>
        <w:rPr>
          <w:rFonts w:ascii="Times New Roman"/>
          <w:b w:val="false"/>
          <w:i w:val="false"/>
          <w:color w:val="000000"/>
          <w:sz w:val="28"/>
        </w:rPr>
        <w:t>
      АМС размещаются:</w:t>
      </w:r>
    </w:p>
    <w:p>
      <w:pPr>
        <w:spacing w:after="0"/>
        <w:ind w:left="0"/>
        <w:jc w:val="both"/>
      </w:pPr>
      <w:r>
        <w:rPr>
          <w:rFonts w:ascii="Times New Roman"/>
          <w:b w:val="false"/>
          <w:i w:val="false"/>
          <w:color w:val="000000"/>
          <w:sz w:val="28"/>
        </w:rPr>
        <w:t>
      1) на всех категорированных и классифицируемых аэродромах и аэродромах, предназначенных для перевозки пассажиров, выполнения учебных и спортивных полетов;</w:t>
      </w:r>
    </w:p>
    <w:p>
      <w:pPr>
        <w:spacing w:after="0"/>
        <w:ind w:left="0"/>
        <w:jc w:val="both"/>
      </w:pPr>
      <w:r>
        <w:rPr>
          <w:rFonts w:ascii="Times New Roman"/>
          <w:b w:val="false"/>
          <w:i w:val="false"/>
          <w:color w:val="000000"/>
          <w:sz w:val="28"/>
        </w:rPr>
        <w:t>
      2) на вертодромах;</w:t>
      </w:r>
    </w:p>
    <w:p>
      <w:pPr>
        <w:spacing w:after="0"/>
        <w:ind w:left="0"/>
        <w:jc w:val="both"/>
      </w:pPr>
      <w:r>
        <w:rPr>
          <w:rFonts w:ascii="Times New Roman"/>
          <w:b w:val="false"/>
          <w:i w:val="false"/>
          <w:color w:val="000000"/>
          <w:sz w:val="28"/>
        </w:rPr>
        <w:t>
      3) в местах проведения авиационных работ с высокой интенсивностью полетов, требующих предоставления фактической погоды;</w:t>
      </w:r>
    </w:p>
    <w:p>
      <w:pPr>
        <w:spacing w:after="0"/>
        <w:ind w:left="0"/>
        <w:jc w:val="both"/>
      </w:pPr>
      <w:r>
        <w:rPr>
          <w:rFonts w:ascii="Times New Roman"/>
          <w:b w:val="false"/>
          <w:i w:val="false"/>
          <w:color w:val="000000"/>
          <w:sz w:val="28"/>
        </w:rPr>
        <w:t>
      4) в иных местах по решению ПАНО либо авиационных пользователей для улучшения качества метеорологического обеспечения полетов в определенном районе.</w:t>
      </w:r>
    </w:p>
    <w:p>
      <w:pPr>
        <w:spacing w:after="0"/>
        <w:ind w:left="0"/>
        <w:jc w:val="both"/>
      </w:pPr>
      <w:r>
        <w:rPr>
          <w:rFonts w:ascii="Times New Roman"/>
          <w:b w:val="false"/>
          <w:i w:val="false"/>
          <w:color w:val="000000"/>
          <w:sz w:val="28"/>
        </w:rPr>
        <w:t>
      АМС выполняют следующие функции:</w:t>
      </w:r>
    </w:p>
    <w:p>
      <w:pPr>
        <w:spacing w:after="0"/>
        <w:ind w:left="0"/>
        <w:jc w:val="both"/>
      </w:pPr>
      <w:r>
        <w:rPr>
          <w:rFonts w:ascii="Times New Roman"/>
          <w:b w:val="false"/>
          <w:i w:val="false"/>
          <w:color w:val="000000"/>
          <w:sz w:val="28"/>
        </w:rPr>
        <w:t>
      1) проводят наблюдения за метеорологическими условиями на аэродроме или в установленных местах и обеспечивают передачу результатов наблюдений авиационным пользователям;</w:t>
      </w:r>
    </w:p>
    <w:p>
      <w:pPr>
        <w:spacing w:after="0"/>
        <w:ind w:left="0"/>
        <w:jc w:val="both"/>
      </w:pPr>
      <w:r>
        <w:rPr>
          <w:rFonts w:ascii="Times New Roman"/>
          <w:b w:val="false"/>
          <w:i w:val="false"/>
          <w:color w:val="000000"/>
          <w:sz w:val="28"/>
        </w:rPr>
        <w:t>
      2) в случае размещения отдельно от АМО, в соответствии с указанием ПАНО, представляют авиационным пользователям сводки погоды, прогнозы и предупреждения по аэродромам и по маршрутам (районам) полетов, получаемые от других метеорологических органов.</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32 в редакции приказа Министра по инвестициям и развитию РК от 30.11.2018 </w:t>
      </w:r>
      <w:r>
        <w:rPr>
          <w:rFonts w:ascii="Times New Roman"/>
          <w:b w:val="false"/>
          <w:i w:val="false"/>
          <w:color w:val="000000"/>
          <w:sz w:val="28"/>
        </w:rPr>
        <w:t xml:space="preserve"> № 837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74" w:id="208"/>
    <w:p>
      <w:pPr>
        <w:spacing w:after="0"/>
        <w:ind w:left="0"/>
        <w:jc w:val="both"/>
      </w:pPr>
      <w:r>
        <w:rPr>
          <w:rFonts w:ascii="Times New Roman"/>
          <w:b w:val="false"/>
          <w:i w:val="false"/>
          <w:color w:val="000000"/>
          <w:sz w:val="28"/>
        </w:rPr>
        <w:t>
      33. К метеорологическим органам, непосредственно участвующим в метеорологическом обеспечении гражданской авиации, относятся:</w:t>
      </w:r>
    </w:p>
    <w:bookmarkEnd w:id="208"/>
    <w:p>
      <w:pPr>
        <w:spacing w:after="0"/>
        <w:ind w:left="0"/>
        <w:jc w:val="both"/>
      </w:pPr>
      <w:r>
        <w:rPr>
          <w:rFonts w:ascii="Times New Roman"/>
          <w:b w:val="false"/>
          <w:i w:val="false"/>
          <w:color w:val="000000"/>
          <w:sz w:val="28"/>
        </w:rPr>
        <w:t>
      1) АМО, составным элементом которого является одна или несколько АМС;</w:t>
      </w:r>
    </w:p>
    <w:p>
      <w:pPr>
        <w:spacing w:after="0"/>
        <w:ind w:left="0"/>
        <w:jc w:val="both"/>
      </w:pPr>
      <w:r>
        <w:rPr>
          <w:rFonts w:ascii="Times New Roman"/>
          <w:b w:val="false"/>
          <w:i w:val="false"/>
          <w:color w:val="000000"/>
          <w:sz w:val="28"/>
        </w:rPr>
        <w:t>
      2) ОМС.</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33 в редакции приказа Министра по инвестициям и развитию РК от 30.11.2018 </w:t>
      </w:r>
      <w:r>
        <w:rPr>
          <w:rFonts w:ascii="Times New Roman"/>
          <w:b w:val="false"/>
          <w:i w:val="false"/>
          <w:color w:val="000000"/>
          <w:sz w:val="28"/>
        </w:rPr>
        <w:t xml:space="preserve"> № 837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77" w:id="209"/>
    <w:p>
      <w:pPr>
        <w:spacing w:after="0"/>
        <w:ind w:left="0"/>
        <w:jc w:val="both"/>
      </w:pPr>
      <w:r>
        <w:rPr>
          <w:rFonts w:ascii="Times New Roman"/>
          <w:b w:val="false"/>
          <w:i w:val="false"/>
          <w:color w:val="000000"/>
          <w:sz w:val="28"/>
        </w:rPr>
        <w:t>
      34. АМО выполняют, по мере необходимости, все или некоторые из следующих функций для удовлетворения потребностей, связанных с производством полетов в районе аэродрома:</w:t>
      </w:r>
    </w:p>
    <w:bookmarkEnd w:id="209"/>
    <w:bookmarkStart w:name="z278" w:id="210"/>
    <w:p>
      <w:pPr>
        <w:spacing w:after="0"/>
        <w:ind w:left="0"/>
        <w:jc w:val="both"/>
      </w:pPr>
      <w:r>
        <w:rPr>
          <w:rFonts w:ascii="Times New Roman"/>
          <w:b w:val="false"/>
          <w:i w:val="false"/>
          <w:color w:val="000000"/>
          <w:sz w:val="28"/>
        </w:rPr>
        <w:t>
      1) составляют и/или получают прогнозы и прочую соответствующую информацию для полетов, которые они обеспечивают; степень ответственности таких органов за составление прогнозов зависит от наличия и использования</w:t>
      </w:r>
    </w:p>
    <w:bookmarkEnd w:id="210"/>
    <w:bookmarkStart w:name="z279" w:id="211"/>
    <w:p>
      <w:pPr>
        <w:spacing w:after="0"/>
        <w:ind w:left="0"/>
        <w:jc w:val="both"/>
      </w:pPr>
      <w:r>
        <w:rPr>
          <w:rFonts w:ascii="Times New Roman"/>
          <w:b w:val="false"/>
          <w:i w:val="false"/>
          <w:color w:val="000000"/>
          <w:sz w:val="28"/>
        </w:rPr>
        <w:t>
      в данном районе прогностического материала по маршрутам и аэродромам, полученного от других органов;</w:t>
      </w:r>
    </w:p>
    <w:bookmarkEnd w:id="211"/>
    <w:bookmarkStart w:name="z280" w:id="212"/>
    <w:p>
      <w:pPr>
        <w:spacing w:after="0"/>
        <w:ind w:left="0"/>
        <w:jc w:val="both"/>
      </w:pPr>
      <w:r>
        <w:rPr>
          <w:rFonts w:ascii="Times New Roman"/>
          <w:b w:val="false"/>
          <w:i w:val="false"/>
          <w:color w:val="000000"/>
          <w:sz w:val="28"/>
        </w:rPr>
        <w:t>
      2) составляют и/или получают прогнозы местных метеорологических условий;</w:t>
      </w:r>
    </w:p>
    <w:bookmarkEnd w:id="212"/>
    <w:bookmarkStart w:name="z281" w:id="213"/>
    <w:p>
      <w:pPr>
        <w:spacing w:after="0"/>
        <w:ind w:left="0"/>
        <w:jc w:val="both"/>
      </w:pPr>
      <w:r>
        <w:rPr>
          <w:rFonts w:ascii="Times New Roman"/>
          <w:b w:val="false"/>
          <w:i w:val="false"/>
          <w:color w:val="000000"/>
          <w:sz w:val="28"/>
        </w:rPr>
        <w:t>
      3) проводят постоянные наблюдения за метеорологическими условиями на аэродроме и обеспечивают передачу результатов наблюдений авиационным пользователям;</w:t>
      </w:r>
    </w:p>
    <w:bookmarkEnd w:id="213"/>
    <w:bookmarkStart w:name="z282" w:id="214"/>
    <w:p>
      <w:pPr>
        <w:spacing w:after="0"/>
        <w:ind w:left="0"/>
        <w:jc w:val="both"/>
      </w:pPr>
      <w:r>
        <w:rPr>
          <w:rFonts w:ascii="Times New Roman"/>
          <w:b w:val="false"/>
          <w:i w:val="false"/>
          <w:color w:val="000000"/>
          <w:sz w:val="28"/>
        </w:rPr>
        <w:t>
      4) проводят инструктажи, консультации и предоставляют полетную документацию членам летного экипажа и/или другому персоналу, связанному с производством полетов;</w:t>
      </w:r>
    </w:p>
    <w:bookmarkEnd w:id="214"/>
    <w:bookmarkStart w:name="z283" w:id="215"/>
    <w:p>
      <w:pPr>
        <w:spacing w:after="0"/>
        <w:ind w:left="0"/>
        <w:jc w:val="both"/>
      </w:pPr>
      <w:r>
        <w:rPr>
          <w:rFonts w:ascii="Times New Roman"/>
          <w:b w:val="false"/>
          <w:i w:val="false"/>
          <w:color w:val="000000"/>
          <w:sz w:val="28"/>
        </w:rPr>
        <w:t>
      5) снабжают авиационных потребителей прочей метеорологической информацией;</w:t>
      </w:r>
    </w:p>
    <w:bookmarkEnd w:id="215"/>
    <w:bookmarkStart w:name="z284" w:id="216"/>
    <w:p>
      <w:pPr>
        <w:spacing w:after="0"/>
        <w:ind w:left="0"/>
        <w:jc w:val="both"/>
      </w:pPr>
      <w:r>
        <w:rPr>
          <w:rFonts w:ascii="Times New Roman"/>
          <w:b w:val="false"/>
          <w:i w:val="false"/>
          <w:color w:val="000000"/>
          <w:sz w:val="28"/>
        </w:rPr>
        <w:t>
      6) производят показ имеющейся метеорологической информации;</w:t>
      </w:r>
    </w:p>
    <w:bookmarkEnd w:id="216"/>
    <w:bookmarkStart w:name="z285" w:id="217"/>
    <w:p>
      <w:pPr>
        <w:spacing w:after="0"/>
        <w:ind w:left="0"/>
        <w:jc w:val="both"/>
      </w:pPr>
      <w:r>
        <w:rPr>
          <w:rFonts w:ascii="Times New Roman"/>
          <w:b w:val="false"/>
          <w:i w:val="false"/>
          <w:color w:val="000000"/>
          <w:sz w:val="28"/>
        </w:rPr>
        <w:t>
      7) обмениваются метеорологической информацией с другими метеорологическими органами;</w:t>
      </w:r>
    </w:p>
    <w:bookmarkEnd w:id="217"/>
    <w:bookmarkStart w:name="z286" w:id="218"/>
    <w:p>
      <w:pPr>
        <w:spacing w:after="0"/>
        <w:ind w:left="0"/>
        <w:jc w:val="both"/>
      </w:pPr>
      <w:r>
        <w:rPr>
          <w:rFonts w:ascii="Times New Roman"/>
          <w:b w:val="false"/>
          <w:i w:val="false"/>
          <w:color w:val="000000"/>
          <w:sz w:val="28"/>
        </w:rPr>
        <w:t>
      8) снабжают связанные с ними органы ОВД, САИ и ОМС (по согласованию между заинтересованными метеорологическими органами, САИ и органами ОВД) получаемой информацией о вулканической деятельности, предшествующей извержению, вулканическом извержении или облаке вулканического пепла;</w:t>
      </w:r>
    </w:p>
    <w:bookmarkEnd w:id="218"/>
    <w:bookmarkStart w:name="z287" w:id="219"/>
    <w:p>
      <w:pPr>
        <w:spacing w:after="0"/>
        <w:ind w:left="0"/>
        <w:jc w:val="both"/>
      </w:pPr>
      <w:r>
        <w:rPr>
          <w:rFonts w:ascii="Times New Roman"/>
          <w:b w:val="false"/>
          <w:i w:val="false"/>
          <w:color w:val="000000"/>
          <w:sz w:val="28"/>
        </w:rPr>
        <w:t>
      9) составляют прогнозы погоды и предупреждения по аэродрому, маршрутам и районам полетов и по аэродромам с АМС входящим в зону его ответственности;</w:t>
      </w:r>
    </w:p>
    <w:bookmarkEnd w:id="219"/>
    <w:bookmarkStart w:name="z288" w:id="220"/>
    <w:p>
      <w:pPr>
        <w:spacing w:after="0"/>
        <w:ind w:left="0"/>
        <w:jc w:val="both"/>
      </w:pPr>
      <w:r>
        <w:rPr>
          <w:rFonts w:ascii="Times New Roman"/>
          <w:b w:val="false"/>
          <w:i w:val="false"/>
          <w:color w:val="000000"/>
          <w:sz w:val="28"/>
        </w:rPr>
        <w:t>
      10) проводят сбор авиационной климатологической информации по аэродрому и составляют аэродромные климатологические сводки, аэродромные климатологические таблицы и климатические описания аэродрома;</w:t>
      </w:r>
    </w:p>
    <w:bookmarkEnd w:id="220"/>
    <w:bookmarkStart w:name="z289" w:id="221"/>
    <w:p>
      <w:pPr>
        <w:spacing w:after="0"/>
        <w:ind w:left="0"/>
        <w:jc w:val="both"/>
      </w:pPr>
      <w:r>
        <w:rPr>
          <w:rFonts w:ascii="Times New Roman"/>
          <w:b w:val="false"/>
          <w:i w:val="false"/>
          <w:color w:val="000000"/>
          <w:sz w:val="28"/>
        </w:rPr>
        <w:t>
      11) выпускают предупреждения по воздушным трассам, проходящим через район ответственности соответствующих органов ОВД;</w:t>
      </w:r>
    </w:p>
    <w:bookmarkEnd w:id="221"/>
    <w:bookmarkStart w:name="z290" w:id="222"/>
    <w:p>
      <w:pPr>
        <w:spacing w:after="0"/>
        <w:ind w:left="0"/>
        <w:jc w:val="both"/>
      </w:pPr>
      <w:r>
        <w:rPr>
          <w:rFonts w:ascii="Times New Roman"/>
          <w:b w:val="false"/>
          <w:i w:val="false"/>
          <w:color w:val="000000"/>
          <w:sz w:val="28"/>
        </w:rPr>
        <w:t>
      12) следят за метеорологическими условиями, влияющими на выполнение полетов в районе ответственности соответствующих органов ОВД;</w:t>
      </w:r>
    </w:p>
    <w:bookmarkEnd w:id="222"/>
    <w:bookmarkStart w:name="z291" w:id="223"/>
    <w:p>
      <w:pPr>
        <w:spacing w:after="0"/>
        <w:ind w:left="0"/>
        <w:jc w:val="both"/>
      </w:pPr>
      <w:r>
        <w:rPr>
          <w:rFonts w:ascii="Times New Roman"/>
          <w:b w:val="false"/>
          <w:i w:val="false"/>
          <w:color w:val="000000"/>
          <w:sz w:val="28"/>
        </w:rPr>
        <w:t>
      13) проводят техническую учебу согласно утвержденным планам;</w:t>
      </w:r>
    </w:p>
    <w:bookmarkEnd w:id="223"/>
    <w:bookmarkStart w:name="z292" w:id="224"/>
    <w:p>
      <w:pPr>
        <w:spacing w:after="0"/>
        <w:ind w:left="0"/>
        <w:jc w:val="both"/>
      </w:pPr>
      <w:r>
        <w:rPr>
          <w:rFonts w:ascii="Times New Roman"/>
          <w:b w:val="false"/>
          <w:i w:val="false"/>
          <w:color w:val="000000"/>
          <w:sz w:val="28"/>
        </w:rPr>
        <w:t>
      14) проводят разборы по неоправдавшимся прогнозам, в соответствии с утвержденной ПАНО процедурой (инструкцией, методикой);</w:t>
      </w:r>
    </w:p>
    <w:bookmarkEnd w:id="224"/>
    <w:bookmarkStart w:name="z293" w:id="225"/>
    <w:p>
      <w:pPr>
        <w:spacing w:after="0"/>
        <w:ind w:left="0"/>
        <w:jc w:val="both"/>
      </w:pPr>
      <w:r>
        <w:rPr>
          <w:rFonts w:ascii="Times New Roman"/>
          <w:b w:val="false"/>
          <w:i w:val="false"/>
          <w:color w:val="000000"/>
          <w:sz w:val="28"/>
        </w:rPr>
        <w:t xml:space="preserve">
      15) осуществляют эксплуатацию метеорологических приборов и оборудования; </w:t>
      </w:r>
    </w:p>
    <w:bookmarkEnd w:id="225"/>
    <w:bookmarkStart w:name="z294" w:id="226"/>
    <w:p>
      <w:pPr>
        <w:spacing w:after="0"/>
        <w:ind w:left="0"/>
        <w:jc w:val="both"/>
      </w:pPr>
      <w:r>
        <w:rPr>
          <w:rFonts w:ascii="Times New Roman"/>
          <w:b w:val="false"/>
          <w:i w:val="false"/>
          <w:color w:val="000000"/>
          <w:sz w:val="28"/>
        </w:rPr>
        <w:t>
      16) проводят занятия по авиационной метеорологии с диспетчерским составом, согласно утвержденным планам органов ОВД, при подготовке к весенне - летнему и осенне - зимнему периодам.</w:t>
      </w:r>
    </w:p>
    <w:bookmarkEnd w:id="2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34 с изменением, внесенным приказом Министра по инвестициям и развитию РК от 30.11.2018 </w:t>
      </w:r>
      <w:r>
        <w:rPr>
          <w:rFonts w:ascii="Times New Roman"/>
          <w:b w:val="false"/>
          <w:i w:val="false"/>
          <w:color w:val="000000"/>
          <w:sz w:val="28"/>
        </w:rPr>
        <w:t xml:space="preserve"> № 837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95" w:id="227"/>
    <w:p>
      <w:pPr>
        <w:spacing w:after="0"/>
        <w:ind w:left="0"/>
        <w:jc w:val="both"/>
      </w:pPr>
      <w:r>
        <w:rPr>
          <w:rFonts w:ascii="Times New Roman"/>
          <w:b w:val="false"/>
          <w:i w:val="false"/>
          <w:color w:val="000000"/>
          <w:sz w:val="28"/>
        </w:rPr>
        <w:t>
      35. При выполнении своих функций АМО используют информацию: прогнозы ветра, температуры и влажности воздуха на высотах, направления, скорости и высоты максимального ветра, высоты и температуры тропопаузы, а также прогнозы особых явлений погоды в цифровой форме, получаемую от прогностических центров ВСЗП, а также международных банков метеорологических данных.</w:t>
      </w:r>
    </w:p>
    <w:bookmarkEnd w:id="227"/>
    <w:bookmarkStart w:name="z296" w:id="228"/>
    <w:p>
      <w:pPr>
        <w:spacing w:after="0"/>
        <w:ind w:left="0"/>
        <w:jc w:val="both"/>
      </w:pPr>
      <w:r>
        <w:rPr>
          <w:rFonts w:ascii="Times New Roman"/>
          <w:b w:val="false"/>
          <w:i w:val="false"/>
          <w:color w:val="000000"/>
          <w:sz w:val="28"/>
        </w:rPr>
        <w:t>
      36. Официальными данными о фактической и прогностической погоде на аэродроме, на основании которых принимаются решения на вылет, взлет и посадку воздушных судов, являются данные, представленные экипажам (эксплуатантам) метеорологическими органами, органами ОВД, либо автоматизированными системами предполетной подготовки, установленными ПАНО, с учетом особенностей установленных настоящими Правилами.</w:t>
      </w:r>
    </w:p>
    <w:bookmarkEnd w:id="2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36 с изменением, внесенным приказом Министра по инвестициям и развитию РК от 30.11.2018 </w:t>
      </w:r>
      <w:r>
        <w:rPr>
          <w:rFonts w:ascii="Times New Roman"/>
          <w:b w:val="false"/>
          <w:i w:val="false"/>
          <w:color w:val="000000"/>
          <w:sz w:val="28"/>
        </w:rPr>
        <w:t xml:space="preserve"> № 837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97" w:id="229"/>
    <w:p>
      <w:pPr>
        <w:spacing w:after="0"/>
        <w:ind w:left="0"/>
        <w:jc w:val="both"/>
      </w:pPr>
      <w:r>
        <w:rPr>
          <w:rFonts w:ascii="Times New Roman"/>
          <w:b w:val="false"/>
          <w:i w:val="false"/>
          <w:color w:val="000000"/>
          <w:sz w:val="28"/>
        </w:rPr>
        <w:t>
      37. АМО обеспечивают:</w:t>
      </w:r>
    </w:p>
    <w:bookmarkEnd w:id="229"/>
    <w:bookmarkStart w:name="z298" w:id="230"/>
    <w:p>
      <w:pPr>
        <w:spacing w:after="0"/>
        <w:ind w:left="0"/>
        <w:jc w:val="both"/>
      </w:pPr>
      <w:r>
        <w:rPr>
          <w:rFonts w:ascii="Times New Roman"/>
          <w:b w:val="false"/>
          <w:i w:val="false"/>
          <w:color w:val="000000"/>
          <w:sz w:val="28"/>
        </w:rPr>
        <w:t>
      1) качество метеорологического обеспечения полетов воздушных судов авиационных пользователей;</w:t>
      </w:r>
    </w:p>
    <w:bookmarkEnd w:id="230"/>
    <w:bookmarkStart w:name="z299" w:id="231"/>
    <w:p>
      <w:pPr>
        <w:spacing w:after="0"/>
        <w:ind w:left="0"/>
        <w:jc w:val="both"/>
      </w:pPr>
      <w:r>
        <w:rPr>
          <w:rFonts w:ascii="Times New Roman"/>
          <w:b w:val="false"/>
          <w:i w:val="false"/>
          <w:color w:val="000000"/>
          <w:sz w:val="28"/>
        </w:rPr>
        <w:t>
      2) качество наблюдений за метеорологическими элементами и явлениями погоды и своевременность передачи этих сведений на диспетчерские пункты органов ОВД, аэропорта и радиоканалы вещания (VOLMET и ATIS);</w:t>
      </w:r>
    </w:p>
    <w:bookmarkEnd w:id="231"/>
    <w:bookmarkStart w:name="z300" w:id="232"/>
    <w:p>
      <w:pPr>
        <w:spacing w:after="0"/>
        <w:ind w:left="0"/>
        <w:jc w:val="both"/>
      </w:pPr>
      <w:r>
        <w:rPr>
          <w:rFonts w:ascii="Times New Roman"/>
          <w:b w:val="false"/>
          <w:i w:val="false"/>
          <w:color w:val="000000"/>
          <w:sz w:val="28"/>
        </w:rPr>
        <w:t>
      3) правильность оформления выдаваемой экипажам воздушных судов метеорологической документации и информации;</w:t>
      </w:r>
    </w:p>
    <w:bookmarkEnd w:id="232"/>
    <w:bookmarkStart w:name="z301" w:id="233"/>
    <w:p>
      <w:pPr>
        <w:spacing w:after="0"/>
        <w:ind w:left="0"/>
        <w:jc w:val="both"/>
      </w:pPr>
      <w:r>
        <w:rPr>
          <w:rFonts w:ascii="Times New Roman"/>
          <w:b w:val="false"/>
          <w:i w:val="false"/>
          <w:color w:val="000000"/>
          <w:sz w:val="28"/>
        </w:rPr>
        <w:t>
      4) четкое ведение оперативной и учетной документации;</w:t>
      </w:r>
    </w:p>
    <w:bookmarkEnd w:id="233"/>
    <w:bookmarkStart w:name="z302" w:id="234"/>
    <w:p>
      <w:pPr>
        <w:spacing w:after="0"/>
        <w:ind w:left="0"/>
        <w:jc w:val="both"/>
      </w:pPr>
      <w:r>
        <w:rPr>
          <w:rFonts w:ascii="Times New Roman"/>
          <w:b w:val="false"/>
          <w:i w:val="false"/>
          <w:color w:val="000000"/>
          <w:sz w:val="28"/>
        </w:rPr>
        <w:t>
      5) правильность оформления и своевременность подачи метеорологических телеграмм на узлы связи;</w:t>
      </w:r>
    </w:p>
    <w:bookmarkEnd w:id="234"/>
    <w:bookmarkStart w:name="z303" w:id="235"/>
    <w:p>
      <w:pPr>
        <w:spacing w:after="0"/>
        <w:ind w:left="0"/>
        <w:jc w:val="both"/>
      </w:pPr>
      <w:r>
        <w:rPr>
          <w:rFonts w:ascii="Times New Roman"/>
          <w:b w:val="false"/>
          <w:i w:val="false"/>
          <w:color w:val="000000"/>
          <w:sz w:val="28"/>
        </w:rPr>
        <w:t>
      6) исправное техническое состояние метеорологических приборов, установок.</w:t>
      </w:r>
    </w:p>
    <w:bookmarkEnd w:id="235"/>
    <w:bookmarkStart w:name="z304" w:id="236"/>
    <w:p>
      <w:pPr>
        <w:spacing w:after="0"/>
        <w:ind w:left="0"/>
        <w:jc w:val="both"/>
      </w:pPr>
      <w:r>
        <w:rPr>
          <w:rFonts w:ascii="Times New Roman"/>
          <w:b w:val="false"/>
          <w:i w:val="false"/>
          <w:color w:val="000000"/>
          <w:sz w:val="28"/>
        </w:rPr>
        <w:t>
      38. Для неклассифицируемых аэродромов, не имеющих АМО/АМС расположенных на аэродроме, по заявке эксплуатанта аэродрома, ПАНО:</w:t>
      </w:r>
    </w:p>
    <w:bookmarkEnd w:id="236"/>
    <w:p>
      <w:pPr>
        <w:spacing w:after="0"/>
        <w:ind w:left="0"/>
        <w:jc w:val="both"/>
      </w:pPr>
      <w:r>
        <w:rPr>
          <w:rFonts w:ascii="Times New Roman"/>
          <w:b w:val="false"/>
          <w:i w:val="false"/>
          <w:color w:val="000000"/>
          <w:sz w:val="28"/>
        </w:rPr>
        <w:t xml:space="preserve">
      1) определяет один или несколько АМО из числа своих структурных подразделений, для предоставления по мере необходимости метеорологической информации для данного аэродрома; </w:t>
      </w:r>
    </w:p>
    <w:p>
      <w:pPr>
        <w:spacing w:after="0"/>
        <w:ind w:left="0"/>
        <w:jc w:val="both"/>
      </w:pPr>
      <w:r>
        <w:rPr>
          <w:rFonts w:ascii="Times New Roman"/>
          <w:b w:val="false"/>
          <w:i w:val="false"/>
          <w:color w:val="000000"/>
          <w:sz w:val="28"/>
        </w:rPr>
        <w:t>
      2) совместно с эксплуатантом аэродрома определяет способы снабжения соответствующего аэродрома и органов ОВД такой информацией.</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38 с изменением, внесенным приказом Министра по инвестициям и развитию РК от 30.11.2018 </w:t>
      </w:r>
      <w:r>
        <w:rPr>
          <w:rFonts w:ascii="Times New Roman"/>
          <w:b w:val="false"/>
          <w:i w:val="false"/>
          <w:color w:val="000000"/>
          <w:sz w:val="28"/>
        </w:rPr>
        <w:t xml:space="preserve"> № 837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07" w:id="237"/>
    <w:p>
      <w:pPr>
        <w:spacing w:after="0"/>
        <w:ind w:left="0"/>
        <w:jc w:val="both"/>
      </w:pPr>
      <w:r>
        <w:rPr>
          <w:rFonts w:ascii="Times New Roman"/>
          <w:b w:val="false"/>
          <w:i w:val="false"/>
          <w:color w:val="000000"/>
          <w:sz w:val="28"/>
        </w:rPr>
        <w:t>
      39. Метеорологическое обеспечение на неклассифицируемых аэродромах, не имеющих АМО/АМС, осуществляется следующим образом:</w:t>
      </w:r>
    </w:p>
    <w:bookmarkEnd w:id="237"/>
    <w:bookmarkStart w:name="z145" w:id="238"/>
    <w:p>
      <w:pPr>
        <w:spacing w:after="0"/>
        <w:ind w:left="0"/>
        <w:jc w:val="both"/>
      </w:pPr>
      <w:r>
        <w:rPr>
          <w:rFonts w:ascii="Times New Roman"/>
          <w:b w:val="false"/>
          <w:i w:val="false"/>
          <w:color w:val="000000"/>
          <w:sz w:val="28"/>
        </w:rPr>
        <w:t>
      1) метеорологические наблюдения производятся авиационным персоналом аэродрома, прошедшим специальную подготовку и допущенным к таким наблюдениям;</w:t>
      </w:r>
    </w:p>
    <w:bookmarkEnd w:id="238"/>
    <w:p>
      <w:pPr>
        <w:spacing w:after="0"/>
        <w:ind w:left="0"/>
        <w:jc w:val="both"/>
      </w:pPr>
      <w:r>
        <w:rPr>
          <w:rFonts w:ascii="Times New Roman"/>
          <w:b w:val="false"/>
          <w:i w:val="false"/>
          <w:color w:val="000000"/>
          <w:sz w:val="28"/>
        </w:rPr>
        <w:t>
      2) прогнозы, предупреждения и другая информация представляются ближайшим АМО, назначенным по соглашению между ПАНО и пользователями метеорологической информации данного аэродрома. Для передачи метеорологической информации используются имеющиеся средства связи.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39 с изменением, внесенным приказом Министра по инвестициям и развитию РК от 30.11.2018 </w:t>
      </w:r>
      <w:r>
        <w:rPr>
          <w:rFonts w:ascii="Times New Roman"/>
          <w:b w:val="false"/>
          <w:i w:val="false"/>
          <w:color w:val="000000"/>
          <w:sz w:val="28"/>
        </w:rPr>
        <w:t xml:space="preserve"> № 837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10" w:id="239"/>
    <w:p>
      <w:pPr>
        <w:spacing w:after="0"/>
        <w:ind w:left="0"/>
        <w:jc w:val="both"/>
      </w:pPr>
      <w:r>
        <w:rPr>
          <w:rFonts w:ascii="Times New Roman"/>
          <w:b w:val="false"/>
          <w:i w:val="false"/>
          <w:color w:val="000000"/>
          <w:sz w:val="28"/>
        </w:rPr>
        <w:t>
      40. Дежурная смена АМО подчиняется в оперативном отношении руководителю полетов (старшему смены) органа ОВД по вопросам, связанным с обеспечением безопасности полетов.</w:t>
      </w:r>
    </w:p>
    <w:bookmarkEnd w:id="239"/>
    <w:p>
      <w:pPr>
        <w:spacing w:after="0"/>
        <w:ind w:left="0"/>
        <w:jc w:val="both"/>
      </w:pPr>
      <w:r>
        <w:rPr>
          <w:rFonts w:ascii="Times New Roman"/>
          <w:b w:val="false"/>
          <w:i w:val="false"/>
          <w:color w:val="000000"/>
          <w:sz w:val="28"/>
        </w:rPr>
        <w:t>
      В распоряжении дежурной смены АМО круглосуточно находится радиофицированный дежурный автотранспорт.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40 - в редакции приказа Министра индустрии и инфраструктурного развития РК от 20.01.2020 </w:t>
      </w:r>
      <w:r>
        <w:rPr>
          <w:rFonts w:ascii="Times New Roman"/>
          <w:b w:val="false"/>
          <w:i w:val="false"/>
          <w:color w:val="000000"/>
          <w:sz w:val="28"/>
        </w:rPr>
        <w:t>№ 19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11" w:id="240"/>
    <w:p>
      <w:pPr>
        <w:spacing w:after="0"/>
        <w:ind w:left="0"/>
        <w:jc w:val="both"/>
      </w:pPr>
      <w:r>
        <w:rPr>
          <w:rFonts w:ascii="Times New Roman"/>
          <w:b w:val="false"/>
          <w:i w:val="false"/>
          <w:color w:val="000000"/>
          <w:sz w:val="28"/>
        </w:rPr>
        <w:t>
      41. Для метеорологического обеспечения обслуживания воздушного движения в пределах РПИ или СТА, ПАНО назначает соответствующие ОМС.</w:t>
      </w:r>
    </w:p>
    <w:bookmarkEnd w:id="240"/>
    <w:bookmarkStart w:name="z312" w:id="241"/>
    <w:p>
      <w:pPr>
        <w:spacing w:after="0"/>
        <w:ind w:left="0"/>
        <w:jc w:val="both"/>
      </w:pPr>
      <w:r>
        <w:rPr>
          <w:rFonts w:ascii="Times New Roman"/>
          <w:b w:val="false"/>
          <w:i w:val="false"/>
          <w:color w:val="000000"/>
          <w:sz w:val="28"/>
        </w:rPr>
        <w:t>
      42. Функции ОМС выполняют АМО, назначенные ПАНО.</w:t>
      </w:r>
    </w:p>
    <w:bookmarkEnd w:id="241"/>
    <w:bookmarkStart w:name="z313" w:id="242"/>
    <w:p>
      <w:pPr>
        <w:spacing w:after="0"/>
        <w:ind w:left="0"/>
        <w:jc w:val="both"/>
      </w:pPr>
      <w:r>
        <w:rPr>
          <w:rFonts w:ascii="Times New Roman"/>
          <w:b w:val="false"/>
          <w:i w:val="false"/>
          <w:color w:val="000000"/>
          <w:sz w:val="28"/>
        </w:rPr>
        <w:t>
      43. ПАНО обеспечивает предоставление информации о назначении ОМС в метеорологический полномочный орган.</w:t>
      </w:r>
    </w:p>
    <w:bookmarkEnd w:id="242"/>
    <w:bookmarkStart w:name="z314" w:id="243"/>
    <w:p>
      <w:pPr>
        <w:spacing w:after="0"/>
        <w:ind w:left="0"/>
        <w:jc w:val="both"/>
      </w:pPr>
      <w:r>
        <w:rPr>
          <w:rFonts w:ascii="Times New Roman"/>
          <w:b w:val="false"/>
          <w:i w:val="false"/>
          <w:color w:val="000000"/>
          <w:sz w:val="28"/>
        </w:rPr>
        <w:t>
      44. Если какой-либо ОМС по той или иной причине не может обеспечить непрерывное слежение за метеорологическими условиями, влияющими на производство полетов внутри его района ответственности, в том числе подготавливать и снабжать информацией SIGMET соответствующие органы ОВД, ПАНО должен предпринять меры к тому, чтобы на определенный период времени выполнение этих обязанностей взял на себя другой ОМС.</w:t>
      </w:r>
    </w:p>
    <w:bookmarkEnd w:id="243"/>
    <w:bookmarkStart w:name="z315" w:id="244"/>
    <w:p>
      <w:pPr>
        <w:spacing w:after="0"/>
        <w:ind w:left="0"/>
        <w:jc w:val="both"/>
      </w:pPr>
      <w:r>
        <w:rPr>
          <w:rFonts w:ascii="Times New Roman"/>
          <w:b w:val="false"/>
          <w:i w:val="false"/>
          <w:color w:val="000000"/>
          <w:sz w:val="28"/>
        </w:rPr>
        <w:t>
      Уведомление о таком делегировании обязанностей должно передаваться посредством сообщения NOTAM.</w:t>
      </w:r>
    </w:p>
    <w:bookmarkEnd w:id="244"/>
    <w:bookmarkStart w:name="z316" w:id="245"/>
    <w:p>
      <w:pPr>
        <w:spacing w:after="0"/>
        <w:ind w:left="0"/>
        <w:jc w:val="both"/>
      </w:pPr>
      <w:r>
        <w:rPr>
          <w:rFonts w:ascii="Times New Roman"/>
          <w:b w:val="false"/>
          <w:i w:val="false"/>
          <w:color w:val="000000"/>
          <w:sz w:val="28"/>
        </w:rPr>
        <w:t>
      45. Для метеорологического обеспечения полетов в пределах РПИ или СТА ОМС выполняет следующие функции:</w:t>
      </w:r>
    </w:p>
    <w:bookmarkEnd w:id="245"/>
    <w:bookmarkStart w:name="z317" w:id="246"/>
    <w:p>
      <w:pPr>
        <w:spacing w:after="0"/>
        <w:ind w:left="0"/>
        <w:jc w:val="both"/>
      </w:pPr>
      <w:r>
        <w:rPr>
          <w:rFonts w:ascii="Times New Roman"/>
          <w:b w:val="false"/>
          <w:i w:val="false"/>
          <w:color w:val="000000"/>
          <w:sz w:val="28"/>
        </w:rPr>
        <w:t>
      1) постоянно следит за метеорологическими условиями, влияющими на выполнение полетов в пределах района, за который он несет ответственность;</w:t>
      </w:r>
    </w:p>
    <w:bookmarkEnd w:id="246"/>
    <w:bookmarkStart w:name="z318" w:id="247"/>
    <w:p>
      <w:pPr>
        <w:spacing w:after="0"/>
        <w:ind w:left="0"/>
        <w:jc w:val="both"/>
      </w:pPr>
      <w:r>
        <w:rPr>
          <w:rFonts w:ascii="Times New Roman"/>
          <w:b w:val="false"/>
          <w:i w:val="false"/>
          <w:color w:val="000000"/>
          <w:sz w:val="28"/>
        </w:rPr>
        <w:t>
      2) подготавливает информацию SIGMET и другую информацию по району, за который он несет ответственность;</w:t>
      </w:r>
    </w:p>
    <w:bookmarkEnd w:id="247"/>
    <w:bookmarkStart w:name="z319" w:id="248"/>
    <w:p>
      <w:pPr>
        <w:spacing w:after="0"/>
        <w:ind w:left="0"/>
        <w:jc w:val="both"/>
      </w:pPr>
      <w:r>
        <w:rPr>
          <w:rFonts w:ascii="Times New Roman"/>
          <w:b w:val="false"/>
          <w:i w:val="false"/>
          <w:color w:val="000000"/>
          <w:sz w:val="28"/>
        </w:rPr>
        <w:t>
      3) снабжает информацией SIGMET и, по мере необходимости, прочей метеорологической информацией соответствующие органы ОВД;</w:t>
      </w:r>
    </w:p>
    <w:bookmarkEnd w:id="248"/>
    <w:bookmarkStart w:name="z320" w:id="249"/>
    <w:p>
      <w:pPr>
        <w:spacing w:after="0"/>
        <w:ind w:left="0"/>
        <w:jc w:val="both"/>
      </w:pPr>
      <w:r>
        <w:rPr>
          <w:rFonts w:ascii="Times New Roman"/>
          <w:b w:val="false"/>
          <w:i w:val="false"/>
          <w:color w:val="000000"/>
          <w:sz w:val="28"/>
        </w:rPr>
        <w:t xml:space="preserve">
      4) распространяет информацию SIGMET; </w:t>
      </w:r>
    </w:p>
    <w:bookmarkEnd w:id="249"/>
    <w:bookmarkStart w:name="z2604" w:id="250"/>
    <w:p>
      <w:pPr>
        <w:spacing w:after="0"/>
        <w:ind w:left="0"/>
        <w:jc w:val="both"/>
      </w:pPr>
      <w:r>
        <w:rPr>
          <w:rFonts w:ascii="Times New Roman"/>
          <w:b w:val="false"/>
          <w:i w:val="false"/>
          <w:color w:val="000000"/>
          <w:sz w:val="28"/>
        </w:rPr>
        <w:t>
      4-1) обмениваются информацией SIGMET с другими ОМС в соответствии с пунктом 320-1 настоящих правил;</w:t>
      </w:r>
    </w:p>
    <w:bookmarkEnd w:id="250"/>
    <w:bookmarkStart w:name="z321" w:id="251"/>
    <w:p>
      <w:pPr>
        <w:spacing w:after="0"/>
        <w:ind w:left="0"/>
        <w:jc w:val="both"/>
      </w:pPr>
      <w:r>
        <w:rPr>
          <w:rFonts w:ascii="Times New Roman"/>
          <w:b w:val="false"/>
          <w:i w:val="false"/>
          <w:color w:val="000000"/>
          <w:sz w:val="28"/>
        </w:rPr>
        <w:t>
      5) подготавливает информацию AIRMET по району, за который несет ответственность;</w:t>
      </w:r>
    </w:p>
    <w:bookmarkEnd w:id="251"/>
    <w:bookmarkStart w:name="z322" w:id="252"/>
    <w:p>
      <w:pPr>
        <w:spacing w:after="0"/>
        <w:ind w:left="0"/>
        <w:jc w:val="both"/>
      </w:pPr>
      <w:r>
        <w:rPr>
          <w:rFonts w:ascii="Times New Roman"/>
          <w:b w:val="false"/>
          <w:i w:val="false"/>
          <w:color w:val="000000"/>
          <w:sz w:val="28"/>
        </w:rPr>
        <w:t>
      6) снабжает информацией AIRMET соответствующий орган ОВД;</w:t>
      </w:r>
    </w:p>
    <w:bookmarkEnd w:id="252"/>
    <w:bookmarkStart w:name="z323" w:id="253"/>
    <w:p>
      <w:pPr>
        <w:spacing w:after="0"/>
        <w:ind w:left="0"/>
        <w:jc w:val="both"/>
      </w:pPr>
      <w:r>
        <w:rPr>
          <w:rFonts w:ascii="Times New Roman"/>
          <w:b w:val="false"/>
          <w:i w:val="false"/>
          <w:color w:val="000000"/>
          <w:sz w:val="28"/>
        </w:rPr>
        <w:t>
      7) распространяет информацию AIRMET;</w:t>
      </w:r>
    </w:p>
    <w:bookmarkEnd w:id="253"/>
    <w:bookmarkStart w:name="z2605" w:id="254"/>
    <w:p>
      <w:pPr>
        <w:spacing w:after="0"/>
        <w:ind w:left="0"/>
        <w:jc w:val="both"/>
      </w:pPr>
      <w:r>
        <w:rPr>
          <w:rFonts w:ascii="Times New Roman"/>
          <w:b w:val="false"/>
          <w:i w:val="false"/>
          <w:color w:val="000000"/>
          <w:sz w:val="28"/>
        </w:rPr>
        <w:t>
      7-1) передает информацию AIRMET в ОМС соседних РПИ и другие ОМС в соответствии с Инструкцией по метеорологическому обеспечению полетов на аэродроме;</w:t>
      </w:r>
    </w:p>
    <w:bookmarkEnd w:id="254"/>
    <w:bookmarkStart w:name="z324" w:id="255"/>
    <w:p>
      <w:pPr>
        <w:spacing w:after="0"/>
        <w:ind w:left="0"/>
        <w:jc w:val="both"/>
      </w:pPr>
      <w:r>
        <w:rPr>
          <w:rFonts w:ascii="Times New Roman"/>
          <w:b w:val="false"/>
          <w:i w:val="false"/>
          <w:color w:val="000000"/>
          <w:sz w:val="28"/>
        </w:rPr>
        <w:t>
      8) снабжает связанный с ним ЦПИ и/или РДЦ, а также VAAC, получаемой информацией о вулканической деятельности, предшествующей извержению, вулканическом извержении и облаке вулканического пепла, по которым еще не было выпущено сообщения SIGМЕТ;</w:t>
      </w:r>
    </w:p>
    <w:bookmarkEnd w:id="255"/>
    <w:bookmarkStart w:name="z325" w:id="256"/>
    <w:p>
      <w:pPr>
        <w:spacing w:after="0"/>
        <w:ind w:left="0"/>
        <w:jc w:val="both"/>
      </w:pPr>
      <w:r>
        <w:rPr>
          <w:rFonts w:ascii="Times New Roman"/>
          <w:b w:val="false"/>
          <w:i w:val="false"/>
          <w:color w:val="000000"/>
          <w:sz w:val="28"/>
        </w:rPr>
        <w:t>
      9) снабжает связанный с ним ЦПИ и/или РДЦ, а также САИ, получаемой информацией о выбросе радиоактивных материалов в атмосферу в районе, за которым он осуществляет слежение, или в соседних районах. Эта информация содержит данные о местоположении, дате и времени выброса и прогнозируемой траектории движения радиоактивных материалов.</w:t>
      </w:r>
    </w:p>
    <w:bookmarkEnd w:id="2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45 с изменениями, внесенными приказами Министра по инвестициям и развитию РК от 30.11.2018 </w:t>
      </w:r>
      <w:r>
        <w:rPr>
          <w:rFonts w:ascii="Times New Roman"/>
          <w:b w:val="false"/>
          <w:i w:val="false"/>
          <w:color w:val="000000"/>
          <w:sz w:val="28"/>
        </w:rPr>
        <w:t xml:space="preserve"> № 837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03.11.2020 </w:t>
      </w:r>
      <w:r>
        <w:rPr>
          <w:rFonts w:ascii="Times New Roman"/>
          <w:b w:val="false"/>
          <w:i w:val="false"/>
          <w:color w:val="00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26" w:id="257"/>
    <w:p>
      <w:pPr>
        <w:spacing w:after="0"/>
        <w:ind w:left="0"/>
        <w:jc w:val="both"/>
      </w:pPr>
      <w:r>
        <w:rPr>
          <w:rFonts w:ascii="Times New Roman"/>
          <w:b w:val="false"/>
          <w:i w:val="false"/>
          <w:color w:val="000000"/>
          <w:sz w:val="28"/>
        </w:rPr>
        <w:t>
      46. Границы района, в пределах которого ОМС надлежит вести слежение, должны, совпадать с границами РПИ или СТА или комбинации РПИ и/или СТА.</w:t>
      </w:r>
    </w:p>
    <w:bookmarkEnd w:id="257"/>
    <w:bookmarkStart w:name="z2606" w:id="258"/>
    <w:p>
      <w:pPr>
        <w:spacing w:after="0"/>
        <w:ind w:left="0"/>
        <w:jc w:val="both"/>
      </w:pPr>
      <w:r>
        <w:rPr>
          <w:rFonts w:ascii="Times New Roman"/>
          <w:b w:val="false"/>
          <w:i w:val="false"/>
          <w:color w:val="000000"/>
          <w:sz w:val="28"/>
        </w:rPr>
        <w:t>
      46-1. В случае необходимости обязанности ОМС по обслуживанию РПИ/CTA, распределяются ПАНО между двумя или более ОМС по согласованию с метеорологическим полномочным органом после консультации с соответствующим полномочным органом ОВД.</w:t>
      </w:r>
    </w:p>
    <w:bookmarkEnd w:id="2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46-1 в соответствии с приказом Министра по инвестициям и развитию РК от 30.11.2018 </w:t>
      </w:r>
      <w:r>
        <w:rPr>
          <w:rFonts w:ascii="Times New Roman"/>
          <w:b w:val="false"/>
          <w:i w:val="false"/>
          <w:color w:val="000000"/>
          <w:sz w:val="28"/>
        </w:rPr>
        <w:t xml:space="preserve"> № 837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607" w:id="259"/>
    <w:p>
      <w:pPr>
        <w:spacing w:after="0"/>
        <w:ind w:left="0"/>
        <w:jc w:val="both"/>
      </w:pPr>
      <w:r>
        <w:rPr>
          <w:rFonts w:ascii="Times New Roman"/>
          <w:b w:val="false"/>
          <w:i w:val="false"/>
          <w:color w:val="000000"/>
          <w:sz w:val="28"/>
        </w:rPr>
        <w:t>
      46-2. В целях обеспечения эффективности метеорологического обеспечения органы ОМС могут размещаться совместно с АМО.</w:t>
      </w:r>
    </w:p>
    <w:bookmarkEnd w:id="2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46-2 в соответствии с приказом Министра по инвестициям и развитию РК от 30.11.2018 </w:t>
      </w:r>
      <w:r>
        <w:rPr>
          <w:rFonts w:ascii="Times New Roman"/>
          <w:b w:val="false"/>
          <w:i w:val="false"/>
          <w:color w:val="000000"/>
          <w:sz w:val="28"/>
        </w:rPr>
        <w:t xml:space="preserve"> № 837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401" w:id="260"/>
    <w:p>
      <w:pPr>
        <w:spacing w:after="0"/>
        <w:ind w:left="0"/>
        <w:jc w:val="left"/>
      </w:pPr>
      <w:r>
        <w:rPr>
          <w:rFonts w:ascii="Times New Roman"/>
          <w:b/>
          <w:i w:val="false"/>
          <w:color w:val="000000"/>
        </w:rPr>
        <w:t xml:space="preserve"> Параграф 6. Консультативные центры по вулканическому пеплу</w:t>
      </w:r>
    </w:p>
    <w:bookmarkEnd w:id="260"/>
    <w:p>
      <w:pPr>
        <w:spacing w:after="0"/>
        <w:ind w:left="0"/>
        <w:jc w:val="both"/>
      </w:pPr>
      <w:r>
        <w:rPr>
          <w:rFonts w:ascii="Times New Roman"/>
          <w:b w:val="false"/>
          <w:i w:val="false"/>
          <w:color w:val="ff0000"/>
          <w:sz w:val="28"/>
        </w:rPr>
        <w:t xml:space="preserve">
      Сноска. Глава 2 дополнена параграфом 6 в соответствии с приказом и.о. Министра индустрии и инфраструктурного развития РК от 03.11.2020 </w:t>
      </w:r>
      <w:r>
        <w:rPr>
          <w:rFonts w:ascii="Times New Roman"/>
          <w:b w:val="false"/>
          <w:i w:val="false"/>
          <w:color w:val="ff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402" w:id="261"/>
    <w:p>
      <w:pPr>
        <w:spacing w:after="0"/>
        <w:ind w:left="0"/>
        <w:jc w:val="both"/>
      </w:pPr>
      <w:r>
        <w:rPr>
          <w:rFonts w:ascii="Times New Roman"/>
          <w:b w:val="false"/>
          <w:i w:val="false"/>
          <w:color w:val="000000"/>
          <w:sz w:val="28"/>
        </w:rPr>
        <w:t>
      46-3. Консультативный центр VAAC в рамках службы слежения за вулканической деятельностью на международных авиатрассах по получении уведомления об извержении вулкана или ожидаемом извержении вулкана или вулканическом пепле в его районе ответственности обеспечивает:</w:t>
      </w:r>
    </w:p>
    <w:bookmarkEnd w:id="261"/>
    <w:bookmarkStart w:name="z3403" w:id="262"/>
    <w:p>
      <w:pPr>
        <w:spacing w:after="0"/>
        <w:ind w:left="0"/>
        <w:jc w:val="both"/>
      </w:pPr>
      <w:r>
        <w:rPr>
          <w:rFonts w:ascii="Times New Roman"/>
          <w:b w:val="false"/>
          <w:i w:val="false"/>
          <w:color w:val="000000"/>
          <w:sz w:val="28"/>
        </w:rPr>
        <w:t>
      1) слежение за соответствующими данными спутников, находящихся на геостационарных и полярных орбитах, и соответствующими данными наземных и бортовых средств, если таковые имеются, в целях определения наличия и мощности облака вулканического пепла в атмосфере в соответствующем районе;</w:t>
      </w:r>
    </w:p>
    <w:bookmarkEnd w:id="262"/>
    <w:bookmarkStart w:name="z3404" w:id="263"/>
    <w:p>
      <w:pPr>
        <w:spacing w:after="0"/>
        <w:ind w:left="0"/>
        <w:jc w:val="both"/>
      </w:pPr>
      <w:r>
        <w:rPr>
          <w:rFonts w:ascii="Times New Roman"/>
          <w:b w:val="false"/>
          <w:i w:val="false"/>
          <w:color w:val="000000"/>
          <w:sz w:val="28"/>
        </w:rPr>
        <w:t>
      2) использование численной модели определения траектории перемещения/рассеяния вулканического пепла с тем, чтобы спрогнозировать перемещение любого "облака" пепла, которое было обнаружено или в отношении которого получена информация.</w:t>
      </w:r>
    </w:p>
    <w:bookmarkEnd w:id="263"/>
    <w:bookmarkStart w:name="z3405" w:id="264"/>
    <w:p>
      <w:pPr>
        <w:spacing w:after="0"/>
        <w:ind w:left="0"/>
        <w:jc w:val="both"/>
      </w:pPr>
      <w:r>
        <w:rPr>
          <w:rFonts w:ascii="Times New Roman"/>
          <w:b w:val="false"/>
          <w:i w:val="false"/>
          <w:color w:val="000000"/>
          <w:sz w:val="28"/>
        </w:rPr>
        <w:t>
      Примечание. Может быть использована собственная численная модель или, по соглашению, модель другого VAAC;</w:t>
      </w:r>
    </w:p>
    <w:bookmarkEnd w:id="264"/>
    <w:bookmarkStart w:name="z3406" w:id="265"/>
    <w:p>
      <w:pPr>
        <w:spacing w:after="0"/>
        <w:ind w:left="0"/>
        <w:jc w:val="both"/>
      </w:pPr>
      <w:r>
        <w:rPr>
          <w:rFonts w:ascii="Times New Roman"/>
          <w:b w:val="false"/>
          <w:i w:val="false"/>
          <w:color w:val="000000"/>
          <w:sz w:val="28"/>
        </w:rPr>
        <w:t>
      3) выпуск консультативной информации относительно мощности и прогнозируемого перемещения "облака" вулканического пепла для:</w:t>
      </w:r>
    </w:p>
    <w:bookmarkEnd w:id="265"/>
    <w:bookmarkStart w:name="z3407" w:id="266"/>
    <w:p>
      <w:pPr>
        <w:spacing w:after="0"/>
        <w:ind w:left="0"/>
        <w:jc w:val="both"/>
      </w:pPr>
      <w:r>
        <w:rPr>
          <w:rFonts w:ascii="Times New Roman"/>
          <w:b w:val="false"/>
          <w:i w:val="false"/>
          <w:color w:val="000000"/>
          <w:sz w:val="28"/>
        </w:rPr>
        <w:t>
      ОМС, РДЦ и ЦПИ, обслуживающих районы полетной информации в своем районе ответственности, который может быть подвержен воздействию этого явления;</w:t>
      </w:r>
    </w:p>
    <w:bookmarkEnd w:id="266"/>
    <w:bookmarkStart w:name="z3408" w:id="267"/>
    <w:p>
      <w:pPr>
        <w:spacing w:after="0"/>
        <w:ind w:left="0"/>
        <w:jc w:val="both"/>
      </w:pPr>
      <w:r>
        <w:rPr>
          <w:rFonts w:ascii="Times New Roman"/>
          <w:b w:val="false"/>
          <w:i w:val="false"/>
          <w:color w:val="000000"/>
          <w:sz w:val="28"/>
        </w:rPr>
        <w:t>
      других VAAC, районы ответственности которых могут быть подвержены воздействию этого явления;</w:t>
      </w:r>
    </w:p>
    <w:bookmarkEnd w:id="267"/>
    <w:bookmarkStart w:name="z3409" w:id="268"/>
    <w:p>
      <w:pPr>
        <w:spacing w:after="0"/>
        <w:ind w:left="0"/>
        <w:jc w:val="both"/>
      </w:pPr>
      <w:r>
        <w:rPr>
          <w:rFonts w:ascii="Times New Roman"/>
          <w:b w:val="false"/>
          <w:i w:val="false"/>
          <w:color w:val="000000"/>
          <w:sz w:val="28"/>
        </w:rPr>
        <w:t>
      ВЦЗП, международных банков данных ОРМЕТ, органов международных NOTAM, а также центров, назначенных региональным аэронавигационным соглашением для эксплуатации служб, основанных на использовании Интернета, в рамках авиационной фиксированной службы;</w:t>
      </w:r>
    </w:p>
    <w:bookmarkEnd w:id="268"/>
    <w:bookmarkStart w:name="z3410" w:id="269"/>
    <w:p>
      <w:pPr>
        <w:spacing w:after="0"/>
        <w:ind w:left="0"/>
        <w:jc w:val="both"/>
      </w:pPr>
      <w:r>
        <w:rPr>
          <w:rFonts w:ascii="Times New Roman"/>
          <w:b w:val="false"/>
          <w:i w:val="false"/>
          <w:color w:val="000000"/>
          <w:sz w:val="28"/>
        </w:rPr>
        <w:t>
      эксплуатантов, запрашивающих консультативную информацию с помощью адреса AFTN, предусмотренного специально для этой цели.</w:t>
      </w:r>
    </w:p>
    <w:bookmarkEnd w:id="269"/>
    <w:bookmarkStart w:name="z3411" w:id="270"/>
    <w:p>
      <w:pPr>
        <w:spacing w:after="0"/>
        <w:ind w:left="0"/>
        <w:jc w:val="both"/>
      </w:pPr>
      <w:r>
        <w:rPr>
          <w:rFonts w:ascii="Times New Roman"/>
          <w:b w:val="false"/>
          <w:i w:val="false"/>
          <w:color w:val="000000"/>
          <w:sz w:val="28"/>
        </w:rPr>
        <w:t>
      Примечание. Адрес AFTN, который должен использоваться VAAC, указан в Справочнике по службе слежения за вулканической деятельностью на международных авиатрассах (IAVW). Эксплуатационные процедуры и список организаций для связи (Doc. 9766), который размещен на web-сайте ИКАО;</w:t>
      </w:r>
    </w:p>
    <w:bookmarkEnd w:id="270"/>
    <w:bookmarkStart w:name="z3412" w:id="271"/>
    <w:p>
      <w:pPr>
        <w:spacing w:after="0"/>
        <w:ind w:left="0"/>
        <w:jc w:val="both"/>
      </w:pPr>
      <w:r>
        <w:rPr>
          <w:rFonts w:ascii="Times New Roman"/>
          <w:b w:val="false"/>
          <w:i w:val="false"/>
          <w:color w:val="000000"/>
          <w:sz w:val="28"/>
        </w:rPr>
        <w:t>
      4) выпуск, при необходимости обновленной консультативную информацию для ОМС, РДЦ, ЦПИ и VAAC, упомянутых в подпункте 3), по крайней мере через каждые 6 ч до тех пор, пока:</w:t>
      </w:r>
    </w:p>
    <w:bookmarkEnd w:id="271"/>
    <w:bookmarkStart w:name="z3413" w:id="272"/>
    <w:p>
      <w:pPr>
        <w:spacing w:after="0"/>
        <w:ind w:left="0"/>
        <w:jc w:val="both"/>
      </w:pPr>
      <w:r>
        <w:rPr>
          <w:rFonts w:ascii="Times New Roman"/>
          <w:b w:val="false"/>
          <w:i w:val="false"/>
          <w:color w:val="000000"/>
          <w:sz w:val="28"/>
        </w:rPr>
        <w:t>
      спутниковые данные и данные наземных и бортовых средств, если таковые имеются, не будут свидетельствовать об отсутствии "облака" вулканического пепла;</w:t>
      </w:r>
    </w:p>
    <w:bookmarkEnd w:id="272"/>
    <w:bookmarkStart w:name="z3414" w:id="273"/>
    <w:p>
      <w:pPr>
        <w:spacing w:after="0"/>
        <w:ind w:left="0"/>
        <w:jc w:val="both"/>
      </w:pPr>
      <w:r>
        <w:rPr>
          <w:rFonts w:ascii="Times New Roman"/>
          <w:b w:val="false"/>
          <w:i w:val="false"/>
          <w:color w:val="000000"/>
          <w:sz w:val="28"/>
        </w:rPr>
        <w:t>
      более не будут поступать донесения из данного района о наличии вулканического пепла;</w:t>
      </w:r>
    </w:p>
    <w:bookmarkEnd w:id="273"/>
    <w:bookmarkStart w:name="z3415" w:id="274"/>
    <w:p>
      <w:pPr>
        <w:spacing w:after="0"/>
        <w:ind w:left="0"/>
        <w:jc w:val="both"/>
      </w:pPr>
      <w:r>
        <w:rPr>
          <w:rFonts w:ascii="Times New Roman"/>
          <w:b w:val="false"/>
          <w:i w:val="false"/>
          <w:color w:val="000000"/>
          <w:sz w:val="28"/>
        </w:rPr>
        <w:t>
      более не будут поступать донесения о дальнейшем извержении вулкана.</w:t>
      </w:r>
    </w:p>
    <w:bookmarkEnd w:id="274"/>
    <w:bookmarkStart w:name="z3416" w:id="275"/>
    <w:p>
      <w:pPr>
        <w:spacing w:after="0"/>
        <w:ind w:left="0"/>
        <w:jc w:val="both"/>
      </w:pPr>
      <w:r>
        <w:rPr>
          <w:rFonts w:ascii="Times New Roman"/>
          <w:b w:val="false"/>
          <w:i w:val="false"/>
          <w:color w:val="000000"/>
          <w:sz w:val="28"/>
        </w:rPr>
        <w:t>
      46-4. VAAC ведут наблюдения круглосуточно. В случае перерывов в работе VAAC его функции выполняются другим VAAC или другим метеорологическим центром, назначенным соответствующим государством, обеспечивающим работу VAAC.</w:t>
      </w:r>
    </w:p>
    <w:bookmarkEnd w:id="275"/>
    <w:bookmarkStart w:name="z3417" w:id="276"/>
    <w:p>
      <w:pPr>
        <w:spacing w:after="0"/>
        <w:ind w:left="0"/>
        <w:jc w:val="both"/>
      </w:pPr>
      <w:r>
        <w:rPr>
          <w:rFonts w:ascii="Times New Roman"/>
          <w:b w:val="false"/>
          <w:i w:val="false"/>
          <w:color w:val="000000"/>
          <w:sz w:val="28"/>
        </w:rPr>
        <w:t>
      Примечание. Процедуры резервирования, подлежащие использованию в случае перерывов в работе VAAC, содержатся в документе ИКАО Doc 9766 "Эксплуатационные процедуры и список организаций для связи".</w:t>
      </w:r>
    </w:p>
    <w:bookmarkEnd w:id="276"/>
    <w:bookmarkStart w:name="z3418" w:id="277"/>
    <w:p>
      <w:pPr>
        <w:spacing w:after="0"/>
        <w:ind w:left="0"/>
        <w:jc w:val="both"/>
      </w:pPr>
      <w:r>
        <w:rPr>
          <w:rFonts w:ascii="Times New Roman"/>
          <w:b w:val="false"/>
          <w:i w:val="false"/>
          <w:color w:val="000000"/>
          <w:sz w:val="28"/>
        </w:rPr>
        <w:t>
      46-5. Консультативная информация о вулканическом пепле, выпускаемая открытым текстом с использованием утвержденных ИКАО сокращений и цифровых значений, не требующих разъяснений, соответствует образцу, представленному в таблице 1 Приложения 7-1 "Образцы и примеры консультативных сообщений" к настоящим Правилам. При отсутствии утвержденных ИКАО сокращений используется максимально сжатый открытый текст на английском языке.</w:t>
      </w:r>
    </w:p>
    <w:bookmarkEnd w:id="277"/>
    <w:bookmarkStart w:name="z3419" w:id="278"/>
    <w:p>
      <w:pPr>
        <w:spacing w:after="0"/>
        <w:ind w:left="0"/>
        <w:jc w:val="both"/>
      </w:pPr>
      <w:r>
        <w:rPr>
          <w:rFonts w:ascii="Times New Roman"/>
          <w:b w:val="false"/>
          <w:i w:val="false"/>
          <w:color w:val="000000"/>
          <w:sz w:val="28"/>
        </w:rPr>
        <w:t>
      Примечание. С 5 ноября 2020 года консультативная информация о вулканическом пепле распространяется в форме IWXXM GML в дополнение к выпуску этой консультативной информации в соответствии с первым абзацем данного пункта.</w:t>
      </w:r>
    </w:p>
    <w:bookmarkEnd w:id="278"/>
    <w:bookmarkStart w:name="z3420" w:id="279"/>
    <w:p>
      <w:pPr>
        <w:spacing w:after="0"/>
        <w:ind w:left="0"/>
        <w:jc w:val="both"/>
      </w:pPr>
      <w:r>
        <w:rPr>
          <w:rFonts w:ascii="Times New Roman"/>
          <w:b w:val="false"/>
          <w:i w:val="false"/>
          <w:color w:val="000000"/>
          <w:sz w:val="28"/>
        </w:rPr>
        <w:t>
      Примечание. Технические требования, касающиеся модели IWXXM, содержатся в части D "Представления, основанные на моделях данных" тома I.3 Наставления по кодам (ВМО № 306). Инструктивный материал относительно внедрения IWXXM содержится в документе ИКАО Doc 10003 "Руководство по модели обмена метеорологической информацией ИКАО".</w:t>
      </w:r>
    </w:p>
    <w:bookmarkEnd w:id="279"/>
    <w:bookmarkStart w:name="z3421" w:id="280"/>
    <w:p>
      <w:pPr>
        <w:spacing w:after="0"/>
        <w:ind w:left="0"/>
        <w:jc w:val="both"/>
      </w:pPr>
      <w:r>
        <w:rPr>
          <w:rFonts w:ascii="Times New Roman"/>
          <w:b w:val="false"/>
          <w:i w:val="false"/>
          <w:color w:val="000000"/>
          <w:sz w:val="28"/>
        </w:rPr>
        <w:t xml:space="preserve">
      46-6. Указанная в Приложении 7-1 "Образцы и примеры консультативных сообщений" к настоящим Правилам консультативная информация о вулканическом пепле, подготавливаемая в графическом формате, составляется, как указано в </w:t>
      </w:r>
      <w:r>
        <w:rPr>
          <w:rFonts w:ascii="Times New Roman"/>
          <w:b w:val="false"/>
          <w:i w:val="false"/>
          <w:color w:val="000000"/>
          <w:sz w:val="28"/>
        </w:rPr>
        <w:t>Приложении 7</w:t>
      </w:r>
      <w:r>
        <w:rPr>
          <w:rFonts w:ascii="Times New Roman"/>
          <w:b w:val="false"/>
          <w:i w:val="false"/>
          <w:color w:val="000000"/>
          <w:sz w:val="28"/>
        </w:rPr>
        <w:t xml:space="preserve"> "Обозначения и сокращения в образцах карт, используемых в полетной документации" к настоящим Правилам, и выпускается с использованием формата переносимой сетевой графики (PNG).</w:t>
      </w:r>
    </w:p>
    <w:bookmarkEnd w:id="280"/>
    <w:bookmarkStart w:name="z3422" w:id="281"/>
    <w:p>
      <w:pPr>
        <w:spacing w:after="0"/>
        <w:ind w:left="0"/>
        <w:jc w:val="left"/>
      </w:pPr>
      <w:r>
        <w:rPr>
          <w:rFonts w:ascii="Times New Roman"/>
          <w:b/>
          <w:i w:val="false"/>
          <w:color w:val="000000"/>
        </w:rPr>
        <w:t xml:space="preserve"> Параграф 7. Консультативные центры по тропическим циклонам</w:t>
      </w:r>
    </w:p>
    <w:bookmarkEnd w:id="281"/>
    <w:p>
      <w:pPr>
        <w:spacing w:after="0"/>
        <w:ind w:left="0"/>
        <w:jc w:val="both"/>
      </w:pPr>
      <w:r>
        <w:rPr>
          <w:rFonts w:ascii="Times New Roman"/>
          <w:b w:val="false"/>
          <w:i w:val="false"/>
          <w:color w:val="ff0000"/>
          <w:sz w:val="28"/>
        </w:rPr>
        <w:t xml:space="preserve">
      Сноска. Глава 2 дополнена параграфом 7 в соответствии с приказом и.о. Министра индустрии и инфраструктурного развития РК от 03.11.2020 </w:t>
      </w:r>
      <w:r>
        <w:rPr>
          <w:rFonts w:ascii="Times New Roman"/>
          <w:b w:val="false"/>
          <w:i w:val="false"/>
          <w:color w:val="ff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423" w:id="282"/>
    <w:p>
      <w:pPr>
        <w:spacing w:after="0"/>
        <w:ind w:left="0"/>
        <w:jc w:val="both"/>
      </w:pPr>
      <w:r>
        <w:rPr>
          <w:rFonts w:ascii="Times New Roman"/>
          <w:b w:val="false"/>
          <w:i w:val="false"/>
          <w:color w:val="000000"/>
          <w:sz w:val="28"/>
        </w:rPr>
        <w:t>
      46-7. Консультативный центр по тропическим циклонам (ТСАС) обеспечивает:</w:t>
      </w:r>
    </w:p>
    <w:bookmarkEnd w:id="282"/>
    <w:bookmarkStart w:name="z3424" w:id="283"/>
    <w:p>
      <w:pPr>
        <w:spacing w:after="0"/>
        <w:ind w:left="0"/>
        <w:jc w:val="both"/>
      </w:pPr>
      <w:r>
        <w:rPr>
          <w:rFonts w:ascii="Times New Roman"/>
          <w:b w:val="false"/>
          <w:i w:val="false"/>
          <w:color w:val="000000"/>
          <w:sz w:val="28"/>
        </w:rPr>
        <w:t>
      1) слежение за развитием тропических циклонов в районе своей ответственности, используя данные спутников, находящихся на геостационарных и полярных орбитах, радиолокационные данные и другую метеорологическую информацию;</w:t>
      </w:r>
    </w:p>
    <w:bookmarkEnd w:id="283"/>
    <w:bookmarkStart w:name="z3425" w:id="284"/>
    <w:p>
      <w:pPr>
        <w:spacing w:after="0"/>
        <w:ind w:left="0"/>
        <w:jc w:val="both"/>
      </w:pPr>
      <w:r>
        <w:rPr>
          <w:rFonts w:ascii="Times New Roman"/>
          <w:b w:val="false"/>
          <w:i w:val="false"/>
          <w:color w:val="000000"/>
          <w:sz w:val="28"/>
        </w:rPr>
        <w:t>
      2) выпуск консультативной информации относительно местоположения центра циклона, изменения интенсивности на момент проведения наблюдений, его направления и скорости перемещения, давления в центре и максимального приземного ветра вблизи центра открытым текстом с сокращениями для:</w:t>
      </w:r>
    </w:p>
    <w:bookmarkEnd w:id="284"/>
    <w:bookmarkStart w:name="z3426" w:id="285"/>
    <w:p>
      <w:pPr>
        <w:spacing w:after="0"/>
        <w:ind w:left="0"/>
        <w:jc w:val="both"/>
      </w:pPr>
      <w:r>
        <w:rPr>
          <w:rFonts w:ascii="Times New Roman"/>
          <w:b w:val="false"/>
          <w:i w:val="false"/>
          <w:color w:val="000000"/>
          <w:sz w:val="28"/>
        </w:rPr>
        <w:t xml:space="preserve">
      ОМС в его районе ответственности; </w:t>
      </w:r>
    </w:p>
    <w:bookmarkEnd w:id="285"/>
    <w:bookmarkStart w:name="z3427" w:id="286"/>
    <w:p>
      <w:pPr>
        <w:spacing w:after="0"/>
        <w:ind w:left="0"/>
        <w:jc w:val="both"/>
      </w:pPr>
      <w:r>
        <w:rPr>
          <w:rFonts w:ascii="Times New Roman"/>
          <w:b w:val="false"/>
          <w:i w:val="false"/>
          <w:color w:val="000000"/>
          <w:sz w:val="28"/>
        </w:rPr>
        <w:t>
      других TCAC, чьи районы ответственности могут подвергнуться его воздействию;</w:t>
      </w:r>
    </w:p>
    <w:bookmarkEnd w:id="286"/>
    <w:bookmarkStart w:name="z3428" w:id="287"/>
    <w:p>
      <w:pPr>
        <w:spacing w:after="0"/>
        <w:ind w:left="0"/>
        <w:jc w:val="both"/>
      </w:pPr>
      <w:r>
        <w:rPr>
          <w:rFonts w:ascii="Times New Roman"/>
          <w:b w:val="false"/>
          <w:i w:val="false"/>
          <w:color w:val="000000"/>
          <w:sz w:val="28"/>
        </w:rPr>
        <w:t>
      ВЦЗП и международных банков данных ОРМЕТ, а также центров, назначенных региональным аэронавигационным соглашением для эксплуатации служб, основанных на использовании Интернета, в рамках авиационной фиксированной службы;</w:t>
      </w:r>
    </w:p>
    <w:bookmarkEnd w:id="287"/>
    <w:bookmarkStart w:name="z3429" w:id="288"/>
    <w:p>
      <w:pPr>
        <w:spacing w:after="0"/>
        <w:ind w:left="0"/>
        <w:jc w:val="both"/>
      </w:pPr>
      <w:r>
        <w:rPr>
          <w:rFonts w:ascii="Times New Roman"/>
          <w:b w:val="false"/>
          <w:i w:val="false"/>
          <w:color w:val="000000"/>
          <w:sz w:val="28"/>
        </w:rPr>
        <w:t>
      3) выпуск при необходимости, обновленной консультативной информации для ОМС в отношении каждого тропического циклона по крайней мере каждые 6 ч.</w:t>
      </w:r>
    </w:p>
    <w:bookmarkEnd w:id="288"/>
    <w:bookmarkStart w:name="z3430" w:id="289"/>
    <w:p>
      <w:pPr>
        <w:spacing w:after="0"/>
        <w:ind w:left="0"/>
        <w:jc w:val="both"/>
      </w:pPr>
      <w:r>
        <w:rPr>
          <w:rFonts w:ascii="Times New Roman"/>
          <w:b w:val="false"/>
          <w:i w:val="false"/>
          <w:color w:val="000000"/>
          <w:sz w:val="28"/>
        </w:rPr>
        <w:t>
      46-8. Консультативная информация о тропических циклонах выпускается для тропических циклонов в тех случаях, когда ожидаемая средняя скорость приземного ветра за 10 мин достигает или превышает 17 м/с (34 уз) в течение периода действия консультативного сообщения.</w:t>
      </w:r>
    </w:p>
    <w:bookmarkEnd w:id="289"/>
    <w:bookmarkStart w:name="z3431" w:id="290"/>
    <w:p>
      <w:pPr>
        <w:spacing w:after="0"/>
        <w:ind w:left="0"/>
        <w:jc w:val="both"/>
      </w:pPr>
      <w:r>
        <w:rPr>
          <w:rFonts w:ascii="Times New Roman"/>
          <w:b w:val="false"/>
          <w:i w:val="false"/>
          <w:color w:val="000000"/>
          <w:sz w:val="28"/>
        </w:rPr>
        <w:t>
      Консультативная информация о тропических циклонах, распространяемая открытым текстом с использованием утвержденных ИКАО сокращений и цифровых значений, не требующих разъяснений, соответствует образцу, представленному в таблице 2 Приложения 7-1 "Образцы и примеры консультативных сообщений" к настоящим Правилам.</w:t>
      </w:r>
    </w:p>
    <w:bookmarkEnd w:id="290"/>
    <w:bookmarkStart w:name="z3432" w:id="291"/>
    <w:p>
      <w:pPr>
        <w:spacing w:after="0"/>
        <w:ind w:left="0"/>
        <w:jc w:val="both"/>
      </w:pPr>
      <w:r>
        <w:rPr>
          <w:rFonts w:ascii="Times New Roman"/>
          <w:b w:val="false"/>
          <w:i w:val="false"/>
          <w:color w:val="000000"/>
          <w:sz w:val="28"/>
        </w:rPr>
        <w:t>
      Примечание. С 5 ноября 2020 года консультативные центры по тропическим циклонам распространяют консультативную информацию о тропических циклонах в форме IWXXM GML в дополнение к рассылке этой консультативной информации открытым текстом с использованием сокращений в соответствии со вторым абзацем данного пункта.</w:t>
      </w:r>
    </w:p>
    <w:bookmarkEnd w:id="291"/>
    <w:bookmarkStart w:name="z3433" w:id="292"/>
    <w:p>
      <w:pPr>
        <w:spacing w:after="0"/>
        <w:ind w:left="0"/>
        <w:jc w:val="both"/>
      </w:pPr>
      <w:r>
        <w:rPr>
          <w:rFonts w:ascii="Times New Roman"/>
          <w:b w:val="false"/>
          <w:i w:val="false"/>
          <w:color w:val="000000"/>
          <w:sz w:val="28"/>
        </w:rPr>
        <w:t xml:space="preserve">
      46-9. Указанная в таблице 2 Приложения 7-1 "Образцы и примеры консультативных сообщений" к настоящим Правилам консультативная информация о тропических циклонах, подготавливаемая в графическом формате, составляется, как указано в </w:t>
      </w:r>
      <w:r>
        <w:rPr>
          <w:rFonts w:ascii="Times New Roman"/>
          <w:b w:val="false"/>
          <w:i w:val="false"/>
          <w:color w:val="000000"/>
          <w:sz w:val="28"/>
        </w:rPr>
        <w:t>Приложении 7</w:t>
      </w:r>
      <w:r>
        <w:rPr>
          <w:rFonts w:ascii="Times New Roman"/>
          <w:b w:val="false"/>
          <w:i w:val="false"/>
          <w:color w:val="000000"/>
          <w:sz w:val="28"/>
        </w:rPr>
        <w:t xml:space="preserve"> "Обозначения и сокращения в образцах карт, используемых в полетной документации" к настоящим Правилам, и выпускается с использованием формата PNG.</w:t>
      </w:r>
    </w:p>
    <w:bookmarkEnd w:id="292"/>
    <w:bookmarkStart w:name="z3434" w:id="293"/>
    <w:p>
      <w:pPr>
        <w:spacing w:after="0"/>
        <w:ind w:left="0"/>
        <w:jc w:val="left"/>
      </w:pPr>
      <w:r>
        <w:rPr>
          <w:rFonts w:ascii="Times New Roman"/>
          <w:b/>
          <w:i w:val="false"/>
          <w:color w:val="000000"/>
        </w:rPr>
        <w:t xml:space="preserve"> Параграф 8. Центры космической погоды</w:t>
      </w:r>
    </w:p>
    <w:bookmarkEnd w:id="293"/>
    <w:p>
      <w:pPr>
        <w:spacing w:after="0"/>
        <w:ind w:left="0"/>
        <w:jc w:val="both"/>
      </w:pPr>
      <w:r>
        <w:rPr>
          <w:rFonts w:ascii="Times New Roman"/>
          <w:b w:val="false"/>
          <w:i w:val="false"/>
          <w:color w:val="ff0000"/>
          <w:sz w:val="28"/>
        </w:rPr>
        <w:t xml:space="preserve">
      Сноска. Глава 2 дополнена параграфом 8 в соответствии с приказом и.о. Министра индустрии и инфраструктурного развития РК от 03.11.2020 </w:t>
      </w:r>
      <w:r>
        <w:rPr>
          <w:rFonts w:ascii="Times New Roman"/>
          <w:b w:val="false"/>
          <w:i w:val="false"/>
          <w:color w:val="ff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435" w:id="294"/>
    <w:p>
      <w:pPr>
        <w:spacing w:after="0"/>
        <w:ind w:left="0"/>
        <w:jc w:val="both"/>
      </w:pPr>
      <w:r>
        <w:rPr>
          <w:rFonts w:ascii="Times New Roman"/>
          <w:b w:val="false"/>
          <w:i w:val="false"/>
          <w:color w:val="000000"/>
          <w:sz w:val="28"/>
        </w:rPr>
        <w:t>
      46-10. Центры космической погоды (SWXC) осуществляют мониторинг и предоставляют консультативную информацию о явлениях космической погоды в районе его ответственности, и обеспечивают:</w:t>
      </w:r>
    </w:p>
    <w:bookmarkEnd w:id="294"/>
    <w:bookmarkStart w:name="z3436" w:id="295"/>
    <w:p>
      <w:pPr>
        <w:spacing w:after="0"/>
        <w:ind w:left="0"/>
        <w:jc w:val="both"/>
      </w:pPr>
      <w:r>
        <w:rPr>
          <w:rFonts w:ascii="Times New Roman"/>
          <w:b w:val="false"/>
          <w:i w:val="false"/>
          <w:color w:val="000000"/>
          <w:sz w:val="28"/>
        </w:rPr>
        <w:t>
      1) слежение за соответствующими наземными наблюдениями, наблюдениями с борта и с помощью спутниковых средств для обнаружения и, по возможности, прогнозирования существования явлений космической погоды, которые оказывают воздействие в следующих областях:</w:t>
      </w:r>
    </w:p>
    <w:bookmarkEnd w:id="295"/>
    <w:bookmarkStart w:name="z3437" w:id="296"/>
    <w:p>
      <w:pPr>
        <w:spacing w:after="0"/>
        <w:ind w:left="0"/>
        <w:jc w:val="both"/>
      </w:pPr>
      <w:r>
        <w:rPr>
          <w:rFonts w:ascii="Times New Roman"/>
          <w:b w:val="false"/>
          <w:i w:val="false"/>
          <w:color w:val="000000"/>
          <w:sz w:val="28"/>
        </w:rPr>
        <w:t>
      высокочастотная (ВЧ) радиосвязь;</w:t>
      </w:r>
    </w:p>
    <w:bookmarkEnd w:id="296"/>
    <w:bookmarkStart w:name="z3438" w:id="297"/>
    <w:p>
      <w:pPr>
        <w:spacing w:after="0"/>
        <w:ind w:left="0"/>
        <w:jc w:val="both"/>
      </w:pPr>
      <w:r>
        <w:rPr>
          <w:rFonts w:ascii="Times New Roman"/>
          <w:b w:val="false"/>
          <w:i w:val="false"/>
          <w:color w:val="000000"/>
          <w:sz w:val="28"/>
        </w:rPr>
        <w:t>
      спутниковая связь;</w:t>
      </w:r>
    </w:p>
    <w:bookmarkEnd w:id="297"/>
    <w:bookmarkStart w:name="z3439" w:id="298"/>
    <w:p>
      <w:pPr>
        <w:spacing w:after="0"/>
        <w:ind w:left="0"/>
        <w:jc w:val="both"/>
      </w:pPr>
      <w:r>
        <w:rPr>
          <w:rFonts w:ascii="Times New Roman"/>
          <w:b w:val="false"/>
          <w:i w:val="false"/>
          <w:color w:val="000000"/>
          <w:sz w:val="28"/>
        </w:rPr>
        <w:t>
      навигация и наблюдение, основанные на GNSS;</w:t>
      </w:r>
    </w:p>
    <w:bookmarkEnd w:id="298"/>
    <w:bookmarkStart w:name="z3440" w:id="299"/>
    <w:p>
      <w:pPr>
        <w:spacing w:after="0"/>
        <w:ind w:left="0"/>
        <w:jc w:val="both"/>
      </w:pPr>
      <w:r>
        <w:rPr>
          <w:rFonts w:ascii="Times New Roman"/>
          <w:b w:val="false"/>
          <w:i w:val="false"/>
          <w:color w:val="000000"/>
          <w:sz w:val="28"/>
        </w:rPr>
        <w:t>
      радиационное воздействие на эшелонах полета;</w:t>
      </w:r>
    </w:p>
    <w:bookmarkEnd w:id="299"/>
    <w:bookmarkStart w:name="z3441" w:id="300"/>
    <w:p>
      <w:pPr>
        <w:spacing w:after="0"/>
        <w:ind w:left="0"/>
        <w:jc w:val="both"/>
      </w:pPr>
      <w:r>
        <w:rPr>
          <w:rFonts w:ascii="Times New Roman"/>
          <w:b w:val="false"/>
          <w:i w:val="false"/>
          <w:color w:val="000000"/>
          <w:sz w:val="28"/>
        </w:rPr>
        <w:t>
      2) выпуск консультативной информации относительно протяженности, интенсивности и продолжительности явлений космической погоды, оказывающих воздействие, упомянутое в 1);</w:t>
      </w:r>
    </w:p>
    <w:bookmarkEnd w:id="300"/>
    <w:bookmarkStart w:name="z3442" w:id="301"/>
    <w:p>
      <w:pPr>
        <w:spacing w:after="0"/>
        <w:ind w:left="0"/>
        <w:jc w:val="both"/>
      </w:pPr>
      <w:r>
        <w:rPr>
          <w:rFonts w:ascii="Times New Roman"/>
          <w:b w:val="false"/>
          <w:i w:val="false"/>
          <w:color w:val="000000"/>
          <w:sz w:val="28"/>
        </w:rPr>
        <w:t>
      3) распространение консультативной информации, упомянутой в 2), в:</w:t>
      </w:r>
    </w:p>
    <w:bookmarkEnd w:id="301"/>
    <w:bookmarkStart w:name="z3443" w:id="302"/>
    <w:p>
      <w:pPr>
        <w:spacing w:after="0"/>
        <w:ind w:left="0"/>
        <w:jc w:val="both"/>
      </w:pPr>
      <w:r>
        <w:rPr>
          <w:rFonts w:ascii="Times New Roman"/>
          <w:b w:val="false"/>
          <w:i w:val="false"/>
          <w:color w:val="000000"/>
          <w:sz w:val="28"/>
        </w:rPr>
        <w:t>
      районные диспетчерские центры, центры полетной информации и аэродромные метеорологические органы, которые могут быть затронуты этими явлениями в районе его ответственности;</w:t>
      </w:r>
    </w:p>
    <w:bookmarkEnd w:id="302"/>
    <w:bookmarkStart w:name="z3444" w:id="303"/>
    <w:p>
      <w:pPr>
        <w:spacing w:after="0"/>
        <w:ind w:left="0"/>
        <w:jc w:val="both"/>
      </w:pPr>
      <w:r>
        <w:rPr>
          <w:rFonts w:ascii="Times New Roman"/>
          <w:b w:val="false"/>
          <w:i w:val="false"/>
          <w:color w:val="000000"/>
          <w:sz w:val="28"/>
        </w:rPr>
        <w:t>
      другие SWXC;</w:t>
      </w:r>
    </w:p>
    <w:bookmarkEnd w:id="303"/>
    <w:bookmarkStart w:name="z3445" w:id="304"/>
    <w:p>
      <w:pPr>
        <w:spacing w:after="0"/>
        <w:ind w:left="0"/>
        <w:jc w:val="both"/>
      </w:pPr>
      <w:r>
        <w:rPr>
          <w:rFonts w:ascii="Times New Roman"/>
          <w:b w:val="false"/>
          <w:i w:val="false"/>
          <w:color w:val="000000"/>
          <w:sz w:val="28"/>
        </w:rPr>
        <w:t>
      международные банки данных ОРМЕТ, органы международных NOTAM и службы авиационной фиксированной службы, основанные на использовании Интернета.</w:t>
      </w:r>
    </w:p>
    <w:bookmarkEnd w:id="304"/>
    <w:bookmarkStart w:name="z3446" w:id="305"/>
    <w:p>
      <w:pPr>
        <w:spacing w:after="0"/>
        <w:ind w:left="0"/>
        <w:jc w:val="both"/>
      </w:pPr>
      <w:r>
        <w:rPr>
          <w:rFonts w:ascii="Times New Roman"/>
          <w:b w:val="false"/>
          <w:i w:val="false"/>
          <w:color w:val="000000"/>
          <w:sz w:val="28"/>
        </w:rPr>
        <w:t>
      46-11. SWXC обеспечивает круглосуточное слежение.</w:t>
      </w:r>
    </w:p>
    <w:bookmarkEnd w:id="305"/>
    <w:bookmarkStart w:name="z3447" w:id="306"/>
    <w:p>
      <w:pPr>
        <w:spacing w:after="0"/>
        <w:ind w:left="0"/>
        <w:jc w:val="both"/>
      </w:pPr>
      <w:r>
        <w:rPr>
          <w:rFonts w:ascii="Times New Roman"/>
          <w:b w:val="false"/>
          <w:i w:val="false"/>
          <w:color w:val="000000"/>
          <w:sz w:val="28"/>
        </w:rPr>
        <w:t>
      46-12. В случае нарушения работы SWXC его функции выполняются другим SWXC или другим центром, назначенным соответствующим государством-поставщиком SWXC.</w:t>
      </w:r>
    </w:p>
    <w:bookmarkEnd w:id="306"/>
    <w:bookmarkStart w:name="z3448" w:id="307"/>
    <w:p>
      <w:pPr>
        <w:spacing w:after="0"/>
        <w:ind w:left="0"/>
        <w:jc w:val="both"/>
      </w:pPr>
      <w:r>
        <w:rPr>
          <w:rFonts w:ascii="Times New Roman"/>
          <w:b w:val="false"/>
          <w:i w:val="false"/>
          <w:color w:val="000000"/>
          <w:sz w:val="28"/>
        </w:rPr>
        <w:t>
      Примечание. Инструктивный материал относительно представления информации о космической погоде, включая назначенного(ых) ИКАО поставщика (ов) консультативной информации о космической погоде, содержится в документе ИКАО Doc 10100 "Руководство по информации о космической погоде для обеспечения международной аэронавигации".</w:t>
      </w:r>
    </w:p>
    <w:bookmarkEnd w:id="307"/>
    <w:bookmarkStart w:name="z3449" w:id="308"/>
    <w:p>
      <w:pPr>
        <w:spacing w:after="0"/>
        <w:ind w:left="0"/>
        <w:jc w:val="both"/>
      </w:pPr>
      <w:r>
        <w:rPr>
          <w:rFonts w:ascii="Times New Roman"/>
          <w:b w:val="false"/>
          <w:i w:val="false"/>
          <w:color w:val="000000"/>
          <w:sz w:val="28"/>
        </w:rPr>
        <w:t>
      46-13. Консультативную информацию о космической погоде следует выпускать открытым текстом с использованием утвержденных ИКАО сокращений и цифровых значений, не требующих разъяснений, и она должна соответствовать образцу, представленному в таблице 3 Приложения 7-1 "Образцы и примеры консультативных сообщений" к настоящим Правилам. При отсутствии утвержденных ИКАО сокращений используется максимально сжатый открытый текст на английском языке.</w:t>
      </w:r>
    </w:p>
    <w:bookmarkEnd w:id="308"/>
    <w:bookmarkStart w:name="z3450" w:id="309"/>
    <w:p>
      <w:pPr>
        <w:spacing w:after="0"/>
        <w:ind w:left="0"/>
        <w:jc w:val="both"/>
      </w:pPr>
      <w:r>
        <w:rPr>
          <w:rFonts w:ascii="Times New Roman"/>
          <w:b w:val="false"/>
          <w:i w:val="false"/>
          <w:color w:val="000000"/>
          <w:sz w:val="28"/>
        </w:rPr>
        <w:t xml:space="preserve">
      46-14. С 5 ноября 2020 года консультативная информация о космической погоде распространяется в форме IWXXM GML в дополнение к рассылке этой консультативной информации открытым текстом с использованием сокращений в соответствии с п. 46-12. </w:t>
      </w:r>
    </w:p>
    <w:bookmarkEnd w:id="309"/>
    <w:bookmarkStart w:name="z3451" w:id="310"/>
    <w:p>
      <w:pPr>
        <w:spacing w:after="0"/>
        <w:ind w:left="0"/>
        <w:jc w:val="both"/>
      </w:pPr>
      <w:r>
        <w:rPr>
          <w:rFonts w:ascii="Times New Roman"/>
          <w:b w:val="false"/>
          <w:i w:val="false"/>
          <w:color w:val="000000"/>
          <w:sz w:val="28"/>
        </w:rPr>
        <w:t>
      Примечание. Технические требования, касающиеся модели IWXXM, содержатся в части D "Представления, основанные на моделях данных" тома I.3 Наставления по кодам (ВМО № 306). Инструктивный материал относительно внедрения IWXXM содержится в документе ИКАО Doc 10003 "Руководство по модели обмена метеорологической информацией ИКАО".</w:t>
      </w:r>
    </w:p>
    <w:bookmarkEnd w:id="310"/>
    <w:bookmarkStart w:name="z3452" w:id="311"/>
    <w:p>
      <w:pPr>
        <w:spacing w:after="0"/>
        <w:ind w:left="0"/>
        <w:jc w:val="both"/>
      </w:pPr>
      <w:r>
        <w:rPr>
          <w:rFonts w:ascii="Times New Roman"/>
          <w:b w:val="false"/>
          <w:i w:val="false"/>
          <w:color w:val="000000"/>
          <w:sz w:val="28"/>
        </w:rPr>
        <w:t>
      46-15. В консультативную информацию о космической погоде следует включать один или несколько следующих видов воздействия космической погоды с использованием указанных ниже соответствующих им сокращений:</w:t>
      </w:r>
    </w:p>
    <w:bookmarkEnd w:id="311"/>
    <w:bookmarkStart w:name="z3453" w:id="312"/>
    <w:p>
      <w:pPr>
        <w:spacing w:after="0"/>
        <w:ind w:left="0"/>
        <w:jc w:val="both"/>
      </w:pPr>
      <w:r>
        <w:rPr>
          <w:rFonts w:ascii="Times New Roman"/>
          <w:b w:val="false"/>
          <w:i w:val="false"/>
          <w:color w:val="000000"/>
          <w:sz w:val="28"/>
        </w:rPr>
        <w:t>
      ВЧ-связь (распространение, поглощение) HF COM;</w:t>
      </w:r>
    </w:p>
    <w:bookmarkEnd w:id="312"/>
    <w:bookmarkStart w:name="z3454" w:id="313"/>
    <w:p>
      <w:pPr>
        <w:spacing w:after="0"/>
        <w:ind w:left="0"/>
        <w:jc w:val="both"/>
      </w:pPr>
      <w:r>
        <w:rPr>
          <w:rFonts w:ascii="Times New Roman"/>
          <w:b w:val="false"/>
          <w:i w:val="false"/>
          <w:color w:val="000000"/>
          <w:sz w:val="28"/>
        </w:rPr>
        <w:t>
      спутниковая связь (распространение, поглощение) SATCOM;</w:t>
      </w:r>
    </w:p>
    <w:bookmarkEnd w:id="313"/>
    <w:bookmarkStart w:name="z3455" w:id="314"/>
    <w:p>
      <w:pPr>
        <w:spacing w:after="0"/>
        <w:ind w:left="0"/>
        <w:jc w:val="both"/>
      </w:pPr>
      <w:r>
        <w:rPr>
          <w:rFonts w:ascii="Times New Roman"/>
          <w:b w:val="false"/>
          <w:i w:val="false"/>
          <w:color w:val="000000"/>
          <w:sz w:val="28"/>
        </w:rPr>
        <w:t>
      навигация и наблюдение, основанные на GNSS (ухудшение характеристик) GNSS;</w:t>
      </w:r>
    </w:p>
    <w:bookmarkEnd w:id="314"/>
    <w:bookmarkStart w:name="z3456" w:id="315"/>
    <w:p>
      <w:pPr>
        <w:spacing w:after="0"/>
        <w:ind w:left="0"/>
        <w:jc w:val="both"/>
      </w:pPr>
      <w:r>
        <w:rPr>
          <w:rFonts w:ascii="Times New Roman"/>
          <w:b w:val="false"/>
          <w:i w:val="false"/>
          <w:color w:val="000000"/>
          <w:sz w:val="28"/>
        </w:rPr>
        <w:t>
      радиация на эшелонах полета (повышенный уровень воздействия) RADIATION.</w:t>
      </w:r>
    </w:p>
    <w:bookmarkEnd w:id="315"/>
    <w:bookmarkStart w:name="z3457" w:id="316"/>
    <w:p>
      <w:pPr>
        <w:spacing w:after="0"/>
        <w:ind w:left="0"/>
        <w:jc w:val="both"/>
      </w:pPr>
      <w:r>
        <w:rPr>
          <w:rFonts w:ascii="Times New Roman"/>
          <w:b w:val="false"/>
          <w:i w:val="false"/>
          <w:color w:val="000000"/>
          <w:sz w:val="28"/>
        </w:rPr>
        <w:t>
      В консультативную информацию о космической погоде следует включать следующие уровни интенсивности с использованием указанных ниже соответствующих им сокращений:</w:t>
      </w:r>
    </w:p>
    <w:bookmarkEnd w:id="316"/>
    <w:bookmarkStart w:name="z3458" w:id="317"/>
    <w:p>
      <w:pPr>
        <w:spacing w:after="0"/>
        <w:ind w:left="0"/>
        <w:jc w:val="both"/>
      </w:pPr>
      <w:r>
        <w:rPr>
          <w:rFonts w:ascii="Times New Roman"/>
          <w:b w:val="false"/>
          <w:i w:val="false"/>
          <w:color w:val="000000"/>
          <w:sz w:val="28"/>
        </w:rPr>
        <w:t>
      умеренная MOD,</w:t>
      </w:r>
    </w:p>
    <w:bookmarkEnd w:id="317"/>
    <w:bookmarkStart w:name="z3459" w:id="318"/>
    <w:p>
      <w:pPr>
        <w:spacing w:after="0"/>
        <w:ind w:left="0"/>
        <w:jc w:val="both"/>
      </w:pPr>
      <w:r>
        <w:rPr>
          <w:rFonts w:ascii="Times New Roman"/>
          <w:b w:val="false"/>
          <w:i w:val="false"/>
          <w:color w:val="000000"/>
          <w:sz w:val="28"/>
        </w:rPr>
        <w:t>
      сильная SEV.</w:t>
      </w:r>
    </w:p>
    <w:bookmarkEnd w:id="318"/>
    <w:bookmarkStart w:name="z3460" w:id="319"/>
    <w:p>
      <w:pPr>
        <w:spacing w:after="0"/>
        <w:ind w:left="0"/>
        <w:jc w:val="both"/>
      </w:pPr>
      <w:r>
        <w:rPr>
          <w:rFonts w:ascii="Times New Roman"/>
          <w:b w:val="false"/>
          <w:i w:val="false"/>
          <w:color w:val="000000"/>
          <w:sz w:val="28"/>
        </w:rPr>
        <w:t>
      Примечание. Инструктивные указания относительно уровней интенсивности содержатся в документе ИКАО Doc 10100 "Руководство по информации о космической погоде для обеспечения международной аэронавигации".</w:t>
      </w:r>
    </w:p>
    <w:bookmarkEnd w:id="319"/>
    <w:bookmarkStart w:name="z3461" w:id="320"/>
    <w:p>
      <w:pPr>
        <w:spacing w:after="0"/>
        <w:ind w:left="0"/>
        <w:jc w:val="both"/>
      </w:pPr>
      <w:r>
        <w:rPr>
          <w:rFonts w:ascii="Times New Roman"/>
          <w:b w:val="false"/>
          <w:i w:val="false"/>
          <w:color w:val="000000"/>
          <w:sz w:val="28"/>
        </w:rPr>
        <w:t>
      46-16. Обновленную консультативную информацию о явлениях космической погоды следует выпускать по мере необходимости, но как минимум каждые шесть часов до тех пор, пока явления космической погоды более не наблюдаются и/или не ожидается, что они будут оказывать влияние.</w:t>
      </w:r>
    </w:p>
    <w:bookmarkEnd w:id="320"/>
    <w:bookmarkStart w:name="z327" w:id="321"/>
    <w:p>
      <w:pPr>
        <w:spacing w:after="0"/>
        <w:ind w:left="0"/>
        <w:jc w:val="left"/>
      </w:pPr>
      <w:r>
        <w:rPr>
          <w:rFonts w:ascii="Times New Roman"/>
          <w:b/>
          <w:i w:val="false"/>
          <w:color w:val="000000"/>
        </w:rPr>
        <w:t xml:space="preserve"> Глава 3. Метеорологические наблюдения и сводки</w:t>
      </w:r>
    </w:p>
    <w:bookmarkEnd w:id="321"/>
    <w:bookmarkStart w:name="z328" w:id="322"/>
    <w:p>
      <w:pPr>
        <w:spacing w:after="0"/>
        <w:ind w:left="0"/>
        <w:jc w:val="left"/>
      </w:pPr>
      <w:r>
        <w:rPr>
          <w:rFonts w:ascii="Times New Roman"/>
          <w:b/>
          <w:i w:val="false"/>
          <w:color w:val="000000"/>
        </w:rPr>
        <w:t xml:space="preserve"> Параграф 1. Организация метеорологических наблюдений</w:t>
      </w:r>
    </w:p>
    <w:bookmarkEnd w:id="322"/>
    <w:bookmarkStart w:name="z329" w:id="323"/>
    <w:p>
      <w:pPr>
        <w:spacing w:after="0"/>
        <w:ind w:left="0"/>
        <w:jc w:val="both"/>
      </w:pPr>
      <w:r>
        <w:rPr>
          <w:rFonts w:ascii="Times New Roman"/>
          <w:b w:val="false"/>
          <w:i w:val="false"/>
          <w:color w:val="000000"/>
          <w:sz w:val="28"/>
        </w:rPr>
        <w:t>
      47. ПАНО создает на аэродромах АМС, которые представляют собой отдельные станции или размещаются вместе с синоптическими станциями.</w:t>
      </w:r>
    </w:p>
    <w:bookmarkEnd w:id="323"/>
    <w:bookmarkStart w:name="z330" w:id="324"/>
    <w:p>
      <w:pPr>
        <w:spacing w:after="0"/>
        <w:ind w:left="0"/>
        <w:jc w:val="both"/>
      </w:pPr>
      <w:r>
        <w:rPr>
          <w:rFonts w:ascii="Times New Roman"/>
          <w:b w:val="false"/>
          <w:i w:val="false"/>
          <w:color w:val="000000"/>
          <w:sz w:val="28"/>
        </w:rPr>
        <w:t>
      48. АМС проводят регулярные наблюдения через фиксированные промежутки времени. При определенных изменениях приземного ветра, видимости, дальности на ВПП, текущей погоды, облачности и/или температуры воздуха, регулярные наблюдения на аэродромах дополняются специальными наблюдениями.</w:t>
      </w:r>
    </w:p>
    <w:bookmarkEnd w:id="324"/>
    <w:bookmarkStart w:name="z331" w:id="325"/>
    <w:p>
      <w:pPr>
        <w:spacing w:after="0"/>
        <w:ind w:left="0"/>
        <w:jc w:val="both"/>
      </w:pPr>
      <w:r>
        <w:rPr>
          <w:rFonts w:ascii="Times New Roman"/>
          <w:b w:val="false"/>
          <w:i w:val="false"/>
          <w:color w:val="000000"/>
          <w:sz w:val="28"/>
        </w:rPr>
        <w:t>
      49. Метеорологические наблюдения проводятся на пунктах, расположенных и оборудованных с целью обеспечения представления данных, характерных для рабочих участков летного поля.</w:t>
      </w:r>
    </w:p>
    <w:bookmarkEnd w:id="3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49 в редакции приказа Министра по инвестициям и развитию РК от 30.11.2018 </w:t>
      </w:r>
      <w:r>
        <w:rPr>
          <w:rFonts w:ascii="Times New Roman"/>
          <w:b w:val="false"/>
          <w:i w:val="false"/>
          <w:color w:val="000000"/>
          <w:sz w:val="28"/>
        </w:rPr>
        <w:t xml:space="preserve"> № 837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32" w:id="326"/>
    <w:p>
      <w:pPr>
        <w:spacing w:after="0"/>
        <w:ind w:left="0"/>
        <w:jc w:val="both"/>
      </w:pPr>
      <w:r>
        <w:rPr>
          <w:rFonts w:ascii="Times New Roman"/>
          <w:b w:val="false"/>
          <w:i w:val="false"/>
          <w:color w:val="000000"/>
          <w:sz w:val="28"/>
        </w:rPr>
        <w:t xml:space="preserve">
      50. Состав и размещение метеорологического оборудования, электропитание метеорологического оборудования и средства связи метеорологических органов соответствуют метеорологическому оборудованию аэродромов и вертодромов </w:t>
      </w:r>
      <w:r>
        <w:rPr>
          <w:rFonts w:ascii="Times New Roman"/>
          <w:b w:val="false"/>
          <w:i w:val="false"/>
          <w:color w:val="000000"/>
          <w:sz w:val="28"/>
        </w:rPr>
        <w:t>приложения 3</w:t>
      </w:r>
      <w:r>
        <w:rPr>
          <w:rFonts w:ascii="Times New Roman"/>
          <w:b w:val="false"/>
          <w:i w:val="false"/>
          <w:color w:val="000000"/>
          <w:sz w:val="28"/>
        </w:rPr>
        <w:t xml:space="preserve"> настоящих Правил. </w:t>
      </w:r>
    </w:p>
    <w:bookmarkEnd w:id="326"/>
    <w:bookmarkStart w:name="z333" w:id="327"/>
    <w:p>
      <w:pPr>
        <w:spacing w:after="0"/>
        <w:ind w:left="0"/>
        <w:jc w:val="both"/>
      </w:pPr>
      <w:r>
        <w:rPr>
          <w:rFonts w:ascii="Times New Roman"/>
          <w:b w:val="false"/>
          <w:i w:val="false"/>
          <w:color w:val="000000"/>
          <w:sz w:val="28"/>
        </w:rPr>
        <w:t>
      51. Наблюдения являются основой для составления сводок, подлежащих распространению на аэродроме составления сводки, и за его пределами.</w:t>
      </w:r>
    </w:p>
    <w:bookmarkEnd w:id="327"/>
    <w:p>
      <w:pPr>
        <w:spacing w:after="0"/>
        <w:ind w:left="0"/>
        <w:jc w:val="both"/>
      </w:pPr>
      <w:r>
        <w:rPr>
          <w:rFonts w:ascii="Times New Roman"/>
          <w:b w:val="false"/>
          <w:i w:val="false"/>
          <w:color w:val="000000"/>
          <w:sz w:val="28"/>
        </w:rPr>
        <w:t>
      Сводки METAR и SPECI выпускаются и распространяются в кодовых формах METAR и SPECI, предписанных ВМО.</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51 - в редакции приказа Министра индустрии и инфраструктурного развития РК от 20.01.2020 </w:t>
      </w:r>
      <w:r>
        <w:rPr>
          <w:rFonts w:ascii="Times New Roman"/>
          <w:b w:val="false"/>
          <w:i w:val="false"/>
          <w:color w:val="000000"/>
          <w:sz w:val="28"/>
        </w:rPr>
        <w:t>№ 19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34" w:id="328"/>
    <w:p>
      <w:pPr>
        <w:spacing w:after="0"/>
        <w:ind w:left="0"/>
        <w:jc w:val="both"/>
      </w:pPr>
      <w:r>
        <w:rPr>
          <w:rFonts w:ascii="Times New Roman"/>
          <w:b w:val="false"/>
          <w:i w:val="false"/>
          <w:color w:val="000000"/>
          <w:sz w:val="28"/>
        </w:rPr>
        <w:t xml:space="preserve">
      52. Уполномоченная организация в сфере гражданской авиации и ПАНО организуют проверки АМС и аэродромных метеорологических органов, с тем, чтобы обеспечить высокое качество наблюдений и правильное функционирование приборов и их индикаторов, их установку и резервирование в соответствии с </w:t>
      </w:r>
      <w:r>
        <w:rPr>
          <w:rFonts w:ascii="Times New Roman"/>
          <w:b w:val="false"/>
          <w:i w:val="false"/>
          <w:color w:val="000000"/>
          <w:sz w:val="28"/>
        </w:rPr>
        <w:t>приложением 3</w:t>
      </w:r>
      <w:r>
        <w:rPr>
          <w:rFonts w:ascii="Times New Roman"/>
          <w:b w:val="false"/>
          <w:i w:val="false"/>
          <w:color w:val="000000"/>
          <w:sz w:val="28"/>
        </w:rPr>
        <w:t xml:space="preserve"> настоящих Правил.</w:t>
      </w:r>
    </w:p>
    <w:bookmarkEnd w:id="328"/>
    <w:p>
      <w:pPr>
        <w:spacing w:after="0"/>
        <w:ind w:left="0"/>
        <w:jc w:val="both"/>
      </w:pPr>
      <w:r>
        <w:rPr>
          <w:rFonts w:ascii="Times New Roman"/>
          <w:b w:val="false"/>
          <w:i w:val="false"/>
          <w:color w:val="000000"/>
          <w:sz w:val="28"/>
        </w:rPr>
        <w:t>
      При этом ПАНО организует поверку метеорологического оборудования АМС, находящегося под его управлением.</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52 в редакции приказа Министра индустрии и инфраструктурного развития РК от 05.06.2019 </w:t>
      </w:r>
      <w:r>
        <w:rPr>
          <w:rFonts w:ascii="Times New Roman"/>
          <w:b w:val="false"/>
          <w:i w:val="false"/>
          <w:color w:val="000000"/>
          <w:sz w:val="28"/>
        </w:rPr>
        <w:t>№ 366</w:t>
      </w:r>
      <w:r>
        <w:rPr>
          <w:rFonts w:ascii="Times New Roman"/>
          <w:b w:val="false"/>
          <w:i w:val="false"/>
          <w:color w:val="ff0000"/>
          <w:sz w:val="28"/>
        </w:rPr>
        <w:t xml:space="preserve"> (вводится в действие с 01.08.2019).</w:t>
      </w:r>
      <w:r>
        <w:br/>
      </w:r>
      <w:r>
        <w:rPr>
          <w:rFonts w:ascii="Times New Roman"/>
          <w:b w:val="false"/>
          <w:i w:val="false"/>
          <w:color w:val="000000"/>
          <w:sz w:val="28"/>
        </w:rPr>
        <w:t>
</w:t>
      </w:r>
    </w:p>
    <w:bookmarkStart w:name="z335" w:id="329"/>
    <w:p>
      <w:pPr>
        <w:spacing w:after="0"/>
        <w:ind w:left="0"/>
        <w:jc w:val="both"/>
      </w:pPr>
      <w:r>
        <w:rPr>
          <w:rFonts w:ascii="Times New Roman"/>
          <w:b w:val="false"/>
          <w:i w:val="false"/>
          <w:color w:val="000000"/>
          <w:sz w:val="28"/>
        </w:rPr>
        <w:t>
      53. Для достижения высокого качества наблюдений ПАНО обеспечивает соблюдение АМС:</w:t>
      </w:r>
    </w:p>
    <w:bookmarkEnd w:id="329"/>
    <w:bookmarkStart w:name="z336" w:id="330"/>
    <w:p>
      <w:pPr>
        <w:spacing w:after="0"/>
        <w:ind w:left="0"/>
        <w:jc w:val="both"/>
      </w:pPr>
      <w:r>
        <w:rPr>
          <w:rFonts w:ascii="Times New Roman"/>
          <w:b w:val="false"/>
          <w:i w:val="false"/>
          <w:color w:val="000000"/>
          <w:sz w:val="28"/>
        </w:rPr>
        <w:t>
      1) положений настоящих Правил;</w:t>
      </w:r>
    </w:p>
    <w:bookmarkEnd w:id="330"/>
    <w:bookmarkStart w:name="z337" w:id="331"/>
    <w:p>
      <w:pPr>
        <w:spacing w:after="0"/>
        <w:ind w:left="0"/>
        <w:jc w:val="both"/>
      </w:pPr>
      <w:r>
        <w:rPr>
          <w:rFonts w:ascii="Times New Roman"/>
          <w:b w:val="false"/>
          <w:i w:val="false"/>
          <w:color w:val="000000"/>
          <w:sz w:val="28"/>
        </w:rPr>
        <w:t xml:space="preserve">
      2) методических материалов утвержденных ПАНО по согласованию с метеорологическим полномочным органом; </w:t>
      </w:r>
    </w:p>
    <w:bookmarkEnd w:id="331"/>
    <w:bookmarkStart w:name="z338" w:id="332"/>
    <w:p>
      <w:pPr>
        <w:spacing w:after="0"/>
        <w:ind w:left="0"/>
        <w:jc w:val="both"/>
      </w:pPr>
      <w:r>
        <w:rPr>
          <w:rFonts w:ascii="Times New Roman"/>
          <w:b w:val="false"/>
          <w:i w:val="false"/>
          <w:color w:val="000000"/>
          <w:sz w:val="28"/>
        </w:rPr>
        <w:t>
      3) правильного функционирования приборов и средств отображения метеорологической информации.</w:t>
      </w:r>
    </w:p>
    <w:bookmarkEnd w:id="332"/>
    <w:bookmarkStart w:name="z339" w:id="333"/>
    <w:p>
      <w:pPr>
        <w:spacing w:after="0"/>
        <w:ind w:left="0"/>
        <w:jc w:val="both"/>
      </w:pPr>
      <w:r>
        <w:rPr>
          <w:rFonts w:ascii="Times New Roman"/>
          <w:b w:val="false"/>
          <w:i w:val="false"/>
          <w:color w:val="000000"/>
          <w:sz w:val="28"/>
        </w:rPr>
        <w:t xml:space="preserve">
      54. Эксплуатационные характеристики и порядок проведения технического обслуживания метеорологического оборудования и комплексных автоматизированных систем определяются требованиями, установленными заводом изготовителем в Руководстве по эксплуатации и техническому обслуживанию к каждому типу метеорологического оборудования. </w:t>
      </w:r>
    </w:p>
    <w:bookmarkEnd w:id="333"/>
    <w:bookmarkStart w:name="z4712" w:id="334"/>
    <w:p>
      <w:pPr>
        <w:spacing w:after="0"/>
        <w:ind w:left="0"/>
        <w:jc w:val="both"/>
      </w:pPr>
      <w:r>
        <w:rPr>
          <w:rFonts w:ascii="Times New Roman"/>
          <w:b w:val="false"/>
          <w:i w:val="false"/>
          <w:color w:val="000000"/>
          <w:sz w:val="28"/>
        </w:rPr>
        <w:t>
      54-1. Техническое обслуживание выполняется квалифицированным инженерно-техническим персоналом АМО или организациями с обученными специалистами, имеющими письменно подтвержденные полномочия от завода изготовителя метеорологического оборудования или разработчика программного обеспечения, с которыми заключены договора на техническое обслуживание или техническую поддержку метеорологического оборудования и/или программного обеспечения. Результаты выполнения работ сторонней организацией вносятся руководителем работ АМО в журнал технического обслуживания метеорологического оборудования.</w:t>
      </w:r>
    </w:p>
    <w:bookmarkEnd w:id="3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54-1 в соответствии с приказом и.о. Министра транспорта РК от 19.11.2024 </w:t>
      </w:r>
      <w:r>
        <w:rPr>
          <w:rFonts w:ascii="Times New Roman"/>
          <w:b w:val="false"/>
          <w:i w:val="false"/>
          <w:color w:val="000000"/>
          <w:sz w:val="28"/>
        </w:rPr>
        <w:t>№ 380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40" w:id="335"/>
    <w:p>
      <w:pPr>
        <w:spacing w:after="0"/>
        <w:ind w:left="0"/>
        <w:jc w:val="both"/>
      </w:pPr>
      <w:r>
        <w:rPr>
          <w:rFonts w:ascii="Times New Roman"/>
          <w:b w:val="false"/>
          <w:i w:val="false"/>
          <w:color w:val="000000"/>
          <w:sz w:val="28"/>
        </w:rPr>
        <w:t>
      55. На неклассифицируемых и временных аэродромах и посадочных площадках, морских судах и буровых платформах, где нет метеорологических органов, наблюдения за погодой обеспечивают специалисты авиационных пользователей получивших допуск к эксплуатации метеорологического оборудования.</w:t>
      </w:r>
    </w:p>
    <w:bookmarkEnd w:id="335"/>
    <w:bookmarkStart w:name="z341" w:id="336"/>
    <w:p>
      <w:pPr>
        <w:spacing w:after="0"/>
        <w:ind w:left="0"/>
        <w:jc w:val="both"/>
      </w:pPr>
      <w:r>
        <w:rPr>
          <w:rFonts w:ascii="Times New Roman"/>
          <w:b w:val="false"/>
          <w:i w:val="false"/>
          <w:color w:val="000000"/>
          <w:sz w:val="28"/>
        </w:rPr>
        <w:t>
      56. На аэродромах с ВПП, предназначенными для выполнения заходов на посадку и посадок по приборам по категориям I, II и III ИКАО, устанавливаются АМИС или дистанционные индикаторы показаний приземного ветра, видимости, дальности видимости на ВПП, высоты нижней границы облаков, температуры воздуха и точки росы и атмосферного давления.</w:t>
      </w:r>
    </w:p>
    <w:bookmarkEnd w:id="3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56 в редакции приказа Министра по инвестициям и развитию РК от 30.11.2018 </w:t>
      </w:r>
      <w:r>
        <w:rPr>
          <w:rFonts w:ascii="Times New Roman"/>
          <w:b w:val="false"/>
          <w:i w:val="false"/>
          <w:color w:val="000000"/>
          <w:sz w:val="28"/>
        </w:rPr>
        <w:t xml:space="preserve"> № 837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42" w:id="337"/>
    <w:p>
      <w:pPr>
        <w:spacing w:after="0"/>
        <w:ind w:left="0"/>
        <w:jc w:val="both"/>
      </w:pPr>
      <w:r>
        <w:rPr>
          <w:rFonts w:ascii="Times New Roman"/>
          <w:b w:val="false"/>
          <w:i w:val="false"/>
          <w:color w:val="000000"/>
          <w:sz w:val="28"/>
        </w:rPr>
        <w:t>
      57. АМИС представляют собой комплексную автоматическую систему получения, обработки, распространения и отображения в реальном времени метеорологических параметров, влияющих на взлет и посадку воздушных судов. АМИС учитывают аспекты человеческого фактора и предусматривают процедуры резервирования.</w:t>
      </w:r>
    </w:p>
    <w:bookmarkEnd w:id="337"/>
    <w:bookmarkStart w:name="z343" w:id="338"/>
    <w:p>
      <w:pPr>
        <w:spacing w:after="0"/>
        <w:ind w:left="0"/>
        <w:jc w:val="both"/>
      </w:pPr>
      <w:r>
        <w:rPr>
          <w:rFonts w:ascii="Times New Roman"/>
          <w:b w:val="false"/>
          <w:i w:val="false"/>
          <w:color w:val="000000"/>
          <w:sz w:val="28"/>
        </w:rPr>
        <w:t>
      58. При использовании АМИС обеспечивается возможность ручного ввода данных наблюдений за метеорологическими элементами, которые не определяются с помощью автоматизированных систем.</w:t>
      </w:r>
    </w:p>
    <w:bookmarkEnd w:id="338"/>
    <w:bookmarkStart w:name="z344" w:id="339"/>
    <w:p>
      <w:pPr>
        <w:spacing w:after="0"/>
        <w:ind w:left="0"/>
        <w:jc w:val="both"/>
      </w:pPr>
      <w:r>
        <w:rPr>
          <w:rFonts w:ascii="Times New Roman"/>
          <w:b w:val="false"/>
          <w:i w:val="false"/>
          <w:color w:val="000000"/>
          <w:sz w:val="28"/>
        </w:rPr>
        <w:t>
      59. В тех случаях, когда автоматическое оборудование входит в состав комплексной полуавтоматической системы наблюдений, данные, отображение которых передаются местным органам ОВД, являются составной частью данных, имеющихся у местного метеорологического органа, и отображаются параллельно с ними. При отображении каждый метеорологический элемент сопровождается соответствующим обозначением пунктов, для которых данный элемент является репрезентативным.</w:t>
      </w:r>
    </w:p>
    <w:bookmarkEnd w:id="339"/>
    <w:bookmarkStart w:name="z345" w:id="340"/>
    <w:p>
      <w:pPr>
        <w:spacing w:after="0"/>
        <w:ind w:left="0"/>
        <w:jc w:val="both"/>
      </w:pPr>
      <w:r>
        <w:rPr>
          <w:rFonts w:ascii="Times New Roman"/>
          <w:b w:val="false"/>
          <w:i w:val="false"/>
          <w:color w:val="000000"/>
          <w:sz w:val="28"/>
        </w:rPr>
        <w:t>
      60. При использовании инструментальных средств обеспечивается автоматическая регистрация показаний и фиксируется время их включения и отключения.</w:t>
      </w:r>
    </w:p>
    <w:bookmarkEnd w:id="340"/>
    <w:bookmarkStart w:name="z346" w:id="341"/>
    <w:p>
      <w:pPr>
        <w:spacing w:after="0"/>
        <w:ind w:left="0"/>
        <w:jc w:val="both"/>
      </w:pPr>
      <w:r>
        <w:rPr>
          <w:rFonts w:ascii="Times New Roman"/>
          <w:b w:val="false"/>
          <w:i w:val="false"/>
          <w:color w:val="000000"/>
          <w:sz w:val="28"/>
        </w:rPr>
        <w:t>
      61. При переходе от наблюдений по основному прибору, к наблюдениям по резервному прибору, наблюдателями делается запись в журнале наблюдений (дневнике погоды) с указанием времени и причины перехода.</w:t>
      </w:r>
    </w:p>
    <w:bookmarkEnd w:id="3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61 в редакции приказа Министра по инвестициям и развитию РК от 30.11.2018 </w:t>
      </w:r>
      <w:r>
        <w:rPr>
          <w:rFonts w:ascii="Times New Roman"/>
          <w:b w:val="false"/>
          <w:i w:val="false"/>
          <w:color w:val="000000"/>
          <w:sz w:val="28"/>
        </w:rPr>
        <w:t xml:space="preserve"> № 837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47" w:id="342"/>
    <w:p>
      <w:pPr>
        <w:spacing w:after="0"/>
        <w:ind w:left="0"/>
        <w:jc w:val="both"/>
      </w:pPr>
      <w:r>
        <w:rPr>
          <w:rFonts w:ascii="Times New Roman"/>
          <w:b w:val="false"/>
          <w:i w:val="false"/>
          <w:color w:val="000000"/>
          <w:sz w:val="28"/>
        </w:rPr>
        <w:t>
      62. При отказе основного и резервного оборудования наблюдатель переходит от инструментальных к визуальным наблюдениям, о чем сообщается дежурному синоптику, органам ОВД и делается запись в журнале наблюдений (дневнике погоды) с указанием времени и причины перехода.</w:t>
      </w:r>
    </w:p>
    <w:bookmarkEnd w:id="3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62 в редакции приказа Министра по инвестициям и развитию РК от 30.11.2018 </w:t>
      </w:r>
      <w:r>
        <w:rPr>
          <w:rFonts w:ascii="Times New Roman"/>
          <w:b w:val="false"/>
          <w:i w:val="false"/>
          <w:color w:val="000000"/>
          <w:sz w:val="28"/>
        </w:rPr>
        <w:t xml:space="preserve"> № 837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48" w:id="343"/>
    <w:p>
      <w:pPr>
        <w:spacing w:after="0"/>
        <w:ind w:left="0"/>
        <w:jc w:val="both"/>
      </w:pPr>
      <w:r>
        <w:rPr>
          <w:rFonts w:ascii="Times New Roman"/>
          <w:b w:val="false"/>
          <w:i w:val="false"/>
          <w:color w:val="000000"/>
          <w:sz w:val="28"/>
        </w:rPr>
        <w:t xml:space="preserve">
      63. ПАНО обеспечивает заключение соглашения (договора или инструкции) между метеорологическим органом и соответствующими службами эксплуатации радиотехнического оборудования и органами ОВД, которое кроме всего прочего, предусматривает: </w:t>
      </w:r>
    </w:p>
    <w:bookmarkEnd w:id="343"/>
    <w:bookmarkStart w:name="z167" w:id="344"/>
    <w:p>
      <w:pPr>
        <w:spacing w:after="0"/>
        <w:ind w:left="0"/>
        <w:jc w:val="both"/>
      </w:pPr>
      <w:r>
        <w:rPr>
          <w:rFonts w:ascii="Times New Roman"/>
          <w:b w:val="false"/>
          <w:i w:val="false"/>
          <w:color w:val="000000"/>
          <w:sz w:val="28"/>
        </w:rPr>
        <w:t>
      1) наличие в органах ОВД дисплеев (средства) для отображения метеорологической информации;</w:t>
      </w:r>
    </w:p>
    <w:bookmarkEnd w:id="344"/>
    <w:bookmarkStart w:name="z168" w:id="345"/>
    <w:p>
      <w:pPr>
        <w:spacing w:after="0"/>
        <w:ind w:left="0"/>
        <w:jc w:val="both"/>
      </w:pPr>
      <w:r>
        <w:rPr>
          <w:rFonts w:ascii="Times New Roman"/>
          <w:b w:val="false"/>
          <w:i w:val="false"/>
          <w:color w:val="000000"/>
          <w:sz w:val="28"/>
        </w:rPr>
        <w:t>
      2) техническое обслуживание этих дисплеев (средства) отображения метеорологической информации;</w:t>
      </w:r>
    </w:p>
    <w:bookmarkEnd w:id="345"/>
    <w:bookmarkStart w:name="z169" w:id="346"/>
    <w:p>
      <w:pPr>
        <w:spacing w:after="0"/>
        <w:ind w:left="0"/>
        <w:jc w:val="both"/>
      </w:pPr>
      <w:r>
        <w:rPr>
          <w:rFonts w:ascii="Times New Roman"/>
          <w:b w:val="false"/>
          <w:i w:val="false"/>
          <w:color w:val="000000"/>
          <w:sz w:val="28"/>
        </w:rPr>
        <w:t>
      3) использование этих дисплеев (средства) отображения метеорологической информации персоналом органов ОВД;</w:t>
      </w:r>
    </w:p>
    <w:bookmarkEnd w:id="346"/>
    <w:bookmarkStart w:name="z170" w:id="347"/>
    <w:p>
      <w:pPr>
        <w:spacing w:after="0"/>
        <w:ind w:left="0"/>
        <w:jc w:val="both"/>
      </w:pPr>
      <w:r>
        <w:rPr>
          <w:rFonts w:ascii="Times New Roman"/>
          <w:b w:val="false"/>
          <w:i w:val="false"/>
          <w:color w:val="000000"/>
          <w:sz w:val="28"/>
        </w:rPr>
        <w:t>
      4) по мере и в случае необходимости, предоставление данных дополнительных визуальных наблюдений (например, за метеорологическими явлениями, влияющими на выполнение полета в зонах начального набора высоты и захода на посадку), если (и когда) такие выполняются персоналом органов ОВД для обновления или дополнения информации, предоставленной метеорологической станцией;</w:t>
      </w:r>
    </w:p>
    <w:bookmarkEnd w:id="347"/>
    <w:bookmarkStart w:name="z171" w:id="348"/>
    <w:p>
      <w:pPr>
        <w:spacing w:after="0"/>
        <w:ind w:left="0"/>
        <w:jc w:val="both"/>
      </w:pPr>
      <w:r>
        <w:rPr>
          <w:rFonts w:ascii="Times New Roman"/>
          <w:b w:val="false"/>
          <w:i w:val="false"/>
          <w:color w:val="000000"/>
          <w:sz w:val="28"/>
        </w:rPr>
        <w:t>
      5) предоставление метеорологической информации, получаемой с борта воздушных судов, совершающих взлет или посадку (например, о сдвиге ветра);</w:t>
      </w:r>
    </w:p>
    <w:bookmarkEnd w:id="348"/>
    <w:bookmarkStart w:name="z172" w:id="349"/>
    <w:p>
      <w:pPr>
        <w:spacing w:after="0"/>
        <w:ind w:left="0"/>
        <w:jc w:val="both"/>
      </w:pPr>
      <w:r>
        <w:rPr>
          <w:rFonts w:ascii="Times New Roman"/>
          <w:b w:val="false"/>
          <w:i w:val="false"/>
          <w:color w:val="000000"/>
          <w:sz w:val="28"/>
        </w:rPr>
        <w:t>
      6) предоставление (при наличии), метеорологической информации, получаемой с помощью наземного метеорологического радиолокатора.</w:t>
      </w:r>
    </w:p>
    <w:bookmarkEnd w:id="349"/>
    <w:p>
      <w:pPr>
        <w:spacing w:after="0"/>
        <w:ind w:left="0"/>
        <w:jc w:val="both"/>
      </w:pPr>
      <w:r>
        <w:rPr>
          <w:rFonts w:ascii="Times New Roman"/>
          <w:b w:val="false"/>
          <w:i w:val="false"/>
          <w:color w:val="000000"/>
          <w:sz w:val="28"/>
        </w:rPr>
        <w:t>
      7) предоставление (при наличии), распространение и использование информации, касающейся выброса в атмосферу радиоактивных материалов и токсических химических веществ.</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63 в редакции приказа Министра по инвестициям и развитию РК от 30.11.2018 </w:t>
      </w:r>
      <w:r>
        <w:rPr>
          <w:rFonts w:ascii="Times New Roman"/>
          <w:b w:val="false"/>
          <w:i w:val="false"/>
          <w:color w:val="000000"/>
          <w:sz w:val="28"/>
        </w:rPr>
        <w:t xml:space="preserve"> № 837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55" w:id="350"/>
    <w:p>
      <w:pPr>
        <w:spacing w:after="0"/>
        <w:ind w:left="0"/>
        <w:jc w:val="left"/>
      </w:pPr>
      <w:r>
        <w:rPr>
          <w:rFonts w:ascii="Times New Roman"/>
          <w:b/>
          <w:i w:val="false"/>
          <w:color w:val="000000"/>
        </w:rPr>
        <w:t xml:space="preserve"> Параграф 2. Регулярные и специальные наблюдения и сводки</w:t>
      </w:r>
    </w:p>
    <w:bookmarkEnd w:id="350"/>
    <w:bookmarkStart w:name="z356" w:id="351"/>
    <w:p>
      <w:pPr>
        <w:spacing w:after="0"/>
        <w:ind w:left="0"/>
        <w:jc w:val="both"/>
      </w:pPr>
      <w:r>
        <w:rPr>
          <w:rFonts w:ascii="Times New Roman"/>
          <w:b w:val="false"/>
          <w:i w:val="false"/>
          <w:color w:val="000000"/>
          <w:sz w:val="28"/>
        </w:rPr>
        <w:t>
      64. Регулярные наблюдения на аэродромах ведутся ежедневно в круглосуточном режиме. Такие наблюдения проводятся с интервалом 30 минут (в сроки 00 и 30 минут каждого часа), при отсутствии полетов - через 1 час (в 00 мин каждого часа).</w:t>
      </w:r>
    </w:p>
    <w:bookmarkEnd w:id="3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64 в редакции приказа Министра по инвестициям и развитию РК от 30.11.2018 </w:t>
      </w:r>
      <w:r>
        <w:rPr>
          <w:rFonts w:ascii="Times New Roman"/>
          <w:b w:val="false"/>
          <w:i w:val="false"/>
          <w:color w:val="000000"/>
          <w:sz w:val="28"/>
        </w:rPr>
        <w:t xml:space="preserve"> № 837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57" w:id="352"/>
    <w:p>
      <w:pPr>
        <w:spacing w:after="0"/>
        <w:ind w:left="0"/>
        <w:jc w:val="both"/>
      </w:pPr>
      <w:r>
        <w:rPr>
          <w:rFonts w:ascii="Times New Roman"/>
          <w:b w:val="false"/>
          <w:i w:val="false"/>
          <w:color w:val="000000"/>
          <w:sz w:val="28"/>
        </w:rPr>
        <w:t>
      65. Регулярные наблюдения на неклассифицируемых и временных аэродромах и посадочных площадках, по согласованию с авиационными пользователями проводятся через 1 час (в 00 мин каждого часа), в период полетов.</w:t>
      </w:r>
    </w:p>
    <w:bookmarkEnd w:id="3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65 в редакции приказа Министра по инвестициям и развитию РК от 30.11.2018 </w:t>
      </w:r>
      <w:r>
        <w:rPr>
          <w:rFonts w:ascii="Times New Roman"/>
          <w:b w:val="false"/>
          <w:i w:val="false"/>
          <w:color w:val="000000"/>
          <w:sz w:val="28"/>
        </w:rPr>
        <w:t xml:space="preserve"> № 837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58" w:id="353"/>
    <w:p>
      <w:pPr>
        <w:spacing w:after="0"/>
        <w:ind w:left="0"/>
        <w:jc w:val="both"/>
      </w:pPr>
      <w:r>
        <w:rPr>
          <w:rFonts w:ascii="Times New Roman"/>
          <w:b w:val="false"/>
          <w:i w:val="false"/>
          <w:color w:val="000000"/>
          <w:sz w:val="28"/>
        </w:rPr>
        <w:t>
      66. На аэродромах, не работающих в круглосуточном режиме, наблюдения проводятся только в период полетов.</w:t>
      </w:r>
    </w:p>
    <w:bookmarkEnd w:id="353"/>
    <w:p>
      <w:pPr>
        <w:spacing w:after="0"/>
        <w:ind w:left="0"/>
        <w:jc w:val="both"/>
      </w:pPr>
      <w:r>
        <w:rPr>
          <w:rFonts w:ascii="Times New Roman"/>
          <w:b w:val="false"/>
          <w:i w:val="false"/>
          <w:color w:val="000000"/>
          <w:sz w:val="28"/>
        </w:rPr>
        <w:t>
      Выпуск местных сводок и сводок METAR начинается, как минимум, за 30 минут до начала полетов и производиться в течение всего периода полетов, включая время, когда аэродром является запасным, а также с учетом требований, налагаемых органами ОВД.</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66 в редакции приказа Министра по инвестициям и развитию РК от 30.11.2018 </w:t>
      </w:r>
      <w:r>
        <w:rPr>
          <w:rFonts w:ascii="Times New Roman"/>
          <w:b w:val="false"/>
          <w:i w:val="false"/>
          <w:color w:val="000000"/>
          <w:sz w:val="28"/>
        </w:rPr>
        <w:t xml:space="preserve"> № 837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59" w:id="354"/>
    <w:p>
      <w:pPr>
        <w:spacing w:after="0"/>
        <w:ind w:left="0"/>
        <w:jc w:val="both"/>
      </w:pPr>
      <w:r>
        <w:rPr>
          <w:rFonts w:ascii="Times New Roman"/>
          <w:b w:val="false"/>
          <w:i w:val="false"/>
          <w:color w:val="000000"/>
          <w:sz w:val="28"/>
        </w:rPr>
        <w:t>
      67. Сводки о результатах регулярных наблюдений выпускаются в виде:</w:t>
      </w:r>
    </w:p>
    <w:bookmarkEnd w:id="354"/>
    <w:bookmarkStart w:name="z360" w:id="355"/>
    <w:p>
      <w:pPr>
        <w:spacing w:after="0"/>
        <w:ind w:left="0"/>
        <w:jc w:val="both"/>
      </w:pPr>
      <w:r>
        <w:rPr>
          <w:rFonts w:ascii="Times New Roman"/>
          <w:b w:val="false"/>
          <w:i w:val="false"/>
          <w:color w:val="000000"/>
          <w:sz w:val="28"/>
        </w:rPr>
        <w:t>
      1) местных регулярных сводок, распространяемых только на аэродроме составления сводки (предназначены для прибывающих и вылетающих воздушных судов, радиовещательных передач ATIS или сообщений D-ATIS);</w:t>
      </w:r>
    </w:p>
    <w:bookmarkEnd w:id="355"/>
    <w:bookmarkStart w:name="z361" w:id="356"/>
    <w:p>
      <w:pPr>
        <w:spacing w:after="0"/>
        <w:ind w:left="0"/>
        <w:jc w:val="both"/>
      </w:pPr>
      <w:r>
        <w:rPr>
          <w:rFonts w:ascii="Times New Roman"/>
          <w:b w:val="false"/>
          <w:i w:val="false"/>
          <w:color w:val="000000"/>
          <w:sz w:val="28"/>
        </w:rPr>
        <w:t>
      2) сводок METAR, распространяемых за пределами аэродрома составления сводки (предназначены для планирования полетов, радиовещательных передач VOLMET или сообщений D-VOLMET).</w:t>
      </w:r>
    </w:p>
    <w:bookmarkEnd w:id="356"/>
    <w:bookmarkStart w:name="z362" w:id="357"/>
    <w:p>
      <w:pPr>
        <w:spacing w:after="0"/>
        <w:ind w:left="0"/>
        <w:jc w:val="both"/>
      </w:pPr>
      <w:r>
        <w:rPr>
          <w:rFonts w:ascii="Times New Roman"/>
          <w:b w:val="false"/>
          <w:i w:val="false"/>
          <w:color w:val="000000"/>
          <w:sz w:val="28"/>
        </w:rPr>
        <w:t>
      68. Метеорологическая информация, предназначенная для передачи на диспетчерские пункты района аэродрома, для включения в радиовещательные передачи ATIS и сообщения D-ATIS и ОВЧ-радиовещательные передачи берется из местных метеорологических регулярных или специальных сводок.</w:t>
      </w:r>
    </w:p>
    <w:bookmarkEnd w:id="357"/>
    <w:bookmarkStart w:name="z180" w:id="358"/>
    <w:p>
      <w:pPr>
        <w:spacing w:after="0"/>
        <w:ind w:left="0"/>
        <w:jc w:val="both"/>
      </w:pPr>
      <w:r>
        <w:rPr>
          <w:rFonts w:ascii="Times New Roman"/>
          <w:b w:val="false"/>
          <w:i w:val="false"/>
          <w:color w:val="000000"/>
          <w:sz w:val="28"/>
        </w:rPr>
        <w:t>
      Метеорологическая информация, предназначенная для передачи на диспетчерские пункты РДП/РДЦ, ЦПИ, для включения в радиовещательные передачи VOLMET и сообщения D - VOLMET и ВЧ-радиовещательные передачи берется из сводок METAR или SPESI.</w:t>
      </w:r>
    </w:p>
    <w:bookmarkEnd w:id="358"/>
    <w:bookmarkStart w:name="z181" w:id="359"/>
    <w:p>
      <w:pPr>
        <w:spacing w:after="0"/>
        <w:ind w:left="0"/>
        <w:jc w:val="both"/>
      </w:pPr>
      <w:r>
        <w:rPr>
          <w:rFonts w:ascii="Times New Roman"/>
          <w:b w:val="false"/>
          <w:i w:val="false"/>
          <w:color w:val="000000"/>
          <w:sz w:val="28"/>
        </w:rPr>
        <w:t>
      При устной передаче и в радиовещательных передачах метеорологическая информация передается открытым текстом с принятыми сокращениями в терминологии кода METAR.</w:t>
      </w:r>
    </w:p>
    <w:bookmarkEnd w:id="359"/>
    <w:bookmarkStart w:name="z182" w:id="360"/>
    <w:p>
      <w:pPr>
        <w:spacing w:after="0"/>
        <w:ind w:left="0"/>
        <w:jc w:val="both"/>
      </w:pPr>
      <w:r>
        <w:rPr>
          <w:rFonts w:ascii="Times New Roman"/>
          <w:b w:val="false"/>
          <w:i w:val="false"/>
          <w:color w:val="000000"/>
          <w:sz w:val="28"/>
        </w:rPr>
        <w:t>
      Примечание. Радиовещательные передачи ATIS, VOLMET и ВЧ (ОВЧ) - радиовещательные передачи осуществляются с использованием стандартной радиотелефонной фразеологии.</w:t>
      </w:r>
    </w:p>
    <w:bookmarkEnd w:id="360"/>
    <w:p>
      <w:pPr>
        <w:spacing w:after="0"/>
        <w:ind w:left="0"/>
        <w:jc w:val="both"/>
      </w:pPr>
      <w:r>
        <w:rPr>
          <w:rFonts w:ascii="Times New Roman"/>
          <w:b w:val="false"/>
          <w:i w:val="false"/>
          <w:color w:val="000000"/>
          <w:sz w:val="28"/>
        </w:rPr>
        <w:t>
      Методический материал по стандартной радиотелефонной фразеологии, которую следует использовать при ведении устной передачи и в радиовещательных передачах ATIS, VOLMET и ВЧ (ОВЧ) - радиовещательных передачах, разрабатывается на основании Добавления 1 Руководства по координации между органами обслуживания воздушного движения, службами аэронавигационной информации и авиационными метеорологическими службами (Doc 9377) и других регламентирующих документов ИКАО и НПА и утверждается ПАНО по согласованию с полномочным метеорологическим органом.</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68 в редакции приказа Министра по инвестициям и развитию РК от 30.11.2018 </w:t>
      </w:r>
      <w:r>
        <w:rPr>
          <w:rFonts w:ascii="Times New Roman"/>
          <w:b w:val="false"/>
          <w:i w:val="false"/>
          <w:color w:val="000000"/>
          <w:sz w:val="28"/>
        </w:rPr>
        <w:t xml:space="preserve"> № 837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65" w:id="361"/>
    <w:p>
      <w:pPr>
        <w:spacing w:after="0"/>
        <w:ind w:left="0"/>
        <w:jc w:val="both"/>
      </w:pPr>
      <w:r>
        <w:rPr>
          <w:rFonts w:ascii="Times New Roman"/>
          <w:b w:val="false"/>
          <w:i w:val="false"/>
          <w:color w:val="000000"/>
          <w:sz w:val="28"/>
        </w:rPr>
        <w:t>
      69. Специальные наблюдения проводятся в дополнение к регулярным наблюдениям. Перечень критериев для проведения местных специальных наблюдений составляется АМО или АМС по согласованию с органом ОВД, эксплуатантами и другими заинтересованными сторонами.</w:t>
      </w:r>
    </w:p>
    <w:bookmarkEnd w:id="361"/>
    <w:bookmarkStart w:name="z366" w:id="362"/>
    <w:p>
      <w:pPr>
        <w:spacing w:after="0"/>
        <w:ind w:left="0"/>
        <w:jc w:val="both"/>
      </w:pPr>
      <w:r>
        <w:rPr>
          <w:rFonts w:ascii="Times New Roman"/>
          <w:b w:val="false"/>
          <w:i w:val="false"/>
          <w:color w:val="000000"/>
          <w:sz w:val="28"/>
        </w:rPr>
        <w:t>
      70. На аэродромах, не работающих в круглосуточном режиме, сводки SPECI выпускаются после возобновления выпуска сводок METAR.</w:t>
      </w:r>
    </w:p>
    <w:bookmarkEnd w:id="3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70 в редакции приказа Министра по инвестициям и развитию РК от 30.11.2018 </w:t>
      </w:r>
      <w:r>
        <w:rPr>
          <w:rFonts w:ascii="Times New Roman"/>
          <w:b w:val="false"/>
          <w:i w:val="false"/>
          <w:color w:val="000000"/>
          <w:sz w:val="28"/>
        </w:rPr>
        <w:t xml:space="preserve"> № 837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67" w:id="363"/>
    <w:p>
      <w:pPr>
        <w:spacing w:after="0"/>
        <w:ind w:left="0"/>
        <w:jc w:val="both"/>
      </w:pPr>
      <w:r>
        <w:rPr>
          <w:rFonts w:ascii="Times New Roman"/>
          <w:b w:val="false"/>
          <w:i w:val="false"/>
          <w:color w:val="000000"/>
          <w:sz w:val="28"/>
        </w:rPr>
        <w:t>
      71. Сводки о результатах специальных наблюдений выпускаются в виде:</w:t>
      </w:r>
    </w:p>
    <w:bookmarkEnd w:id="363"/>
    <w:bookmarkStart w:name="z368" w:id="364"/>
    <w:p>
      <w:pPr>
        <w:spacing w:after="0"/>
        <w:ind w:left="0"/>
        <w:jc w:val="both"/>
      </w:pPr>
      <w:r>
        <w:rPr>
          <w:rFonts w:ascii="Times New Roman"/>
          <w:b w:val="false"/>
          <w:i w:val="false"/>
          <w:color w:val="000000"/>
          <w:sz w:val="28"/>
        </w:rPr>
        <w:t>
      1) местных специальных сводок - только для распространения на аэродроме составления сводки (предназначены для прибывающих и вылетающих воздушных судов);</w:t>
      </w:r>
    </w:p>
    <w:bookmarkEnd w:id="364"/>
    <w:bookmarkStart w:name="z369" w:id="365"/>
    <w:p>
      <w:pPr>
        <w:spacing w:after="0"/>
        <w:ind w:left="0"/>
        <w:jc w:val="both"/>
      </w:pPr>
      <w:r>
        <w:rPr>
          <w:rFonts w:ascii="Times New Roman"/>
          <w:b w:val="false"/>
          <w:i w:val="false"/>
          <w:color w:val="000000"/>
          <w:sz w:val="28"/>
        </w:rPr>
        <w:t>
      2) сводок SPECI - для распространения за пределами аэродрома составления сводки (предназначены для планирования полетов, радиовещательных передач VOLMET или сообщений D-VOLMET).</w:t>
      </w:r>
    </w:p>
    <w:bookmarkEnd w:id="365"/>
    <w:bookmarkStart w:name="z370" w:id="366"/>
    <w:p>
      <w:pPr>
        <w:spacing w:after="0"/>
        <w:ind w:left="0"/>
        <w:jc w:val="both"/>
      </w:pPr>
      <w:r>
        <w:rPr>
          <w:rFonts w:ascii="Times New Roman"/>
          <w:b w:val="false"/>
          <w:i w:val="false"/>
          <w:color w:val="000000"/>
          <w:sz w:val="28"/>
        </w:rPr>
        <w:t>
      72. Перечень критериев для выпуска местных специальных сводок включает:</w:t>
      </w:r>
    </w:p>
    <w:bookmarkEnd w:id="366"/>
    <w:bookmarkStart w:name="z371" w:id="367"/>
    <w:p>
      <w:pPr>
        <w:spacing w:after="0"/>
        <w:ind w:left="0"/>
        <w:jc w:val="both"/>
      </w:pPr>
      <w:r>
        <w:rPr>
          <w:rFonts w:ascii="Times New Roman"/>
          <w:b w:val="false"/>
          <w:i w:val="false"/>
          <w:color w:val="000000"/>
          <w:sz w:val="28"/>
        </w:rPr>
        <w:t>
      1) величины, которые наиболее близко соответствуют эксплуатационным минимумам эксплуатантов, использующих данный аэродром;</w:t>
      </w:r>
    </w:p>
    <w:bookmarkEnd w:id="367"/>
    <w:bookmarkStart w:name="z372" w:id="368"/>
    <w:p>
      <w:pPr>
        <w:spacing w:after="0"/>
        <w:ind w:left="0"/>
        <w:jc w:val="both"/>
      </w:pPr>
      <w:r>
        <w:rPr>
          <w:rFonts w:ascii="Times New Roman"/>
          <w:b w:val="false"/>
          <w:i w:val="false"/>
          <w:color w:val="000000"/>
          <w:sz w:val="28"/>
        </w:rPr>
        <w:t>
      2) величины, удовлетворяющие другим местным требованиям органов ОВД и эксплуатантов;</w:t>
      </w:r>
    </w:p>
    <w:bookmarkEnd w:id="368"/>
    <w:bookmarkStart w:name="z373" w:id="369"/>
    <w:p>
      <w:pPr>
        <w:spacing w:after="0"/>
        <w:ind w:left="0"/>
        <w:jc w:val="both"/>
      </w:pPr>
      <w:r>
        <w:rPr>
          <w:rFonts w:ascii="Times New Roman"/>
          <w:b w:val="false"/>
          <w:i w:val="false"/>
          <w:color w:val="000000"/>
          <w:sz w:val="28"/>
        </w:rPr>
        <w:t>
      3) пороговые значения температуры воздуха (определяются для каждого конкретного аэродрома);</w:t>
      </w:r>
    </w:p>
    <w:bookmarkEnd w:id="369"/>
    <w:bookmarkStart w:name="z374" w:id="370"/>
    <w:p>
      <w:pPr>
        <w:spacing w:after="0"/>
        <w:ind w:left="0"/>
        <w:jc w:val="both"/>
      </w:pPr>
      <w:r>
        <w:rPr>
          <w:rFonts w:ascii="Times New Roman"/>
          <w:b w:val="false"/>
          <w:i w:val="false"/>
          <w:color w:val="000000"/>
          <w:sz w:val="28"/>
        </w:rPr>
        <w:t>
      4) имеющуюся дополнительную информацию, касающуюся возникновения в зонах захода на посадку и набора высоты особых метеорологических условий, а именно, о местонахождении кучево-дождевых облаков или грозы, умеренной или сильной турбулентности, сдвига ветра, града, сильного фронтального шквала, умеренного или сильного обледенения, замерзающих осадков, сильных горных волн, пыльной и песчаной бури, низовой метели, воронкообразных облаков (торнадо или водяных смерчей);</w:t>
      </w:r>
    </w:p>
    <w:bookmarkEnd w:id="370"/>
    <w:bookmarkStart w:name="z375" w:id="371"/>
    <w:p>
      <w:pPr>
        <w:spacing w:after="0"/>
        <w:ind w:left="0"/>
        <w:jc w:val="both"/>
      </w:pPr>
      <w:r>
        <w:rPr>
          <w:rFonts w:ascii="Times New Roman"/>
          <w:b w:val="false"/>
          <w:i w:val="false"/>
          <w:color w:val="000000"/>
          <w:sz w:val="28"/>
        </w:rPr>
        <w:t>
      5) величина отклонения от средней скорости приземного ветра (порывы) изменилась на 3 метра в секунду (далее – м/с) (5 узлов) или более по сравнению с величиной, указанной в последней сводке, средняя скорость до и/или после изменения составляет 8 м/с (15 узлов) или более;</w:t>
      </w:r>
    </w:p>
    <w:bookmarkEnd w:id="371"/>
    <w:bookmarkStart w:name="z376" w:id="372"/>
    <w:p>
      <w:pPr>
        <w:spacing w:after="0"/>
        <w:ind w:left="0"/>
        <w:jc w:val="both"/>
      </w:pPr>
      <w:r>
        <w:rPr>
          <w:rFonts w:ascii="Times New Roman"/>
          <w:b w:val="false"/>
          <w:i w:val="false"/>
          <w:color w:val="000000"/>
          <w:sz w:val="28"/>
        </w:rPr>
        <w:t>
      6) величины, указанные в подпунктах 1), 2),4) - 12) пункта 73 настоящих Правил, которые являются критериями для составления сводок SPECI.</w:t>
      </w:r>
    </w:p>
    <w:bookmarkEnd w:id="3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72 с изменением, внесенным приказом Министра по инвестициям и развитию РК от 30.11.2018 </w:t>
      </w:r>
      <w:r>
        <w:rPr>
          <w:rFonts w:ascii="Times New Roman"/>
          <w:b w:val="false"/>
          <w:i w:val="false"/>
          <w:color w:val="000000"/>
          <w:sz w:val="28"/>
        </w:rPr>
        <w:t xml:space="preserve"> № 837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77" w:id="373"/>
    <w:p>
      <w:pPr>
        <w:spacing w:after="0"/>
        <w:ind w:left="0"/>
        <w:jc w:val="both"/>
      </w:pPr>
      <w:r>
        <w:rPr>
          <w:rFonts w:ascii="Times New Roman"/>
          <w:b w:val="false"/>
          <w:i w:val="false"/>
          <w:color w:val="000000"/>
          <w:sz w:val="28"/>
        </w:rPr>
        <w:t>
      73. Сводки SPECI выпускаются при соответствии изменений следующим критериям:</w:t>
      </w:r>
    </w:p>
    <w:bookmarkEnd w:id="373"/>
    <w:bookmarkStart w:name="z378" w:id="374"/>
    <w:p>
      <w:pPr>
        <w:spacing w:after="0"/>
        <w:ind w:left="0"/>
        <w:jc w:val="both"/>
      </w:pPr>
      <w:r>
        <w:rPr>
          <w:rFonts w:ascii="Times New Roman"/>
          <w:b w:val="false"/>
          <w:i w:val="false"/>
          <w:color w:val="000000"/>
          <w:sz w:val="28"/>
        </w:rPr>
        <w:t>
      1) среднее направление приземного ветра изменилось на 60 градусов или более по сравнению с направлением, указанным в последней сводке, при чем средняя скорость до и (или) после изменения составляет 5 м/с (10 узлов) или более;</w:t>
      </w:r>
    </w:p>
    <w:bookmarkEnd w:id="374"/>
    <w:bookmarkStart w:name="z379" w:id="375"/>
    <w:p>
      <w:pPr>
        <w:spacing w:after="0"/>
        <w:ind w:left="0"/>
        <w:jc w:val="both"/>
      </w:pPr>
      <w:r>
        <w:rPr>
          <w:rFonts w:ascii="Times New Roman"/>
          <w:b w:val="false"/>
          <w:i w:val="false"/>
          <w:color w:val="000000"/>
          <w:sz w:val="28"/>
        </w:rPr>
        <w:t>
      2) средняя скорость приземного ветра изменилась на 5 м/с (10 узлов) или более по сравнению со скоростью, указанной в последней сводке;</w:t>
      </w:r>
    </w:p>
    <w:bookmarkEnd w:id="375"/>
    <w:bookmarkStart w:name="z380" w:id="376"/>
    <w:p>
      <w:pPr>
        <w:spacing w:after="0"/>
        <w:ind w:left="0"/>
        <w:jc w:val="both"/>
      </w:pPr>
      <w:r>
        <w:rPr>
          <w:rFonts w:ascii="Times New Roman"/>
          <w:b w:val="false"/>
          <w:i w:val="false"/>
          <w:color w:val="000000"/>
          <w:sz w:val="28"/>
        </w:rPr>
        <w:t>
      3) величина отклонения от средней скорости приземного ветра (порывы) возросла на 5 м/с (10 узлов) или более по сравнению с величиной, указанной в последней сводке, средняя скорость до и (или) после изменения составляет 8 м/с (15 узлов) или более;</w:t>
      </w:r>
    </w:p>
    <w:bookmarkEnd w:id="376"/>
    <w:bookmarkStart w:name="z381" w:id="377"/>
    <w:p>
      <w:pPr>
        <w:spacing w:after="0"/>
        <w:ind w:left="0"/>
        <w:jc w:val="both"/>
      </w:pPr>
      <w:r>
        <w:rPr>
          <w:rFonts w:ascii="Times New Roman"/>
          <w:b w:val="false"/>
          <w:i w:val="false"/>
          <w:color w:val="000000"/>
          <w:sz w:val="28"/>
        </w:rPr>
        <w:t xml:space="preserve">
      4) изменения ветра превышают предельные величины в эксплуатационном отношении значения. </w:t>
      </w:r>
    </w:p>
    <w:bookmarkEnd w:id="377"/>
    <w:bookmarkStart w:name="z192" w:id="378"/>
    <w:p>
      <w:pPr>
        <w:spacing w:after="0"/>
        <w:ind w:left="0"/>
        <w:jc w:val="both"/>
      </w:pPr>
      <w:r>
        <w:rPr>
          <w:rFonts w:ascii="Times New Roman"/>
          <w:b w:val="false"/>
          <w:i w:val="false"/>
          <w:color w:val="000000"/>
          <w:sz w:val="28"/>
        </w:rPr>
        <w:t>
      Предельные величины устанавливаются АМО по согласованию с органами ОВД и заинтересованными эксплуатантами с учетом изменений ветра, которые:</w:t>
      </w:r>
    </w:p>
    <w:bookmarkEnd w:id="378"/>
    <w:bookmarkStart w:name="z193" w:id="379"/>
    <w:p>
      <w:pPr>
        <w:spacing w:after="0"/>
        <w:ind w:left="0"/>
        <w:jc w:val="both"/>
      </w:pPr>
      <w:r>
        <w:rPr>
          <w:rFonts w:ascii="Times New Roman"/>
          <w:b w:val="false"/>
          <w:i w:val="false"/>
          <w:color w:val="000000"/>
          <w:sz w:val="28"/>
        </w:rPr>
        <w:t>
      потребуют смены используемой (ых) ВПП;</w:t>
      </w:r>
    </w:p>
    <w:bookmarkEnd w:id="379"/>
    <w:bookmarkStart w:name="z194" w:id="380"/>
    <w:p>
      <w:pPr>
        <w:spacing w:after="0"/>
        <w:ind w:left="0"/>
        <w:jc w:val="both"/>
      </w:pPr>
      <w:r>
        <w:rPr>
          <w:rFonts w:ascii="Times New Roman"/>
          <w:b w:val="false"/>
          <w:i w:val="false"/>
          <w:color w:val="000000"/>
          <w:sz w:val="28"/>
        </w:rPr>
        <w:t xml:space="preserve">
      свидетельствуют о том, что изменения попутного и бокового компонентов ветра на ВПП превысят значения, являющиеся основными </w:t>
      </w:r>
    </w:p>
    <w:bookmarkEnd w:id="380"/>
    <w:p>
      <w:pPr>
        <w:spacing w:after="0"/>
        <w:ind w:left="0"/>
        <w:jc w:val="both"/>
      </w:pPr>
      <w:r>
        <w:rPr>
          <w:rFonts w:ascii="Times New Roman"/>
          <w:b w:val="false"/>
          <w:i w:val="false"/>
          <w:color w:val="000000"/>
          <w:sz w:val="28"/>
        </w:rPr>
        <w:t>
      эксплуатационными пределами для типичных воздушных судов, выполняющих полеты на данном аэродроме;</w:t>
      </w:r>
    </w:p>
    <w:bookmarkStart w:name="z385" w:id="381"/>
    <w:p>
      <w:pPr>
        <w:spacing w:after="0"/>
        <w:ind w:left="0"/>
        <w:jc w:val="both"/>
      </w:pPr>
      <w:r>
        <w:rPr>
          <w:rFonts w:ascii="Times New Roman"/>
          <w:b w:val="false"/>
          <w:i w:val="false"/>
          <w:color w:val="000000"/>
          <w:sz w:val="28"/>
        </w:rPr>
        <w:t>
      5) видимость улучшается и достигает или превышает одно, или несколько из следующих значений или видимость ухудшается и становится менее одного или нескольких из следующих значений:</w:t>
      </w:r>
    </w:p>
    <w:bookmarkEnd w:id="381"/>
    <w:bookmarkStart w:name="z386" w:id="382"/>
    <w:p>
      <w:pPr>
        <w:spacing w:after="0"/>
        <w:ind w:left="0"/>
        <w:jc w:val="both"/>
      </w:pPr>
      <w:r>
        <w:rPr>
          <w:rFonts w:ascii="Times New Roman"/>
          <w:b w:val="false"/>
          <w:i w:val="false"/>
          <w:color w:val="000000"/>
          <w:sz w:val="28"/>
        </w:rPr>
        <w:t>
      800, 1500 или 3000 метров;</w:t>
      </w:r>
    </w:p>
    <w:bookmarkEnd w:id="382"/>
    <w:bookmarkStart w:name="z387" w:id="383"/>
    <w:p>
      <w:pPr>
        <w:spacing w:after="0"/>
        <w:ind w:left="0"/>
        <w:jc w:val="both"/>
      </w:pPr>
      <w:r>
        <w:rPr>
          <w:rFonts w:ascii="Times New Roman"/>
          <w:b w:val="false"/>
          <w:i w:val="false"/>
          <w:color w:val="000000"/>
          <w:sz w:val="28"/>
        </w:rPr>
        <w:t>
      5000 метров при выполнении полетов по ПВП;</w:t>
      </w:r>
    </w:p>
    <w:bookmarkEnd w:id="383"/>
    <w:bookmarkStart w:name="z388" w:id="384"/>
    <w:p>
      <w:pPr>
        <w:spacing w:after="0"/>
        <w:ind w:left="0"/>
        <w:jc w:val="both"/>
      </w:pPr>
      <w:r>
        <w:rPr>
          <w:rFonts w:ascii="Times New Roman"/>
          <w:b w:val="false"/>
          <w:i w:val="false"/>
          <w:color w:val="000000"/>
          <w:sz w:val="28"/>
        </w:rPr>
        <w:t>
      6) дальность видимости на ВПП улучшается и достигает или превышает одно, или несколько из следующих значений или дальность видимости на ВПП ухудшается и становится менее одного или нескольких из следующих значений: 50, 175, 300, 550 или 800 метров;</w:t>
      </w:r>
    </w:p>
    <w:bookmarkEnd w:id="384"/>
    <w:bookmarkStart w:name="z389" w:id="385"/>
    <w:p>
      <w:pPr>
        <w:spacing w:after="0"/>
        <w:ind w:left="0"/>
        <w:jc w:val="both"/>
      </w:pPr>
      <w:r>
        <w:rPr>
          <w:rFonts w:ascii="Times New Roman"/>
          <w:b w:val="false"/>
          <w:i w:val="false"/>
          <w:color w:val="000000"/>
          <w:sz w:val="28"/>
        </w:rPr>
        <w:t>
      7) начало, прекращение или изменение интенсивности любого из следующих явлений погоды или их сочетаний:</w:t>
      </w:r>
    </w:p>
    <w:bookmarkEnd w:id="385"/>
    <w:bookmarkStart w:name="z390" w:id="386"/>
    <w:p>
      <w:pPr>
        <w:spacing w:after="0"/>
        <w:ind w:left="0"/>
        <w:jc w:val="both"/>
      </w:pPr>
      <w:r>
        <w:rPr>
          <w:rFonts w:ascii="Times New Roman"/>
          <w:b w:val="false"/>
          <w:i w:val="false"/>
          <w:color w:val="000000"/>
          <w:sz w:val="28"/>
        </w:rPr>
        <w:t>
      замерзающие осадки;</w:t>
      </w:r>
    </w:p>
    <w:bookmarkEnd w:id="386"/>
    <w:bookmarkStart w:name="z391" w:id="387"/>
    <w:p>
      <w:pPr>
        <w:spacing w:after="0"/>
        <w:ind w:left="0"/>
        <w:jc w:val="both"/>
      </w:pPr>
      <w:r>
        <w:rPr>
          <w:rFonts w:ascii="Times New Roman"/>
          <w:b w:val="false"/>
          <w:i w:val="false"/>
          <w:color w:val="000000"/>
          <w:sz w:val="28"/>
        </w:rPr>
        <w:t>
      сильные (видимость менее 1000 метров) или умеренные осадки, в том числе ливневого типа;</w:t>
      </w:r>
    </w:p>
    <w:bookmarkEnd w:id="387"/>
    <w:bookmarkStart w:name="z392" w:id="388"/>
    <w:p>
      <w:pPr>
        <w:spacing w:after="0"/>
        <w:ind w:left="0"/>
        <w:jc w:val="both"/>
      </w:pPr>
      <w:r>
        <w:rPr>
          <w:rFonts w:ascii="Times New Roman"/>
          <w:b w:val="false"/>
          <w:i w:val="false"/>
          <w:color w:val="000000"/>
          <w:sz w:val="28"/>
        </w:rPr>
        <w:t>
      гроза (с осадками);</w:t>
      </w:r>
    </w:p>
    <w:bookmarkEnd w:id="388"/>
    <w:bookmarkStart w:name="z393" w:id="389"/>
    <w:p>
      <w:pPr>
        <w:spacing w:after="0"/>
        <w:ind w:left="0"/>
        <w:jc w:val="both"/>
      </w:pPr>
      <w:r>
        <w:rPr>
          <w:rFonts w:ascii="Times New Roman"/>
          <w:b w:val="false"/>
          <w:i w:val="false"/>
          <w:color w:val="000000"/>
          <w:sz w:val="28"/>
        </w:rPr>
        <w:t>
      пыльная буря;</w:t>
      </w:r>
    </w:p>
    <w:bookmarkEnd w:id="389"/>
    <w:bookmarkStart w:name="z394" w:id="390"/>
    <w:p>
      <w:pPr>
        <w:spacing w:after="0"/>
        <w:ind w:left="0"/>
        <w:jc w:val="both"/>
      </w:pPr>
      <w:r>
        <w:rPr>
          <w:rFonts w:ascii="Times New Roman"/>
          <w:b w:val="false"/>
          <w:i w:val="false"/>
          <w:color w:val="000000"/>
          <w:sz w:val="28"/>
        </w:rPr>
        <w:t>
      песчаная буря;</w:t>
      </w:r>
    </w:p>
    <w:bookmarkEnd w:id="390"/>
    <w:bookmarkStart w:name="z395" w:id="391"/>
    <w:p>
      <w:pPr>
        <w:spacing w:after="0"/>
        <w:ind w:left="0"/>
        <w:jc w:val="both"/>
      </w:pPr>
      <w:r>
        <w:rPr>
          <w:rFonts w:ascii="Times New Roman"/>
          <w:b w:val="false"/>
          <w:i w:val="false"/>
          <w:color w:val="000000"/>
          <w:sz w:val="28"/>
        </w:rPr>
        <w:t>
      воронкообразное облако (торнадо или смерч);</w:t>
      </w:r>
    </w:p>
    <w:bookmarkEnd w:id="391"/>
    <w:bookmarkStart w:name="z396" w:id="392"/>
    <w:p>
      <w:pPr>
        <w:spacing w:after="0"/>
        <w:ind w:left="0"/>
        <w:jc w:val="both"/>
      </w:pPr>
      <w:r>
        <w:rPr>
          <w:rFonts w:ascii="Times New Roman"/>
          <w:b w:val="false"/>
          <w:i w:val="false"/>
          <w:color w:val="000000"/>
          <w:sz w:val="28"/>
        </w:rPr>
        <w:t>
      8) начало или прекращение любого из следующих явлений погоды или их сочетаний:</w:t>
      </w:r>
    </w:p>
    <w:bookmarkEnd w:id="392"/>
    <w:bookmarkStart w:name="z397" w:id="393"/>
    <w:p>
      <w:pPr>
        <w:spacing w:after="0"/>
        <w:ind w:left="0"/>
        <w:jc w:val="both"/>
      </w:pPr>
      <w:r>
        <w:rPr>
          <w:rFonts w:ascii="Times New Roman"/>
          <w:b w:val="false"/>
          <w:i w:val="false"/>
          <w:color w:val="000000"/>
          <w:sz w:val="28"/>
        </w:rPr>
        <w:t>
      ледяные кристаллы;</w:t>
      </w:r>
    </w:p>
    <w:bookmarkEnd w:id="393"/>
    <w:bookmarkStart w:name="z398" w:id="394"/>
    <w:p>
      <w:pPr>
        <w:spacing w:after="0"/>
        <w:ind w:left="0"/>
        <w:jc w:val="both"/>
      </w:pPr>
      <w:r>
        <w:rPr>
          <w:rFonts w:ascii="Times New Roman"/>
          <w:b w:val="false"/>
          <w:i w:val="false"/>
          <w:color w:val="000000"/>
          <w:sz w:val="28"/>
        </w:rPr>
        <w:t>
      замерзающий туман;</w:t>
      </w:r>
    </w:p>
    <w:bookmarkEnd w:id="394"/>
    <w:bookmarkStart w:name="z399" w:id="395"/>
    <w:p>
      <w:pPr>
        <w:spacing w:after="0"/>
        <w:ind w:left="0"/>
        <w:jc w:val="both"/>
      </w:pPr>
      <w:r>
        <w:rPr>
          <w:rFonts w:ascii="Times New Roman"/>
          <w:b w:val="false"/>
          <w:i w:val="false"/>
          <w:color w:val="000000"/>
          <w:sz w:val="28"/>
        </w:rPr>
        <w:t>
      пыльный, песчаный или снежный поземок;</w:t>
      </w:r>
    </w:p>
    <w:bookmarkEnd w:id="395"/>
    <w:bookmarkStart w:name="z400" w:id="396"/>
    <w:p>
      <w:pPr>
        <w:spacing w:after="0"/>
        <w:ind w:left="0"/>
        <w:jc w:val="both"/>
      </w:pPr>
      <w:r>
        <w:rPr>
          <w:rFonts w:ascii="Times New Roman"/>
          <w:b w:val="false"/>
          <w:i w:val="false"/>
          <w:color w:val="000000"/>
          <w:sz w:val="28"/>
        </w:rPr>
        <w:t>
      пыльная низовая метель, песчаная низовая метель, снежная низовая метель;</w:t>
      </w:r>
    </w:p>
    <w:bookmarkEnd w:id="396"/>
    <w:bookmarkStart w:name="z401" w:id="397"/>
    <w:p>
      <w:pPr>
        <w:spacing w:after="0"/>
        <w:ind w:left="0"/>
        <w:jc w:val="both"/>
      </w:pPr>
      <w:r>
        <w:rPr>
          <w:rFonts w:ascii="Times New Roman"/>
          <w:b w:val="false"/>
          <w:i w:val="false"/>
          <w:color w:val="000000"/>
          <w:sz w:val="28"/>
        </w:rPr>
        <w:t>
      гроза (без осадков);</w:t>
      </w:r>
    </w:p>
    <w:bookmarkEnd w:id="397"/>
    <w:bookmarkStart w:name="z402" w:id="398"/>
    <w:p>
      <w:pPr>
        <w:spacing w:after="0"/>
        <w:ind w:left="0"/>
        <w:jc w:val="both"/>
      </w:pPr>
      <w:r>
        <w:rPr>
          <w:rFonts w:ascii="Times New Roman"/>
          <w:b w:val="false"/>
          <w:i w:val="false"/>
          <w:color w:val="000000"/>
          <w:sz w:val="28"/>
        </w:rPr>
        <w:t>
      шквал;</w:t>
      </w:r>
    </w:p>
    <w:bookmarkEnd w:id="398"/>
    <w:bookmarkStart w:name="z403" w:id="399"/>
    <w:p>
      <w:pPr>
        <w:spacing w:after="0"/>
        <w:ind w:left="0"/>
        <w:jc w:val="both"/>
      </w:pPr>
      <w:r>
        <w:rPr>
          <w:rFonts w:ascii="Times New Roman"/>
          <w:b w:val="false"/>
          <w:i w:val="false"/>
          <w:color w:val="000000"/>
          <w:sz w:val="28"/>
        </w:rPr>
        <w:t>
      9) высота нижней границы нижнего слоя облаков протяженностью BKN, OVC увеличивается и достигает или превышает одно или несколько из следующих значений или высота нижней границы нижнего слоя облаков BKN или OVC уменьшается и становится менее одного или нескольких из следующих значений:</w:t>
      </w:r>
    </w:p>
    <w:bookmarkEnd w:id="399"/>
    <w:p>
      <w:pPr>
        <w:spacing w:after="0"/>
        <w:ind w:left="0"/>
        <w:jc w:val="both"/>
      </w:pPr>
      <w:r>
        <w:rPr>
          <w:rFonts w:ascii="Times New Roman"/>
          <w:b w:val="false"/>
          <w:i w:val="false"/>
          <w:color w:val="000000"/>
          <w:sz w:val="28"/>
        </w:rPr>
        <w:t>
      30, 60, 150 или 300 метров (100, 200, 500 или 1000 футов);</w:t>
      </w:r>
    </w:p>
    <w:p>
      <w:pPr>
        <w:spacing w:after="0"/>
        <w:ind w:left="0"/>
        <w:jc w:val="both"/>
      </w:pPr>
      <w:r>
        <w:rPr>
          <w:rFonts w:ascii="Times New Roman"/>
          <w:b w:val="false"/>
          <w:i w:val="false"/>
          <w:color w:val="000000"/>
          <w:sz w:val="28"/>
        </w:rPr>
        <w:t>
      450 метров (1500 футов) – в случае выполнения значительного числа полетов по ПВП;</w:t>
      </w:r>
    </w:p>
    <w:bookmarkStart w:name="z406" w:id="400"/>
    <w:p>
      <w:pPr>
        <w:spacing w:after="0"/>
        <w:ind w:left="0"/>
        <w:jc w:val="both"/>
      </w:pPr>
      <w:r>
        <w:rPr>
          <w:rFonts w:ascii="Times New Roman"/>
          <w:b w:val="false"/>
          <w:i w:val="false"/>
          <w:color w:val="000000"/>
          <w:sz w:val="28"/>
        </w:rPr>
        <w:t>
      10) количество облаков в слое ниже 450 метров (1500 футов) изменяется:</w:t>
      </w:r>
    </w:p>
    <w:bookmarkEnd w:id="400"/>
    <w:bookmarkStart w:name="z407" w:id="401"/>
    <w:p>
      <w:pPr>
        <w:spacing w:after="0"/>
        <w:ind w:left="0"/>
        <w:jc w:val="both"/>
      </w:pPr>
      <w:r>
        <w:rPr>
          <w:rFonts w:ascii="Times New Roman"/>
          <w:b w:val="false"/>
          <w:i w:val="false"/>
          <w:color w:val="000000"/>
          <w:sz w:val="28"/>
        </w:rPr>
        <w:t>
      от SCT или менее до BKN или OVC;</w:t>
      </w:r>
    </w:p>
    <w:bookmarkEnd w:id="401"/>
    <w:bookmarkStart w:name="z408" w:id="402"/>
    <w:p>
      <w:pPr>
        <w:spacing w:after="0"/>
        <w:ind w:left="0"/>
        <w:jc w:val="both"/>
      </w:pPr>
      <w:r>
        <w:rPr>
          <w:rFonts w:ascii="Times New Roman"/>
          <w:b w:val="false"/>
          <w:i w:val="false"/>
          <w:color w:val="000000"/>
          <w:sz w:val="28"/>
        </w:rPr>
        <w:t>
      от BKN или OVC до SCT или менее;</w:t>
      </w:r>
    </w:p>
    <w:bookmarkEnd w:id="402"/>
    <w:bookmarkStart w:name="z409" w:id="403"/>
    <w:p>
      <w:pPr>
        <w:spacing w:after="0"/>
        <w:ind w:left="0"/>
        <w:jc w:val="both"/>
      </w:pPr>
      <w:r>
        <w:rPr>
          <w:rFonts w:ascii="Times New Roman"/>
          <w:b w:val="false"/>
          <w:i w:val="false"/>
          <w:color w:val="000000"/>
          <w:sz w:val="28"/>
        </w:rPr>
        <w:t>
      11) небо закрыто, и вертикальная видимость улучшается, достигает или превышает одно, или несколько из следующих значений, или вертикальная видимость ухудшается и становится менее одного из следующих значений:</w:t>
      </w:r>
    </w:p>
    <w:bookmarkEnd w:id="403"/>
    <w:bookmarkStart w:name="z410" w:id="404"/>
    <w:p>
      <w:pPr>
        <w:spacing w:after="0"/>
        <w:ind w:left="0"/>
        <w:jc w:val="both"/>
      </w:pPr>
      <w:r>
        <w:rPr>
          <w:rFonts w:ascii="Times New Roman"/>
          <w:b w:val="false"/>
          <w:i w:val="false"/>
          <w:color w:val="000000"/>
          <w:sz w:val="28"/>
        </w:rPr>
        <w:t>
      30, 60, 150 или 300 метров (100, 200, 500 или 1000 футов);</w:t>
      </w:r>
    </w:p>
    <w:bookmarkEnd w:id="404"/>
    <w:bookmarkStart w:name="z411" w:id="405"/>
    <w:p>
      <w:pPr>
        <w:spacing w:after="0"/>
        <w:ind w:left="0"/>
        <w:jc w:val="both"/>
      </w:pPr>
      <w:r>
        <w:rPr>
          <w:rFonts w:ascii="Times New Roman"/>
          <w:b w:val="false"/>
          <w:i w:val="false"/>
          <w:color w:val="000000"/>
          <w:sz w:val="28"/>
        </w:rPr>
        <w:t>
      12) любые другие критерии, основанные на эксплуатационных минимумах конкретного аэродрома и согласованные между метеорологическим органом и соответствующими эксплуатантами.</w:t>
      </w:r>
    </w:p>
    <w:bookmarkEnd w:id="40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73 с изменением, внесенным приказом Министра по инвестициям и развитию РК от 30.11.2018 </w:t>
      </w:r>
      <w:r>
        <w:rPr>
          <w:rFonts w:ascii="Times New Roman"/>
          <w:b w:val="false"/>
          <w:i w:val="false"/>
          <w:color w:val="000000"/>
          <w:sz w:val="28"/>
        </w:rPr>
        <w:t xml:space="preserve"> № 837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12" w:id="406"/>
    <w:p>
      <w:pPr>
        <w:spacing w:after="0"/>
        <w:ind w:left="0"/>
        <w:jc w:val="both"/>
      </w:pPr>
      <w:r>
        <w:rPr>
          <w:rFonts w:ascii="Times New Roman"/>
          <w:b w:val="false"/>
          <w:i w:val="false"/>
          <w:color w:val="000000"/>
          <w:sz w:val="28"/>
        </w:rPr>
        <w:t>
      74. В тех случаях, когда одновременно с ухудшением одного элемента погоды наблюдается улучшение другого, выпускается единая сводка SPECI, которая считается сводкой об ухудшении погоды.</w:t>
      </w:r>
    </w:p>
    <w:bookmarkEnd w:id="406"/>
    <w:bookmarkStart w:name="z2608" w:id="407"/>
    <w:p>
      <w:pPr>
        <w:spacing w:after="0"/>
        <w:ind w:left="0"/>
        <w:jc w:val="both"/>
      </w:pPr>
      <w:r>
        <w:rPr>
          <w:rFonts w:ascii="Times New Roman"/>
          <w:b w:val="false"/>
          <w:i w:val="false"/>
          <w:color w:val="000000"/>
          <w:sz w:val="28"/>
        </w:rPr>
        <w:t>
      74-1. В тех случаях, когда время выпуска специальной сводки SPECI совпадает со сроком выпуска регулярной сводки METAR, то выпускается единая сводка METAR.</w:t>
      </w:r>
    </w:p>
    <w:bookmarkEnd w:id="40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74-1 в соответствии с приказом Министра по инвестициям и развитию РК от 30.11.2018 </w:t>
      </w:r>
      <w:r>
        <w:rPr>
          <w:rFonts w:ascii="Times New Roman"/>
          <w:b w:val="false"/>
          <w:i w:val="false"/>
          <w:color w:val="000000"/>
          <w:sz w:val="28"/>
        </w:rPr>
        <w:t xml:space="preserve"> № 837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13" w:id="408"/>
    <w:p>
      <w:pPr>
        <w:spacing w:after="0"/>
        <w:ind w:left="0"/>
        <w:jc w:val="left"/>
      </w:pPr>
      <w:r>
        <w:rPr>
          <w:rFonts w:ascii="Times New Roman"/>
          <w:b/>
          <w:i w:val="false"/>
          <w:color w:val="000000"/>
        </w:rPr>
        <w:t xml:space="preserve"> Параграф 3. Содержание и формат сводок</w:t>
      </w:r>
    </w:p>
    <w:bookmarkEnd w:id="408"/>
    <w:bookmarkStart w:name="z414" w:id="409"/>
    <w:p>
      <w:pPr>
        <w:spacing w:after="0"/>
        <w:ind w:left="0"/>
        <w:jc w:val="both"/>
      </w:pPr>
      <w:r>
        <w:rPr>
          <w:rFonts w:ascii="Times New Roman"/>
          <w:b w:val="false"/>
          <w:i w:val="false"/>
          <w:color w:val="000000"/>
          <w:sz w:val="28"/>
        </w:rPr>
        <w:t>
      75. В местные регулярные сводки, местные специальные сводки, сводки METAR и SPECI включаются следующие элементы в указанном порядке:</w:t>
      </w:r>
    </w:p>
    <w:bookmarkEnd w:id="409"/>
    <w:bookmarkStart w:name="z415" w:id="410"/>
    <w:p>
      <w:pPr>
        <w:spacing w:after="0"/>
        <w:ind w:left="0"/>
        <w:jc w:val="both"/>
      </w:pPr>
      <w:r>
        <w:rPr>
          <w:rFonts w:ascii="Times New Roman"/>
          <w:b w:val="false"/>
          <w:i w:val="false"/>
          <w:color w:val="000000"/>
          <w:sz w:val="28"/>
        </w:rPr>
        <w:t>
      1) указатель типа сводки;</w:t>
      </w:r>
    </w:p>
    <w:bookmarkEnd w:id="410"/>
    <w:bookmarkStart w:name="z416" w:id="411"/>
    <w:p>
      <w:pPr>
        <w:spacing w:after="0"/>
        <w:ind w:left="0"/>
        <w:jc w:val="both"/>
      </w:pPr>
      <w:r>
        <w:rPr>
          <w:rFonts w:ascii="Times New Roman"/>
          <w:b w:val="false"/>
          <w:i w:val="false"/>
          <w:color w:val="000000"/>
          <w:sz w:val="28"/>
        </w:rPr>
        <w:t>
      2) индекс местоположения;</w:t>
      </w:r>
    </w:p>
    <w:bookmarkEnd w:id="411"/>
    <w:bookmarkStart w:name="z417" w:id="412"/>
    <w:p>
      <w:pPr>
        <w:spacing w:after="0"/>
        <w:ind w:left="0"/>
        <w:jc w:val="both"/>
      </w:pPr>
      <w:r>
        <w:rPr>
          <w:rFonts w:ascii="Times New Roman"/>
          <w:b w:val="false"/>
          <w:i w:val="false"/>
          <w:color w:val="000000"/>
          <w:sz w:val="28"/>
        </w:rPr>
        <w:t>
      3) срок наблюдения;</w:t>
      </w:r>
    </w:p>
    <w:bookmarkEnd w:id="412"/>
    <w:bookmarkStart w:name="z418" w:id="413"/>
    <w:p>
      <w:pPr>
        <w:spacing w:after="0"/>
        <w:ind w:left="0"/>
        <w:jc w:val="both"/>
      </w:pPr>
      <w:r>
        <w:rPr>
          <w:rFonts w:ascii="Times New Roman"/>
          <w:b w:val="false"/>
          <w:i w:val="false"/>
          <w:color w:val="000000"/>
          <w:sz w:val="28"/>
        </w:rPr>
        <w:t>
      4) указатель автоматизированной или пропавшей сводки;</w:t>
      </w:r>
    </w:p>
    <w:bookmarkEnd w:id="413"/>
    <w:bookmarkStart w:name="z419" w:id="414"/>
    <w:p>
      <w:pPr>
        <w:spacing w:after="0"/>
        <w:ind w:left="0"/>
        <w:jc w:val="both"/>
      </w:pPr>
      <w:r>
        <w:rPr>
          <w:rFonts w:ascii="Times New Roman"/>
          <w:b w:val="false"/>
          <w:i w:val="false"/>
          <w:color w:val="000000"/>
          <w:sz w:val="28"/>
        </w:rPr>
        <w:t>
      5) направление и скорость приземного ветра;</w:t>
      </w:r>
    </w:p>
    <w:bookmarkEnd w:id="414"/>
    <w:bookmarkStart w:name="z420" w:id="415"/>
    <w:p>
      <w:pPr>
        <w:spacing w:after="0"/>
        <w:ind w:left="0"/>
        <w:jc w:val="both"/>
      </w:pPr>
      <w:r>
        <w:rPr>
          <w:rFonts w:ascii="Times New Roman"/>
          <w:b w:val="false"/>
          <w:i w:val="false"/>
          <w:color w:val="000000"/>
          <w:sz w:val="28"/>
        </w:rPr>
        <w:t>
      6) видимость;</w:t>
      </w:r>
    </w:p>
    <w:bookmarkEnd w:id="415"/>
    <w:bookmarkStart w:name="z421" w:id="416"/>
    <w:p>
      <w:pPr>
        <w:spacing w:after="0"/>
        <w:ind w:left="0"/>
        <w:jc w:val="both"/>
      </w:pPr>
      <w:r>
        <w:rPr>
          <w:rFonts w:ascii="Times New Roman"/>
          <w:b w:val="false"/>
          <w:i w:val="false"/>
          <w:color w:val="000000"/>
          <w:sz w:val="28"/>
        </w:rPr>
        <w:t>
      7) дальность видимости на ВПП, в случае необходимости;</w:t>
      </w:r>
    </w:p>
    <w:bookmarkEnd w:id="416"/>
    <w:bookmarkStart w:name="z422" w:id="417"/>
    <w:p>
      <w:pPr>
        <w:spacing w:after="0"/>
        <w:ind w:left="0"/>
        <w:jc w:val="both"/>
      </w:pPr>
      <w:r>
        <w:rPr>
          <w:rFonts w:ascii="Times New Roman"/>
          <w:b w:val="false"/>
          <w:i w:val="false"/>
          <w:color w:val="000000"/>
          <w:sz w:val="28"/>
        </w:rPr>
        <w:t>
      8) текущая погода;</w:t>
      </w:r>
    </w:p>
    <w:bookmarkEnd w:id="417"/>
    <w:bookmarkStart w:name="z423" w:id="418"/>
    <w:p>
      <w:pPr>
        <w:spacing w:after="0"/>
        <w:ind w:left="0"/>
        <w:jc w:val="both"/>
      </w:pPr>
      <w:r>
        <w:rPr>
          <w:rFonts w:ascii="Times New Roman"/>
          <w:b w:val="false"/>
          <w:i w:val="false"/>
          <w:color w:val="000000"/>
          <w:sz w:val="28"/>
        </w:rPr>
        <w:t>
      9) количество облаков, вид облаков (только для кучево-дождевых и башеннообразных кучевых облаков) и высота нижней границы облаков или вертикальная видимость, если они измеряются;</w:t>
      </w:r>
    </w:p>
    <w:bookmarkEnd w:id="418"/>
    <w:bookmarkStart w:name="z424" w:id="419"/>
    <w:p>
      <w:pPr>
        <w:spacing w:after="0"/>
        <w:ind w:left="0"/>
        <w:jc w:val="both"/>
      </w:pPr>
      <w:r>
        <w:rPr>
          <w:rFonts w:ascii="Times New Roman"/>
          <w:b w:val="false"/>
          <w:i w:val="false"/>
          <w:color w:val="000000"/>
          <w:sz w:val="28"/>
        </w:rPr>
        <w:t>
      10) температура воздуха и температура точки росы;</w:t>
      </w:r>
    </w:p>
    <w:bookmarkEnd w:id="419"/>
    <w:bookmarkStart w:name="z425" w:id="420"/>
    <w:p>
      <w:pPr>
        <w:spacing w:after="0"/>
        <w:ind w:left="0"/>
        <w:jc w:val="both"/>
      </w:pPr>
      <w:r>
        <w:rPr>
          <w:rFonts w:ascii="Times New Roman"/>
          <w:b w:val="false"/>
          <w:i w:val="false"/>
          <w:color w:val="000000"/>
          <w:sz w:val="28"/>
        </w:rPr>
        <w:t>
      11) QNH;</w:t>
      </w:r>
    </w:p>
    <w:bookmarkEnd w:id="420"/>
    <w:bookmarkStart w:name="z426" w:id="421"/>
    <w:p>
      <w:pPr>
        <w:spacing w:after="0"/>
        <w:ind w:left="0"/>
        <w:jc w:val="both"/>
      </w:pPr>
      <w:r>
        <w:rPr>
          <w:rFonts w:ascii="Times New Roman"/>
          <w:b w:val="false"/>
          <w:i w:val="false"/>
          <w:color w:val="000000"/>
          <w:sz w:val="28"/>
        </w:rPr>
        <w:t xml:space="preserve">
      12) дополнительная информация, перечисленная в </w:t>
      </w:r>
      <w:r>
        <w:rPr>
          <w:rFonts w:ascii="Times New Roman"/>
          <w:b w:val="false"/>
          <w:i w:val="false"/>
          <w:color w:val="000000"/>
          <w:sz w:val="28"/>
        </w:rPr>
        <w:t>пунктах 184</w:t>
      </w:r>
      <w:r>
        <w:rPr>
          <w:rFonts w:ascii="Times New Roman"/>
          <w:b w:val="false"/>
          <w:i w:val="false"/>
          <w:color w:val="000000"/>
          <w:sz w:val="28"/>
        </w:rPr>
        <w:t xml:space="preserve"> - </w:t>
      </w:r>
      <w:r>
        <w:rPr>
          <w:rFonts w:ascii="Times New Roman"/>
          <w:b w:val="false"/>
          <w:i w:val="false"/>
          <w:color w:val="000000"/>
          <w:sz w:val="28"/>
        </w:rPr>
        <w:t>187</w:t>
      </w:r>
      <w:r>
        <w:rPr>
          <w:rFonts w:ascii="Times New Roman"/>
          <w:b w:val="false"/>
          <w:i w:val="false"/>
          <w:color w:val="000000"/>
          <w:sz w:val="28"/>
        </w:rPr>
        <w:t xml:space="preserve"> настоящих Правил;</w:t>
      </w:r>
    </w:p>
    <w:bookmarkEnd w:id="421"/>
    <w:bookmarkStart w:name="z427" w:id="422"/>
    <w:p>
      <w:pPr>
        <w:spacing w:after="0"/>
        <w:ind w:left="0"/>
        <w:jc w:val="both"/>
      </w:pPr>
      <w:r>
        <w:rPr>
          <w:rFonts w:ascii="Times New Roman"/>
          <w:b w:val="false"/>
          <w:i w:val="false"/>
          <w:color w:val="000000"/>
          <w:sz w:val="28"/>
        </w:rPr>
        <w:t>
      13) прогноз для посадки типа "тренд";</w:t>
      </w:r>
    </w:p>
    <w:bookmarkEnd w:id="422"/>
    <w:bookmarkStart w:name="z428" w:id="423"/>
    <w:p>
      <w:pPr>
        <w:spacing w:after="0"/>
        <w:ind w:left="0"/>
        <w:jc w:val="both"/>
      </w:pPr>
      <w:r>
        <w:rPr>
          <w:rFonts w:ascii="Times New Roman"/>
          <w:b w:val="false"/>
          <w:i w:val="false"/>
          <w:color w:val="000000"/>
          <w:sz w:val="28"/>
        </w:rPr>
        <w:t>
      14) группа RMK - информация для пользования внутри страны:</w:t>
      </w:r>
    </w:p>
    <w:bookmarkEnd w:id="423"/>
    <w:p>
      <w:pPr>
        <w:spacing w:after="0"/>
        <w:ind w:left="0"/>
        <w:jc w:val="both"/>
      </w:pPr>
      <w:r>
        <w:rPr>
          <w:rFonts w:ascii="Times New Roman"/>
          <w:b w:val="false"/>
          <w:i w:val="false"/>
          <w:color w:val="000000"/>
          <w:sz w:val="28"/>
        </w:rPr>
        <w:t>
      закрытие облаками гор, сопок и других высоких препятствий (для передач ATIS и VOLMET);</w:t>
      </w:r>
    </w:p>
    <w:p>
      <w:pPr>
        <w:spacing w:after="0"/>
        <w:ind w:left="0"/>
        <w:jc w:val="both"/>
      </w:pPr>
      <w:r>
        <w:rPr>
          <w:rFonts w:ascii="Times New Roman"/>
          <w:b w:val="false"/>
          <w:i w:val="false"/>
          <w:color w:val="000000"/>
          <w:sz w:val="28"/>
        </w:rPr>
        <w:t>
      обледенение (для местных сводок);</w:t>
      </w:r>
    </w:p>
    <w:p>
      <w:pPr>
        <w:spacing w:after="0"/>
        <w:ind w:left="0"/>
        <w:jc w:val="both"/>
      </w:pPr>
      <w:r>
        <w:rPr>
          <w:rFonts w:ascii="Times New Roman"/>
          <w:b w:val="false"/>
          <w:i w:val="false"/>
          <w:color w:val="000000"/>
          <w:sz w:val="28"/>
        </w:rPr>
        <w:t>
      турбулентность (для местных сводок);</w:t>
      </w:r>
    </w:p>
    <w:p>
      <w:pPr>
        <w:spacing w:after="0"/>
        <w:ind w:left="0"/>
        <w:jc w:val="both"/>
      </w:pPr>
      <w:r>
        <w:rPr>
          <w:rFonts w:ascii="Times New Roman"/>
          <w:b w:val="false"/>
          <w:i w:val="false"/>
          <w:color w:val="000000"/>
          <w:sz w:val="28"/>
        </w:rPr>
        <w:t>
      QBB (при высоте нижней границы облаков 200 метров/660футов и менее);</w:t>
      </w:r>
    </w:p>
    <w:p>
      <w:pPr>
        <w:spacing w:after="0"/>
        <w:ind w:left="0"/>
        <w:jc w:val="both"/>
      </w:pPr>
      <w:r>
        <w:rPr>
          <w:rFonts w:ascii="Times New Roman"/>
          <w:b w:val="false"/>
          <w:i w:val="false"/>
          <w:color w:val="000000"/>
          <w:sz w:val="28"/>
        </w:rPr>
        <w:t>
      давление QFE.</w:t>
      </w:r>
    </w:p>
    <w:p>
      <w:pPr>
        <w:spacing w:after="0"/>
        <w:ind w:left="0"/>
        <w:jc w:val="both"/>
      </w:pPr>
      <w:r>
        <w:rPr>
          <w:rFonts w:ascii="Times New Roman"/>
          <w:b w:val="false"/>
          <w:i w:val="false"/>
          <w:color w:val="000000"/>
          <w:sz w:val="28"/>
        </w:rPr>
        <w:t xml:space="preserve">
      При составлении сводок METAR и SPECI применяются термины и сокращения явлений погоды, применяемые при составлении метеорологических сводок и прогнозов приведенные в </w:t>
      </w:r>
      <w:r>
        <w:rPr>
          <w:rFonts w:ascii="Times New Roman"/>
          <w:b w:val="false"/>
          <w:i w:val="false"/>
          <w:color w:val="000000"/>
          <w:sz w:val="28"/>
        </w:rPr>
        <w:t>приложении 4</w:t>
      </w:r>
      <w:r>
        <w:rPr>
          <w:rFonts w:ascii="Times New Roman"/>
          <w:b w:val="false"/>
          <w:i w:val="false"/>
          <w:color w:val="000000"/>
          <w:sz w:val="28"/>
        </w:rPr>
        <w:t xml:space="preserve"> настоящих Правил.</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75 с изменением, внесенным приказом Министра по инвестициям и развитию РК от 30.11.2018 </w:t>
      </w:r>
      <w:r>
        <w:rPr>
          <w:rFonts w:ascii="Times New Roman"/>
          <w:b w:val="false"/>
          <w:i w:val="false"/>
          <w:color w:val="000000"/>
          <w:sz w:val="28"/>
        </w:rPr>
        <w:t xml:space="preserve"> № 837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76. Исключен приказом Министра индустрии и инфраструктурного развития РК от 13.10.2021 </w:t>
      </w:r>
      <w:r>
        <w:rPr>
          <w:rFonts w:ascii="Times New Roman"/>
          <w:b w:val="false"/>
          <w:i w:val="false"/>
          <w:color w:val="000000"/>
          <w:sz w:val="28"/>
        </w:rPr>
        <w:t>№ 538</w:t>
      </w:r>
      <w:r>
        <w:rPr>
          <w:rFonts w:ascii="Times New Roman"/>
          <w:b w:val="false"/>
          <w:i w:val="false"/>
          <w:color w:val="ff0000"/>
          <w:sz w:val="28"/>
        </w:rPr>
        <w:t xml:space="preserve"> (вводится в действие с 04.11.2021).</w:t>
      </w:r>
      <w:r>
        <w:br/>
      </w:r>
      <w:r>
        <w:rPr>
          <w:rFonts w:ascii="Times New Roman"/>
          <w:b w:val="false"/>
          <w:i w:val="false"/>
          <w:color w:val="000000"/>
          <w:sz w:val="28"/>
        </w:rPr>
        <w:t>
</w:t>
      </w:r>
    </w:p>
    <w:bookmarkStart w:name="z436" w:id="424"/>
    <w:p>
      <w:pPr>
        <w:spacing w:after="0"/>
        <w:ind w:left="0"/>
        <w:jc w:val="both"/>
      </w:pPr>
      <w:r>
        <w:rPr>
          <w:rFonts w:ascii="Times New Roman"/>
          <w:b w:val="false"/>
          <w:i w:val="false"/>
          <w:color w:val="000000"/>
          <w:sz w:val="28"/>
        </w:rPr>
        <w:t>
      77. На аэродромах и посадочных площадках, где наблюдения проводятся специалистами гражданской авиации, метеорологические сводки составляются и передаются в формате кода METAR или в виде открытого текста с учетом принятых сокращений с соблюдением последовательности включения элементов, предусмотренной кодом METAR.</w:t>
      </w:r>
    </w:p>
    <w:bookmarkEnd w:id="424"/>
    <w:bookmarkStart w:name="z437" w:id="425"/>
    <w:p>
      <w:pPr>
        <w:spacing w:after="0"/>
        <w:ind w:left="0"/>
        <w:jc w:val="both"/>
      </w:pPr>
      <w:r>
        <w:rPr>
          <w:rFonts w:ascii="Times New Roman"/>
          <w:b w:val="false"/>
          <w:i w:val="false"/>
          <w:color w:val="000000"/>
          <w:sz w:val="28"/>
        </w:rPr>
        <w:t>
      78. Термин CAVOK используется при одновременном наличии следующих условий:</w:t>
      </w:r>
    </w:p>
    <w:bookmarkEnd w:id="425"/>
    <w:bookmarkStart w:name="z438" w:id="426"/>
    <w:p>
      <w:pPr>
        <w:spacing w:after="0"/>
        <w:ind w:left="0"/>
        <w:jc w:val="both"/>
      </w:pPr>
      <w:r>
        <w:rPr>
          <w:rFonts w:ascii="Times New Roman"/>
          <w:b w:val="false"/>
          <w:i w:val="false"/>
          <w:color w:val="000000"/>
          <w:sz w:val="28"/>
        </w:rPr>
        <w:t>
      1) видимость 10 километров и более;</w:t>
      </w:r>
    </w:p>
    <w:bookmarkEnd w:id="426"/>
    <w:bookmarkStart w:name="z439" w:id="427"/>
    <w:p>
      <w:pPr>
        <w:spacing w:after="0"/>
        <w:ind w:left="0"/>
        <w:jc w:val="both"/>
      </w:pPr>
      <w:r>
        <w:rPr>
          <w:rFonts w:ascii="Times New Roman"/>
          <w:b w:val="false"/>
          <w:i w:val="false"/>
          <w:color w:val="000000"/>
          <w:sz w:val="28"/>
        </w:rPr>
        <w:t>
      2) отсутствие значимой для полетов облачности;</w:t>
      </w:r>
    </w:p>
    <w:bookmarkEnd w:id="427"/>
    <w:bookmarkStart w:name="z440" w:id="428"/>
    <w:p>
      <w:pPr>
        <w:spacing w:after="0"/>
        <w:ind w:left="0"/>
        <w:jc w:val="both"/>
      </w:pPr>
      <w:r>
        <w:rPr>
          <w:rFonts w:ascii="Times New Roman"/>
          <w:b w:val="false"/>
          <w:i w:val="false"/>
          <w:color w:val="000000"/>
          <w:sz w:val="28"/>
        </w:rPr>
        <w:t xml:space="preserve">
      3) отсутствие важных для авиации явлений погоды, указанных в </w:t>
      </w:r>
      <w:r>
        <w:rPr>
          <w:rFonts w:ascii="Times New Roman"/>
          <w:b w:val="false"/>
          <w:i w:val="false"/>
          <w:color w:val="000000"/>
          <w:sz w:val="28"/>
        </w:rPr>
        <w:t>пунктах 149</w:t>
      </w:r>
      <w:r>
        <w:rPr>
          <w:rFonts w:ascii="Times New Roman"/>
          <w:b w:val="false"/>
          <w:i w:val="false"/>
          <w:color w:val="000000"/>
          <w:sz w:val="28"/>
        </w:rPr>
        <w:t xml:space="preserve"> и </w:t>
      </w:r>
      <w:r>
        <w:rPr>
          <w:rFonts w:ascii="Times New Roman"/>
          <w:b w:val="false"/>
          <w:i w:val="false"/>
          <w:color w:val="000000"/>
          <w:sz w:val="28"/>
        </w:rPr>
        <w:t>151</w:t>
      </w:r>
      <w:r>
        <w:rPr>
          <w:rFonts w:ascii="Times New Roman"/>
          <w:b w:val="false"/>
          <w:i w:val="false"/>
          <w:color w:val="000000"/>
          <w:sz w:val="28"/>
        </w:rPr>
        <w:t xml:space="preserve"> настоящих Правил.</w:t>
      </w:r>
    </w:p>
    <w:bookmarkEnd w:id="428"/>
    <w:bookmarkStart w:name="z441" w:id="429"/>
    <w:p>
      <w:pPr>
        <w:spacing w:after="0"/>
        <w:ind w:left="0"/>
        <w:jc w:val="both"/>
      </w:pPr>
      <w:r>
        <w:rPr>
          <w:rFonts w:ascii="Times New Roman"/>
          <w:b w:val="false"/>
          <w:i w:val="false"/>
          <w:color w:val="000000"/>
          <w:sz w:val="28"/>
        </w:rPr>
        <w:t>
      В указанных случаях информация о видимости, дальности видимости на ВПП, текущей погоде, количестве облаков, типе облаков и высоте нижней кромки облаков заменяется во всех метеорологических сводках термином CAVOK.</w:t>
      </w:r>
    </w:p>
    <w:bookmarkEnd w:id="429"/>
    <w:bookmarkStart w:name="z442" w:id="430"/>
    <w:p>
      <w:pPr>
        <w:spacing w:after="0"/>
        <w:ind w:left="0"/>
        <w:jc w:val="both"/>
      </w:pPr>
      <w:r>
        <w:rPr>
          <w:rFonts w:ascii="Times New Roman"/>
          <w:b w:val="false"/>
          <w:i w:val="false"/>
          <w:color w:val="000000"/>
          <w:sz w:val="28"/>
        </w:rPr>
        <w:t>
      79. Термин CAVOK для передачи сведений о погоде на горных аэродромах не используется.</w:t>
      </w:r>
    </w:p>
    <w:bookmarkEnd w:id="430"/>
    <w:bookmarkStart w:name="z443" w:id="431"/>
    <w:p>
      <w:pPr>
        <w:spacing w:after="0"/>
        <w:ind w:left="0"/>
        <w:jc w:val="both"/>
      </w:pPr>
      <w:r>
        <w:rPr>
          <w:rFonts w:ascii="Times New Roman"/>
          <w:b w:val="false"/>
          <w:i w:val="false"/>
          <w:color w:val="000000"/>
          <w:sz w:val="28"/>
        </w:rPr>
        <w:t>
      80. Сводки для передачи открытым текстом с сокращениями, предназначенные для авиационного персонала, обеспечивают четкое донесение смысла сообщения с помощью:</w:t>
      </w:r>
    </w:p>
    <w:bookmarkEnd w:id="431"/>
    <w:bookmarkStart w:name="z444" w:id="432"/>
    <w:p>
      <w:pPr>
        <w:spacing w:after="0"/>
        <w:ind w:left="0"/>
        <w:jc w:val="both"/>
      </w:pPr>
      <w:r>
        <w:rPr>
          <w:rFonts w:ascii="Times New Roman"/>
          <w:b w:val="false"/>
          <w:i w:val="false"/>
          <w:color w:val="000000"/>
          <w:sz w:val="28"/>
        </w:rPr>
        <w:t>
      1) принятых сокращений;</w:t>
      </w:r>
    </w:p>
    <w:bookmarkEnd w:id="432"/>
    <w:bookmarkStart w:name="z445" w:id="433"/>
    <w:p>
      <w:pPr>
        <w:spacing w:after="0"/>
        <w:ind w:left="0"/>
        <w:jc w:val="both"/>
      </w:pPr>
      <w:r>
        <w:rPr>
          <w:rFonts w:ascii="Times New Roman"/>
          <w:b w:val="false"/>
          <w:i w:val="false"/>
          <w:color w:val="000000"/>
          <w:sz w:val="28"/>
        </w:rPr>
        <w:t>
      2) числовых величин, не требующих объяснений.</w:t>
      </w:r>
    </w:p>
    <w:bookmarkEnd w:id="433"/>
    <w:bookmarkStart w:name="z446" w:id="434"/>
    <w:p>
      <w:pPr>
        <w:spacing w:after="0"/>
        <w:ind w:left="0"/>
        <w:jc w:val="left"/>
      </w:pPr>
      <w:r>
        <w:rPr>
          <w:rFonts w:ascii="Times New Roman"/>
          <w:b/>
          <w:i w:val="false"/>
          <w:color w:val="000000"/>
        </w:rPr>
        <w:t xml:space="preserve"> Параграф 4. Распространение метеорологических сводок</w:t>
      </w:r>
    </w:p>
    <w:bookmarkEnd w:id="434"/>
    <w:bookmarkStart w:name="z447" w:id="435"/>
    <w:p>
      <w:pPr>
        <w:spacing w:after="0"/>
        <w:ind w:left="0"/>
        <w:jc w:val="both"/>
      </w:pPr>
      <w:r>
        <w:rPr>
          <w:rFonts w:ascii="Times New Roman"/>
          <w:b w:val="false"/>
          <w:i w:val="false"/>
          <w:color w:val="000000"/>
          <w:sz w:val="28"/>
        </w:rPr>
        <w:t xml:space="preserve">
      81. Сводки METAR и SPECI рассылаются в установленные адреса: </w:t>
      </w:r>
    </w:p>
    <w:bookmarkEnd w:id="435"/>
    <w:p>
      <w:pPr>
        <w:spacing w:after="0"/>
        <w:ind w:left="0"/>
        <w:jc w:val="both"/>
      </w:pPr>
      <w:r>
        <w:rPr>
          <w:rFonts w:ascii="Times New Roman"/>
          <w:b w:val="false"/>
          <w:i w:val="false"/>
          <w:color w:val="000000"/>
          <w:sz w:val="28"/>
        </w:rPr>
        <w:t>
      1) международных и региональных банков данных ОРМЕТ;</w:t>
      </w:r>
    </w:p>
    <w:p>
      <w:pPr>
        <w:spacing w:after="0"/>
        <w:ind w:left="0"/>
        <w:jc w:val="both"/>
      </w:pPr>
      <w:r>
        <w:rPr>
          <w:rFonts w:ascii="Times New Roman"/>
          <w:b w:val="false"/>
          <w:i w:val="false"/>
          <w:color w:val="000000"/>
          <w:sz w:val="28"/>
        </w:rPr>
        <w:t>
      2) АМО Республики Казахстан;</w:t>
      </w:r>
    </w:p>
    <w:p>
      <w:pPr>
        <w:spacing w:after="0"/>
        <w:ind w:left="0"/>
        <w:jc w:val="both"/>
      </w:pPr>
      <w:r>
        <w:rPr>
          <w:rFonts w:ascii="Times New Roman"/>
          <w:b w:val="false"/>
          <w:i w:val="false"/>
          <w:color w:val="000000"/>
          <w:sz w:val="28"/>
        </w:rPr>
        <w:t>
      3) региональным центрам, основанным на использовании Интернета, в рамках AFS.</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81 в редакции приказа Министра по инвестициям и развитию РК от 30.11.2018 </w:t>
      </w:r>
      <w:r>
        <w:rPr>
          <w:rFonts w:ascii="Times New Roman"/>
          <w:b w:val="false"/>
          <w:i w:val="false"/>
          <w:color w:val="000000"/>
          <w:sz w:val="28"/>
        </w:rPr>
        <w:t xml:space="preserve"> № 837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51" w:id="436"/>
    <w:p>
      <w:pPr>
        <w:spacing w:after="0"/>
        <w:ind w:left="0"/>
        <w:jc w:val="both"/>
      </w:pPr>
      <w:r>
        <w:rPr>
          <w:rFonts w:ascii="Times New Roman"/>
          <w:b w:val="false"/>
          <w:i w:val="false"/>
          <w:color w:val="000000"/>
          <w:sz w:val="28"/>
        </w:rPr>
        <w:t>
      82. Местные регулярные сводки передаются органам ОВД, расположенным на аэродроме, и предоставляются эксплуатантам и другим аэродромным потребителям в соответствии с Инструкцией по метеорологическому обеспечению полетов на аэродроме.</w:t>
      </w:r>
    </w:p>
    <w:bookmarkEnd w:id="4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82 в редакции приказа Министра по инвестициям и развитию РК от 30.11.2018 </w:t>
      </w:r>
      <w:r>
        <w:rPr>
          <w:rFonts w:ascii="Times New Roman"/>
          <w:b w:val="false"/>
          <w:i w:val="false"/>
          <w:color w:val="000000"/>
          <w:sz w:val="28"/>
        </w:rPr>
        <w:t xml:space="preserve"> № 837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52" w:id="437"/>
    <w:p>
      <w:pPr>
        <w:spacing w:after="0"/>
        <w:ind w:left="0"/>
        <w:jc w:val="both"/>
      </w:pPr>
      <w:r>
        <w:rPr>
          <w:rFonts w:ascii="Times New Roman"/>
          <w:b w:val="false"/>
          <w:i w:val="false"/>
          <w:color w:val="000000"/>
          <w:sz w:val="28"/>
        </w:rPr>
        <w:t>
      83. Сводки METAR и SPECI распространяются на другие аэродромы в соответствии с указаниями ПАНО.</w:t>
      </w:r>
    </w:p>
    <w:bookmarkEnd w:id="437"/>
    <w:bookmarkStart w:name="z453" w:id="438"/>
    <w:p>
      <w:pPr>
        <w:spacing w:after="0"/>
        <w:ind w:left="0"/>
        <w:jc w:val="both"/>
      </w:pPr>
      <w:r>
        <w:rPr>
          <w:rFonts w:ascii="Times New Roman"/>
          <w:b w:val="false"/>
          <w:i w:val="false"/>
          <w:color w:val="000000"/>
          <w:sz w:val="28"/>
        </w:rPr>
        <w:t xml:space="preserve">
      84. Сводки SPECI об ухудшении условий погоды распространяются немедленно после наблюдений. </w:t>
      </w:r>
    </w:p>
    <w:bookmarkEnd w:id="438"/>
    <w:bookmarkStart w:name="z454" w:id="439"/>
    <w:p>
      <w:pPr>
        <w:spacing w:after="0"/>
        <w:ind w:left="0"/>
        <w:jc w:val="both"/>
      </w:pPr>
      <w:r>
        <w:rPr>
          <w:rFonts w:ascii="Times New Roman"/>
          <w:b w:val="false"/>
          <w:i w:val="false"/>
          <w:color w:val="000000"/>
          <w:sz w:val="28"/>
        </w:rPr>
        <w:t>
      Сводка SPECI об улучшении условий погоды распространяется при условии сохранения улучшения в течение 10 минут, в случае необходимости в такую сводку до ее распространения вносятся коррективы с целью отражения условий погоды, превалировавших в конце 10 минутного периода.</w:t>
      </w:r>
    </w:p>
    <w:bookmarkEnd w:id="439"/>
    <w:bookmarkStart w:name="z455" w:id="440"/>
    <w:p>
      <w:pPr>
        <w:spacing w:after="0"/>
        <w:ind w:left="0"/>
        <w:jc w:val="both"/>
      </w:pPr>
      <w:r>
        <w:rPr>
          <w:rFonts w:ascii="Times New Roman"/>
          <w:b w:val="false"/>
          <w:i w:val="false"/>
          <w:color w:val="000000"/>
          <w:sz w:val="28"/>
        </w:rPr>
        <w:t>
      Сводку SPECI об ухудшении одного элемента и одновременном улучшении другого распространяют сразу после наблюдения.</w:t>
      </w:r>
    </w:p>
    <w:bookmarkEnd w:id="440"/>
    <w:bookmarkStart w:name="z456" w:id="441"/>
    <w:p>
      <w:pPr>
        <w:spacing w:after="0"/>
        <w:ind w:left="0"/>
        <w:jc w:val="both"/>
      </w:pPr>
      <w:r>
        <w:rPr>
          <w:rFonts w:ascii="Times New Roman"/>
          <w:b w:val="false"/>
          <w:i w:val="false"/>
          <w:color w:val="000000"/>
          <w:sz w:val="28"/>
        </w:rPr>
        <w:t>
      85. Местные специальные сводки передаются органам ОВД, расположенным на аэродроме, сразу же при возникновении определенных условий и автоматически отображаются на средствах отображения метеорологической информации (при их наличии).</w:t>
      </w:r>
    </w:p>
    <w:bookmarkEnd w:id="441"/>
    <w:bookmarkStart w:name="z457" w:id="442"/>
    <w:p>
      <w:pPr>
        <w:spacing w:after="0"/>
        <w:ind w:left="0"/>
        <w:jc w:val="both"/>
      </w:pPr>
      <w:r>
        <w:rPr>
          <w:rFonts w:ascii="Times New Roman"/>
          <w:b w:val="false"/>
          <w:i w:val="false"/>
          <w:color w:val="000000"/>
          <w:sz w:val="28"/>
        </w:rPr>
        <w:t>
      По согласованию с соответствующим органом ОВД, местные специальные сводки не выпускаются в отношении:</w:t>
      </w:r>
    </w:p>
    <w:bookmarkEnd w:id="442"/>
    <w:bookmarkStart w:name="z458" w:id="443"/>
    <w:p>
      <w:pPr>
        <w:spacing w:after="0"/>
        <w:ind w:left="0"/>
        <w:jc w:val="both"/>
      </w:pPr>
      <w:r>
        <w:rPr>
          <w:rFonts w:ascii="Times New Roman"/>
          <w:b w:val="false"/>
          <w:i w:val="false"/>
          <w:color w:val="000000"/>
          <w:sz w:val="28"/>
        </w:rPr>
        <w:t>
      1) любого элемента, для регистрации которого орган ОВД располагает дисплеем (индикатором), аналогичным тому, что установлен на метеорологической станции, причем этот дисплей (индикатор) используется для обновления информации, включаемой в местные регулярные и специальные сводки;</w:t>
      </w:r>
    </w:p>
    <w:bookmarkEnd w:id="443"/>
    <w:bookmarkStart w:name="z459" w:id="444"/>
    <w:p>
      <w:pPr>
        <w:spacing w:after="0"/>
        <w:ind w:left="0"/>
        <w:jc w:val="both"/>
      </w:pPr>
      <w:r>
        <w:rPr>
          <w:rFonts w:ascii="Times New Roman"/>
          <w:b w:val="false"/>
          <w:i w:val="false"/>
          <w:color w:val="000000"/>
          <w:sz w:val="28"/>
        </w:rPr>
        <w:t>
      2) дальности видимости на ВПП, когда все изменения в пределах одного или нескольких делений по используемой шкале отсчета сообщаются наблюдателем на аэродроме органу ОВД.</w:t>
      </w:r>
    </w:p>
    <w:bookmarkEnd w:id="444"/>
    <w:bookmarkStart w:name="z460" w:id="445"/>
    <w:p>
      <w:pPr>
        <w:spacing w:after="0"/>
        <w:ind w:left="0"/>
        <w:jc w:val="both"/>
      </w:pPr>
      <w:r>
        <w:rPr>
          <w:rFonts w:ascii="Times New Roman"/>
          <w:b w:val="false"/>
          <w:i w:val="false"/>
          <w:color w:val="000000"/>
          <w:sz w:val="28"/>
        </w:rPr>
        <w:t>
      Местные специальные сводки предоставляются в распоряжение эксплуатантов и других пользователей в соответствии с заключенными договорами.</w:t>
      </w:r>
    </w:p>
    <w:bookmarkEnd w:id="445"/>
    <w:bookmarkStart w:name="z461" w:id="446"/>
    <w:p>
      <w:pPr>
        <w:spacing w:after="0"/>
        <w:ind w:left="0"/>
        <w:jc w:val="both"/>
      </w:pPr>
      <w:r>
        <w:rPr>
          <w:rFonts w:ascii="Times New Roman"/>
          <w:b w:val="false"/>
          <w:i w:val="false"/>
          <w:color w:val="000000"/>
          <w:sz w:val="28"/>
        </w:rPr>
        <w:t>
      86. Регулярные и специальные сводки являются официальными данными во время взлета и посадки воздушных судов, передаются на борт воздушных судов органами ОВД непосредственно и /или через сеть служб автоматической передачи информации (ATIS, VOLMET).</w:t>
      </w:r>
    </w:p>
    <w:bookmarkEnd w:id="446"/>
    <w:bookmarkStart w:name="z462" w:id="447"/>
    <w:p>
      <w:pPr>
        <w:spacing w:after="0"/>
        <w:ind w:left="0"/>
        <w:jc w:val="left"/>
      </w:pPr>
      <w:r>
        <w:rPr>
          <w:rFonts w:ascii="Times New Roman"/>
          <w:b/>
          <w:i w:val="false"/>
          <w:color w:val="000000"/>
        </w:rPr>
        <w:t xml:space="preserve"> Параграф 5. Приземный ветер и ветер на высотах</w:t>
      </w:r>
    </w:p>
    <w:bookmarkEnd w:id="447"/>
    <w:bookmarkStart w:name="z463" w:id="448"/>
    <w:p>
      <w:pPr>
        <w:spacing w:after="0"/>
        <w:ind w:left="0"/>
        <w:jc w:val="both"/>
      </w:pPr>
      <w:r>
        <w:rPr>
          <w:rFonts w:ascii="Times New Roman"/>
          <w:b w:val="false"/>
          <w:i w:val="false"/>
          <w:color w:val="000000"/>
          <w:sz w:val="28"/>
        </w:rPr>
        <w:t>
      87. Измеряются среднее направление и средняя скорость приземного ветра и значительные изменения направления и скорости ветра, данные сообщаются в истинных градусах и м/с или узлах.</w:t>
      </w:r>
    </w:p>
    <w:bookmarkEnd w:id="448"/>
    <w:p>
      <w:pPr>
        <w:spacing w:after="0"/>
        <w:ind w:left="0"/>
        <w:jc w:val="both"/>
      </w:pPr>
      <w:r>
        <w:rPr>
          <w:rFonts w:ascii="Times New Roman"/>
          <w:b w:val="false"/>
          <w:i w:val="false"/>
          <w:color w:val="000000"/>
          <w:sz w:val="28"/>
        </w:rPr>
        <w:t>
      Для несертифицируемых аэродромов данные о мгновенном приземном ветре доступны пилотам по запросу.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87 - в редакции приказа Министра индустрии и инфраструктурного развития РК от 24.05.2023 </w:t>
      </w:r>
      <w:r>
        <w:rPr>
          <w:rFonts w:ascii="Times New Roman"/>
          <w:b w:val="false"/>
          <w:i w:val="false"/>
          <w:color w:val="000000"/>
          <w:sz w:val="28"/>
        </w:rPr>
        <w:t>№ 377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64" w:id="449"/>
    <w:p>
      <w:pPr>
        <w:spacing w:after="0"/>
        <w:ind w:left="0"/>
        <w:jc w:val="both"/>
      </w:pPr>
      <w:r>
        <w:rPr>
          <w:rFonts w:ascii="Times New Roman"/>
          <w:b w:val="false"/>
          <w:i w:val="false"/>
          <w:color w:val="000000"/>
          <w:sz w:val="28"/>
        </w:rPr>
        <w:t>
      88. На аэродромах, где магнитное склонение составляет 5 градусов и более, в отсчеты направления ветра вводится поправка для передачи органам ОВД и экипажам воздушных судов. При положительном значении магнитного склонения его значение вычитается из отсчета направления, при отрицательном - прибавляется. Полученное значение указывается тремя цифрами с округлением до ближайших десяти градусов.</w:t>
      </w:r>
    </w:p>
    <w:bookmarkEnd w:id="449"/>
    <w:bookmarkStart w:name="z465" w:id="450"/>
    <w:p>
      <w:pPr>
        <w:spacing w:after="0"/>
        <w:ind w:left="0"/>
        <w:jc w:val="both"/>
      </w:pPr>
      <w:r>
        <w:rPr>
          <w:rFonts w:ascii="Times New Roman"/>
          <w:b w:val="false"/>
          <w:i w:val="false"/>
          <w:color w:val="000000"/>
          <w:sz w:val="28"/>
        </w:rPr>
        <w:t>
      89. В сводках, распространяемых за пределы аэродрома, направление ветра передается без поправки на магнитное склонение.</w:t>
      </w:r>
    </w:p>
    <w:bookmarkEnd w:id="450"/>
    <w:bookmarkStart w:name="z466" w:id="451"/>
    <w:p>
      <w:pPr>
        <w:spacing w:after="0"/>
        <w:ind w:left="0"/>
        <w:jc w:val="both"/>
      </w:pPr>
      <w:r>
        <w:rPr>
          <w:rFonts w:ascii="Times New Roman"/>
          <w:b w:val="false"/>
          <w:i w:val="false"/>
          <w:color w:val="000000"/>
          <w:sz w:val="28"/>
        </w:rPr>
        <w:t>
      90. Наблюдения за приземным ветром проводятся на высоте 10 метров ±1 м (30 футов ± 3 футов) над уровнем земли.</w:t>
      </w:r>
    </w:p>
    <w:bookmarkEnd w:id="4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90 в редакции приказа Министра по инвестициям и развитию РК от 30.11.2018 </w:t>
      </w:r>
      <w:r>
        <w:rPr>
          <w:rFonts w:ascii="Times New Roman"/>
          <w:b w:val="false"/>
          <w:i w:val="false"/>
          <w:color w:val="000000"/>
          <w:sz w:val="28"/>
        </w:rPr>
        <w:t xml:space="preserve"> № 837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67" w:id="452"/>
    <w:p>
      <w:pPr>
        <w:spacing w:after="0"/>
        <w:ind w:left="0"/>
        <w:jc w:val="both"/>
      </w:pPr>
      <w:r>
        <w:rPr>
          <w:rFonts w:ascii="Times New Roman"/>
          <w:b w:val="false"/>
          <w:i w:val="false"/>
          <w:color w:val="000000"/>
          <w:sz w:val="28"/>
        </w:rPr>
        <w:t>
      91. Наблюдения за приземным ветром, предназначенные для составления местных регулярных и специальных сводок, для вылетающих воздушных судов, являются репрезентативными для условий вдоль ВПП, а для прибывающих воздушных судов - для всей зоны приземления.</w:t>
      </w:r>
    </w:p>
    <w:bookmarkEnd w:id="452"/>
    <w:bookmarkStart w:name="z468" w:id="453"/>
    <w:p>
      <w:pPr>
        <w:spacing w:after="0"/>
        <w:ind w:left="0"/>
        <w:jc w:val="both"/>
      </w:pPr>
      <w:r>
        <w:rPr>
          <w:rFonts w:ascii="Times New Roman"/>
          <w:b w:val="false"/>
          <w:i w:val="false"/>
          <w:color w:val="000000"/>
          <w:sz w:val="28"/>
        </w:rPr>
        <w:t xml:space="preserve">
      92. Репрезентативность наблюдений за приземным ветром обеспечивается за счет использования датчиков, расположенных в соответствии с </w:t>
      </w:r>
      <w:r>
        <w:rPr>
          <w:rFonts w:ascii="Times New Roman"/>
          <w:b w:val="false"/>
          <w:i w:val="false"/>
          <w:color w:val="000000"/>
          <w:sz w:val="28"/>
        </w:rPr>
        <w:t>пунктом 11</w:t>
      </w:r>
      <w:r>
        <w:rPr>
          <w:rFonts w:ascii="Times New Roman"/>
          <w:b w:val="false"/>
          <w:i w:val="false"/>
          <w:color w:val="000000"/>
          <w:sz w:val="28"/>
        </w:rPr>
        <w:t xml:space="preserve"> приложения 3 настоящих Правил, с целью получения наиболее достоверных данных об условиях вдоль ВПП. </w:t>
      </w:r>
    </w:p>
    <w:bookmarkEnd w:id="453"/>
    <w:bookmarkStart w:name="z469" w:id="454"/>
    <w:p>
      <w:pPr>
        <w:spacing w:after="0"/>
        <w:ind w:left="0"/>
        <w:jc w:val="both"/>
      </w:pPr>
      <w:r>
        <w:rPr>
          <w:rFonts w:ascii="Times New Roman"/>
          <w:b w:val="false"/>
          <w:i w:val="false"/>
          <w:color w:val="000000"/>
          <w:sz w:val="28"/>
        </w:rPr>
        <w:t>
      93. Для сводок METAR и SPECI наблюдения за приземным ветром являются репрезентативными для всей ВПП, при наличии только одной ВПП и для всего комплекса ВПП, при наличии нескольких ВПП.</w:t>
      </w:r>
    </w:p>
    <w:bookmarkEnd w:id="454"/>
    <w:bookmarkStart w:name="z470" w:id="455"/>
    <w:p>
      <w:pPr>
        <w:spacing w:after="0"/>
        <w:ind w:left="0"/>
        <w:jc w:val="both"/>
      </w:pPr>
      <w:r>
        <w:rPr>
          <w:rFonts w:ascii="Times New Roman"/>
          <w:b w:val="false"/>
          <w:i w:val="false"/>
          <w:color w:val="000000"/>
          <w:sz w:val="28"/>
        </w:rPr>
        <w:t xml:space="preserve">
      94. На аэродромах, где топографические или преобладающие погодные условия приводят к значительным различиям в приземном ветре на разных участках ВПП, устанавливаются дополнительные датчики. </w:t>
      </w:r>
    </w:p>
    <w:bookmarkEnd w:id="455"/>
    <w:bookmarkStart w:name="z471" w:id="456"/>
    <w:p>
      <w:pPr>
        <w:spacing w:after="0"/>
        <w:ind w:left="0"/>
        <w:jc w:val="both"/>
      </w:pPr>
      <w:r>
        <w:rPr>
          <w:rFonts w:ascii="Times New Roman"/>
          <w:b w:val="false"/>
          <w:i w:val="false"/>
          <w:color w:val="000000"/>
          <w:sz w:val="28"/>
        </w:rPr>
        <w:t>
      95. При наличии соответствующего оборудования в регулярные и специальные сводки включаются данные о ветре, полученные из точки, где скорость ветра больше.</w:t>
      </w:r>
    </w:p>
    <w:bookmarkEnd w:id="4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95 - в редакции приказа Министра индустрии и инфраструктурного развития РК от 24.05.2023 </w:t>
      </w:r>
      <w:r>
        <w:rPr>
          <w:rFonts w:ascii="Times New Roman"/>
          <w:b w:val="false"/>
          <w:i w:val="false"/>
          <w:color w:val="000000"/>
          <w:sz w:val="28"/>
        </w:rPr>
        <w:t>№ 377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72" w:id="457"/>
    <w:p>
      <w:pPr>
        <w:spacing w:after="0"/>
        <w:ind w:left="0"/>
        <w:jc w:val="both"/>
      </w:pPr>
      <w:r>
        <w:rPr>
          <w:rFonts w:ascii="Times New Roman"/>
          <w:b w:val="false"/>
          <w:i w:val="false"/>
          <w:color w:val="000000"/>
          <w:sz w:val="28"/>
        </w:rPr>
        <w:t>
      96. При наличии АМИС, с помощью данной системы (данного оборудования) определяются и отображаются усредненные значения и значительные изменения направления и скорости ветра для каждого датчика.</w:t>
      </w:r>
    </w:p>
    <w:bookmarkEnd w:id="457"/>
    <w:bookmarkStart w:name="z473" w:id="458"/>
    <w:p>
      <w:pPr>
        <w:spacing w:after="0"/>
        <w:ind w:left="0"/>
        <w:jc w:val="both"/>
      </w:pPr>
      <w:r>
        <w:rPr>
          <w:rFonts w:ascii="Times New Roman"/>
          <w:b w:val="false"/>
          <w:i w:val="false"/>
          <w:color w:val="000000"/>
          <w:sz w:val="28"/>
        </w:rPr>
        <w:t>
      97. Период осреднения для наблюдений за ветром составляет:</w:t>
      </w:r>
    </w:p>
    <w:bookmarkEnd w:id="458"/>
    <w:bookmarkStart w:name="z474" w:id="459"/>
    <w:p>
      <w:pPr>
        <w:spacing w:after="0"/>
        <w:ind w:left="0"/>
        <w:jc w:val="both"/>
      </w:pPr>
      <w:r>
        <w:rPr>
          <w:rFonts w:ascii="Times New Roman"/>
          <w:b w:val="false"/>
          <w:i w:val="false"/>
          <w:color w:val="000000"/>
          <w:sz w:val="28"/>
        </w:rPr>
        <w:t>
      1) 2 минуты для местных регулярных и специальных сводок и дисплеев (индикаторов) ветра, установленных в местах расположения органов ОВД;</w:t>
      </w:r>
    </w:p>
    <w:bookmarkEnd w:id="459"/>
    <w:bookmarkStart w:name="z475" w:id="460"/>
    <w:p>
      <w:pPr>
        <w:spacing w:after="0"/>
        <w:ind w:left="0"/>
        <w:jc w:val="both"/>
      </w:pPr>
      <w:r>
        <w:rPr>
          <w:rFonts w:ascii="Times New Roman"/>
          <w:b w:val="false"/>
          <w:i w:val="false"/>
          <w:color w:val="000000"/>
          <w:sz w:val="28"/>
        </w:rPr>
        <w:t>
      2) 10 минут для сводок METAR и SPECI. При наличии в этот 10 минутный период заметной нестабильности по направлению и (или) скорости ветра для определения средних значений используются данные, полученные после такого периода нестабильности, и указанный временной интервал сокращается.</w:t>
      </w:r>
    </w:p>
    <w:bookmarkEnd w:id="460"/>
    <w:bookmarkStart w:name="z476" w:id="461"/>
    <w:p>
      <w:pPr>
        <w:spacing w:after="0"/>
        <w:ind w:left="0"/>
        <w:jc w:val="both"/>
      </w:pPr>
      <w:r>
        <w:rPr>
          <w:rFonts w:ascii="Times New Roman"/>
          <w:b w:val="false"/>
          <w:i w:val="false"/>
          <w:color w:val="000000"/>
          <w:sz w:val="28"/>
        </w:rPr>
        <w:t>
      98. Заметная нестабильность наблюдается в случае резкого и устойчивого изменения направления ветра в течение 2 минут на 30 градусов или более при скорости ветра 5 м/с (10 узлов) до и после изменения или изменения скорости ветра на 5 м/с (10 узлов) или более.</w:t>
      </w:r>
    </w:p>
    <w:bookmarkEnd w:id="4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98 в редакции приказа Министра по инвестициям и развитию РК от 30.11.2018 </w:t>
      </w:r>
      <w:r>
        <w:rPr>
          <w:rFonts w:ascii="Times New Roman"/>
          <w:b w:val="false"/>
          <w:i w:val="false"/>
          <w:color w:val="000000"/>
          <w:sz w:val="28"/>
        </w:rPr>
        <w:t xml:space="preserve"> № 837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77" w:id="462"/>
    <w:p>
      <w:pPr>
        <w:spacing w:after="0"/>
        <w:ind w:left="0"/>
        <w:jc w:val="both"/>
      </w:pPr>
      <w:r>
        <w:rPr>
          <w:rFonts w:ascii="Times New Roman"/>
          <w:b w:val="false"/>
          <w:i w:val="false"/>
          <w:color w:val="000000"/>
          <w:sz w:val="28"/>
        </w:rPr>
        <w:t>
      99. При инструментальном измерении ветра, не обеспечивающем 10 минутное осреднение для сводок, распространяемых за пределами аэродрома, используется 2 минутный период осреднения.</w:t>
      </w:r>
    </w:p>
    <w:bookmarkEnd w:id="462"/>
    <w:bookmarkStart w:name="z478" w:id="463"/>
    <w:p>
      <w:pPr>
        <w:spacing w:after="0"/>
        <w:ind w:left="0"/>
        <w:jc w:val="both"/>
      </w:pPr>
      <w:r>
        <w:rPr>
          <w:rFonts w:ascii="Times New Roman"/>
          <w:b w:val="false"/>
          <w:i w:val="false"/>
          <w:color w:val="000000"/>
          <w:sz w:val="28"/>
        </w:rPr>
        <w:t>
      100. В местных регулярных сводках, местных специальных сводках, сводках METAR и SPECI сведения о направлении и скорости ветра сообщаются в величинах, кратных 10 истинным градусам и 1 м/с (1 узлу) соответственно. Наблюдаемое значение, которое не укладывается в используемую для сообщения данных шкалу, округляется до ближайшего деления этой шкалы.</w:t>
      </w:r>
    </w:p>
    <w:bookmarkEnd w:id="463"/>
    <w:bookmarkStart w:name="z479" w:id="464"/>
    <w:p>
      <w:pPr>
        <w:spacing w:after="0"/>
        <w:ind w:left="0"/>
        <w:jc w:val="both"/>
      </w:pPr>
      <w:r>
        <w:rPr>
          <w:rFonts w:ascii="Times New Roman"/>
          <w:b w:val="false"/>
          <w:i w:val="false"/>
          <w:color w:val="000000"/>
          <w:sz w:val="28"/>
        </w:rPr>
        <w:t>
      101. В местных регулярных сводках, местных специальных сводках, сводках METAR и SPECI:</w:t>
      </w:r>
    </w:p>
    <w:bookmarkEnd w:id="464"/>
    <w:p>
      <w:pPr>
        <w:spacing w:after="0"/>
        <w:ind w:left="0"/>
        <w:jc w:val="both"/>
      </w:pPr>
      <w:r>
        <w:rPr>
          <w:rFonts w:ascii="Times New Roman"/>
          <w:b w:val="false"/>
          <w:i w:val="false"/>
          <w:color w:val="000000"/>
          <w:sz w:val="28"/>
        </w:rPr>
        <w:t>
      1) указываются единицы измерения, используемые при определении скорости ветра;</w:t>
      </w:r>
    </w:p>
    <w:p>
      <w:pPr>
        <w:spacing w:after="0"/>
        <w:ind w:left="0"/>
        <w:jc w:val="both"/>
      </w:pPr>
      <w:r>
        <w:rPr>
          <w:rFonts w:ascii="Times New Roman"/>
          <w:b w:val="false"/>
          <w:i w:val="false"/>
          <w:color w:val="000000"/>
          <w:sz w:val="28"/>
        </w:rPr>
        <w:t>
      2) отклонения от среднего направления ветра за последние 10 минут, если общие изменения составляют 60 градусов или более, указываются следующим образом:</w:t>
      </w:r>
    </w:p>
    <w:p>
      <w:pPr>
        <w:spacing w:after="0"/>
        <w:ind w:left="0"/>
        <w:jc w:val="both"/>
      </w:pPr>
      <w:r>
        <w:rPr>
          <w:rFonts w:ascii="Times New Roman"/>
          <w:b w:val="false"/>
          <w:i w:val="false"/>
          <w:color w:val="000000"/>
          <w:sz w:val="28"/>
        </w:rPr>
        <w:t>
      при полном диапазоне изменений 60 градусов или более, но менее 180 градусов и скорости ветра 2 м/с (3 узла) или более, такие изменения направления выражаются в виде 2 экстремальных величин направления, в пределах которых наблюдалось изменение направления приземного ветра;</w:t>
      </w:r>
    </w:p>
    <w:bookmarkStart w:name="z230" w:id="465"/>
    <w:p>
      <w:pPr>
        <w:spacing w:after="0"/>
        <w:ind w:left="0"/>
        <w:jc w:val="both"/>
      </w:pPr>
      <w:r>
        <w:rPr>
          <w:rFonts w:ascii="Times New Roman"/>
          <w:b w:val="false"/>
          <w:i w:val="false"/>
          <w:color w:val="000000"/>
          <w:sz w:val="28"/>
        </w:rPr>
        <w:t>
      при полном диапазоне изменений 60 градусов или более, но менее 180 градусов и скорости ветра менее 2 м/с (3 узлов), направление ветра сообщается как переменное без указания среднего направления ветра;</w:t>
      </w:r>
    </w:p>
    <w:bookmarkEnd w:id="465"/>
    <w:bookmarkStart w:name="z231" w:id="466"/>
    <w:p>
      <w:pPr>
        <w:spacing w:after="0"/>
        <w:ind w:left="0"/>
        <w:jc w:val="both"/>
      </w:pPr>
      <w:r>
        <w:rPr>
          <w:rFonts w:ascii="Times New Roman"/>
          <w:b w:val="false"/>
          <w:i w:val="false"/>
          <w:color w:val="000000"/>
          <w:sz w:val="28"/>
        </w:rPr>
        <w:t>
      при полном диапазоне изменений 180 градусов или более, направление ветра сообщается как переменное без указания среднего направления ветра;</w:t>
      </w:r>
    </w:p>
    <w:bookmarkEnd w:id="466"/>
    <w:bookmarkStart w:name="z232" w:id="467"/>
    <w:p>
      <w:pPr>
        <w:spacing w:after="0"/>
        <w:ind w:left="0"/>
        <w:jc w:val="both"/>
      </w:pPr>
      <w:r>
        <w:rPr>
          <w:rFonts w:ascii="Times New Roman"/>
          <w:b w:val="false"/>
          <w:i w:val="false"/>
          <w:color w:val="000000"/>
          <w:sz w:val="28"/>
        </w:rPr>
        <w:t>
      3) отклонения от средней скорости ветра (порывы), наблюдавшиеся за последние 2 минуты, указываются, если максимальная скорость ветра превышает среднюю скорость на 3 м/с (5 узлов) или более в местных регулярных и специальных сводках и на 5 м/с(10 узлов) или более (за 10 минут) в сводках METAR и SPECI;</w:t>
      </w:r>
    </w:p>
    <w:bookmarkEnd w:id="467"/>
    <w:p>
      <w:pPr>
        <w:spacing w:after="0"/>
        <w:ind w:left="0"/>
        <w:jc w:val="both"/>
      </w:pPr>
      <w:r>
        <w:rPr>
          <w:rFonts w:ascii="Times New Roman"/>
          <w:b w:val="false"/>
          <w:i w:val="false"/>
          <w:color w:val="000000"/>
          <w:sz w:val="28"/>
        </w:rPr>
        <w:t>
      4) при сообщении о скорости ветра менее 1 м/с(1 узла), она указывается как "штиль";</w:t>
      </w:r>
    </w:p>
    <w:bookmarkStart w:name="z234" w:id="468"/>
    <w:p>
      <w:pPr>
        <w:spacing w:after="0"/>
        <w:ind w:left="0"/>
        <w:jc w:val="both"/>
      </w:pPr>
      <w:r>
        <w:rPr>
          <w:rFonts w:ascii="Times New Roman"/>
          <w:b w:val="false"/>
          <w:i w:val="false"/>
          <w:color w:val="000000"/>
          <w:sz w:val="28"/>
        </w:rPr>
        <w:t>
      5) при сообщении о скорости ветра 50 м/с (100 узлов) или более, она указывается как составляющая 50 м/с (100 узлов);</w:t>
      </w:r>
    </w:p>
    <w:bookmarkEnd w:id="468"/>
    <w:p>
      <w:pPr>
        <w:spacing w:after="0"/>
        <w:ind w:left="0"/>
        <w:jc w:val="both"/>
      </w:pPr>
      <w:r>
        <w:rPr>
          <w:rFonts w:ascii="Times New Roman"/>
          <w:b w:val="false"/>
          <w:i w:val="false"/>
          <w:color w:val="000000"/>
          <w:sz w:val="28"/>
        </w:rPr>
        <w:t>
      6) при заметной нестабильности по направлению и /или скорости ветра в 10-минутный период указываются отклонения от среднего направления и средней скорости ветра, произошедшие после такого периода нестабильности.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101 в редакции приказа Министра по инвестициям и развитию РК от 30.11.2018 </w:t>
      </w:r>
      <w:r>
        <w:rPr>
          <w:rFonts w:ascii="Times New Roman"/>
          <w:b w:val="false"/>
          <w:i w:val="false"/>
          <w:color w:val="000000"/>
          <w:sz w:val="28"/>
        </w:rPr>
        <w:t xml:space="preserve"> № 837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89" w:id="469"/>
    <w:p>
      <w:pPr>
        <w:spacing w:after="0"/>
        <w:ind w:left="0"/>
        <w:jc w:val="both"/>
      </w:pPr>
      <w:r>
        <w:rPr>
          <w:rFonts w:ascii="Times New Roman"/>
          <w:b w:val="false"/>
          <w:i w:val="false"/>
          <w:color w:val="000000"/>
          <w:sz w:val="28"/>
        </w:rPr>
        <w:t>
      102. В местных регулярных и специальных сводках:</w:t>
      </w:r>
    </w:p>
    <w:bookmarkEnd w:id="469"/>
    <w:bookmarkStart w:name="z490" w:id="470"/>
    <w:p>
      <w:pPr>
        <w:spacing w:after="0"/>
        <w:ind w:left="0"/>
        <w:jc w:val="both"/>
      </w:pPr>
      <w:r>
        <w:rPr>
          <w:rFonts w:ascii="Times New Roman"/>
          <w:b w:val="false"/>
          <w:i w:val="false"/>
          <w:color w:val="000000"/>
          <w:sz w:val="28"/>
        </w:rPr>
        <w:t>
      1) если наблюдения за приземным ветром ведутся с нескольких мест вдоль ВПП, указываются местоположения мест наблюдения, для которых эти величины являются репрезентативными;</w:t>
      </w:r>
    </w:p>
    <w:bookmarkEnd w:id="470"/>
    <w:bookmarkStart w:name="z491" w:id="471"/>
    <w:p>
      <w:pPr>
        <w:spacing w:after="0"/>
        <w:ind w:left="0"/>
        <w:jc w:val="both"/>
      </w:pPr>
      <w:r>
        <w:rPr>
          <w:rFonts w:ascii="Times New Roman"/>
          <w:b w:val="false"/>
          <w:i w:val="false"/>
          <w:color w:val="000000"/>
          <w:sz w:val="28"/>
        </w:rPr>
        <w:t>
      2) если используются несколько ВПП и наблюдения за приземным ветром ведутся применительно к этим ВПП, включаются имеющиеся значения ветра для каждой ВПП и указываются ВПП, к которым относятся эти значения;</w:t>
      </w:r>
    </w:p>
    <w:bookmarkEnd w:id="471"/>
    <w:bookmarkStart w:name="z492" w:id="472"/>
    <w:p>
      <w:pPr>
        <w:spacing w:after="0"/>
        <w:ind w:left="0"/>
        <w:jc w:val="both"/>
      </w:pPr>
      <w:r>
        <w:rPr>
          <w:rFonts w:ascii="Times New Roman"/>
          <w:b w:val="false"/>
          <w:i w:val="false"/>
          <w:color w:val="000000"/>
          <w:sz w:val="28"/>
        </w:rPr>
        <w:t>
      3) если в сводке указываются отклонения от среднего направления ветра, при полном диапазоне изменений 60 градусов или более, но менее 180 градусов, при скорости ветра менее 2 м/с (3 узлов), включаются две экстремальные величины направления приземного ветра, в пределах которых наблюдалось изменение ветра;</w:t>
      </w:r>
    </w:p>
    <w:bookmarkEnd w:id="472"/>
    <w:bookmarkStart w:name="z493" w:id="473"/>
    <w:p>
      <w:pPr>
        <w:spacing w:after="0"/>
        <w:ind w:left="0"/>
        <w:jc w:val="both"/>
      </w:pPr>
      <w:r>
        <w:rPr>
          <w:rFonts w:ascii="Times New Roman"/>
          <w:b w:val="false"/>
          <w:i w:val="false"/>
          <w:color w:val="000000"/>
          <w:sz w:val="28"/>
        </w:rPr>
        <w:t>
      4) если в сводке в соответствии с подпунктом 3) пункта 101 настоящих Правил указываются отклонения от средней скорости (порывы), они указываются в качестве максимальной и минимальной величин измеренной скорости ветра.</w:t>
      </w:r>
    </w:p>
    <w:bookmarkEnd w:id="4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102 с изменением, внесенным приказом Министра по инвестициям и развитию РК от 30.11.2018 </w:t>
      </w:r>
      <w:r>
        <w:rPr>
          <w:rFonts w:ascii="Times New Roman"/>
          <w:b w:val="false"/>
          <w:i w:val="false"/>
          <w:color w:val="000000"/>
          <w:sz w:val="28"/>
        </w:rPr>
        <w:t xml:space="preserve"> № 837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94" w:id="474"/>
    <w:p>
      <w:pPr>
        <w:spacing w:after="0"/>
        <w:ind w:left="0"/>
        <w:jc w:val="both"/>
      </w:pPr>
      <w:r>
        <w:rPr>
          <w:rFonts w:ascii="Times New Roman"/>
          <w:b w:val="false"/>
          <w:i w:val="false"/>
          <w:color w:val="000000"/>
          <w:sz w:val="28"/>
        </w:rPr>
        <w:t>
      103. В сводках METAR и SPECI, когда отклонения от средней скорости ветра (порывы) указываются в соответствии с подпунктом 3) пункта 101 настоящих Правил, сообщается значение максимальной измеренной скорости ветра.</w:t>
      </w:r>
    </w:p>
    <w:bookmarkEnd w:id="474"/>
    <w:bookmarkStart w:name="z495" w:id="475"/>
    <w:p>
      <w:pPr>
        <w:spacing w:after="0"/>
        <w:ind w:left="0"/>
        <w:jc w:val="both"/>
      </w:pPr>
      <w:r>
        <w:rPr>
          <w:rFonts w:ascii="Times New Roman"/>
          <w:b w:val="false"/>
          <w:i w:val="false"/>
          <w:color w:val="000000"/>
          <w:sz w:val="28"/>
        </w:rPr>
        <w:t>
      104. Наблюдения за ветром на временных аэродромах и посадочных площадках производятся с использованием флюгеров, ветровых конусов и ручных анемометров.</w:t>
      </w:r>
    </w:p>
    <w:bookmarkEnd w:id="475"/>
    <w:bookmarkStart w:name="z496" w:id="476"/>
    <w:p>
      <w:pPr>
        <w:spacing w:after="0"/>
        <w:ind w:left="0"/>
        <w:jc w:val="both"/>
      </w:pPr>
      <w:r>
        <w:rPr>
          <w:rFonts w:ascii="Times New Roman"/>
          <w:b w:val="false"/>
          <w:i w:val="false"/>
          <w:color w:val="000000"/>
          <w:sz w:val="28"/>
        </w:rPr>
        <w:t>
      105. Наблюдения за ветром на высотах при наличии технических средств, проводятся в период полетов через каждые 3 часа, а при необходимости и в другие сроки. По данным наблюдений определяются направление и скорость ветра на высоте 100 метров и на уровне аэродромного круга полетов.</w:t>
      </w:r>
    </w:p>
    <w:bookmarkEnd w:id="476"/>
    <w:bookmarkStart w:name="z497" w:id="477"/>
    <w:p>
      <w:pPr>
        <w:spacing w:after="0"/>
        <w:ind w:left="0"/>
        <w:jc w:val="both"/>
      </w:pPr>
      <w:r>
        <w:rPr>
          <w:rFonts w:ascii="Times New Roman"/>
          <w:b w:val="false"/>
          <w:i w:val="false"/>
          <w:color w:val="000000"/>
          <w:sz w:val="28"/>
        </w:rPr>
        <w:t>
      106. При невозможности определения ветра на высотах инструментальным способом составляется прогностический ветер на уровне аэродромного круга полетов. Для уточнения ветра на уровне аэродромного круга полетов используется данные о ветре, полученные с борта воздушных судов и/или данные аэрологических станции (при наличии), расположенных в радиусе 10 километров.</w:t>
      </w:r>
    </w:p>
    <w:bookmarkEnd w:id="4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106 в редакции приказа Министра по инвестициям и развитию РК от 30.11.2018 </w:t>
      </w:r>
      <w:r>
        <w:rPr>
          <w:rFonts w:ascii="Times New Roman"/>
          <w:b w:val="false"/>
          <w:i w:val="false"/>
          <w:color w:val="000000"/>
          <w:sz w:val="28"/>
        </w:rPr>
        <w:t xml:space="preserve"> № 837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99" w:id="478"/>
    <w:p>
      <w:pPr>
        <w:spacing w:after="0"/>
        <w:ind w:left="0"/>
        <w:jc w:val="left"/>
      </w:pPr>
      <w:r>
        <w:rPr>
          <w:rFonts w:ascii="Times New Roman"/>
          <w:b/>
          <w:i w:val="false"/>
          <w:color w:val="000000"/>
        </w:rPr>
        <w:t xml:space="preserve"> Параграф 6. Видимость </w:t>
      </w:r>
    </w:p>
    <w:bookmarkEnd w:id="478"/>
    <w:bookmarkStart w:name="z500" w:id="479"/>
    <w:p>
      <w:pPr>
        <w:spacing w:after="0"/>
        <w:ind w:left="0"/>
        <w:jc w:val="both"/>
      </w:pPr>
      <w:r>
        <w:rPr>
          <w:rFonts w:ascii="Times New Roman"/>
          <w:b w:val="false"/>
          <w:i w:val="false"/>
          <w:color w:val="000000"/>
          <w:sz w:val="28"/>
        </w:rPr>
        <w:t xml:space="preserve">
      107. Наблюдения за видимостью проводятся с использованием инструментальных средств или визуально с использованием установленных и подобранных дневных и ночных естественных ориентиров видимости, до которых известно расстояние. </w:t>
      </w:r>
    </w:p>
    <w:bookmarkEnd w:id="479"/>
    <w:p>
      <w:pPr>
        <w:spacing w:after="0"/>
        <w:ind w:left="0"/>
        <w:jc w:val="both"/>
      </w:pPr>
      <w:r>
        <w:rPr>
          <w:rFonts w:ascii="Times New Roman"/>
          <w:b w:val="false"/>
          <w:i w:val="false"/>
          <w:color w:val="000000"/>
          <w:sz w:val="28"/>
        </w:rPr>
        <w:t>
      Визуальные наблюдения за видимостью производятся в сторону ВПП, при этом уровень глаз наблюдателя должен находиться на высоте 1,5-5,0 метров от поверхности земли. Не допускается проведение визуальных наблюдений через окно, с верхних этажей: КДП, "Вышек", других высоких зданий, превышающих 5 метров.</w:t>
      </w:r>
    </w:p>
    <w:p>
      <w:pPr>
        <w:spacing w:after="0"/>
        <w:ind w:left="0"/>
        <w:jc w:val="both"/>
      </w:pPr>
      <w:r>
        <w:rPr>
          <w:rFonts w:ascii="Times New Roman"/>
          <w:b w:val="false"/>
          <w:i w:val="false"/>
          <w:color w:val="000000"/>
          <w:sz w:val="28"/>
        </w:rPr>
        <w:t xml:space="preserve">
      Места для визуальных наблюдений за видимостью обеспечивают просмотр ВПП и, по возможности, других частей летного поля для определения значений видимости в других направлениях. </w:t>
      </w:r>
    </w:p>
    <w:p>
      <w:pPr>
        <w:spacing w:after="0"/>
        <w:ind w:left="0"/>
        <w:jc w:val="both"/>
      </w:pPr>
      <w:r>
        <w:rPr>
          <w:rFonts w:ascii="Times New Roman"/>
          <w:b w:val="false"/>
          <w:i w:val="false"/>
          <w:color w:val="000000"/>
          <w:sz w:val="28"/>
        </w:rPr>
        <w:t>
      Схемы ориентиров видимости подготавливаются метеорологическими органами и вносятся в Инструкцию по метеорологическому обеспечению полетов на аэродроме.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107 - в редакции приказа и.о. Министра индустрии и инфраструктурного развития РК от 03.11.2020 </w:t>
      </w:r>
      <w:r>
        <w:rPr>
          <w:rFonts w:ascii="Times New Roman"/>
          <w:b w:val="false"/>
          <w:i w:val="false"/>
          <w:color w:val="00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01" w:id="480"/>
    <w:p>
      <w:pPr>
        <w:spacing w:after="0"/>
        <w:ind w:left="0"/>
        <w:jc w:val="both"/>
      </w:pPr>
      <w:r>
        <w:rPr>
          <w:rFonts w:ascii="Times New Roman"/>
          <w:b w:val="false"/>
          <w:i w:val="false"/>
          <w:color w:val="000000"/>
          <w:sz w:val="28"/>
        </w:rPr>
        <w:t>
      108. Видимость измеряется или наблюдается, а данные о ней сообщаются в метрах или километрах.</w:t>
      </w:r>
    </w:p>
    <w:bookmarkEnd w:id="480"/>
    <w:bookmarkStart w:name="z502" w:id="481"/>
    <w:p>
      <w:pPr>
        <w:spacing w:after="0"/>
        <w:ind w:left="0"/>
        <w:jc w:val="both"/>
      </w:pPr>
      <w:r>
        <w:rPr>
          <w:rFonts w:ascii="Times New Roman"/>
          <w:b w:val="false"/>
          <w:i w:val="false"/>
          <w:color w:val="000000"/>
          <w:sz w:val="28"/>
        </w:rPr>
        <w:t xml:space="preserve">
      109. Для измерения видимости используются инструментальные системы, репрезентативность наблюдений за видимостью обеспечивается за счет использования датчиков. Датчики для наблюдений за видимостью, данные которых используются при составлении местных регулярных и специальных сводок, располагаются с целью получения наиболее достоверной информации о видимости вдоль ВПП и в зоне приземления в соответствии с </w:t>
      </w:r>
      <w:r>
        <w:rPr>
          <w:rFonts w:ascii="Times New Roman"/>
          <w:b w:val="false"/>
          <w:i w:val="false"/>
          <w:color w:val="000000"/>
          <w:sz w:val="28"/>
        </w:rPr>
        <w:t>пунктом 7</w:t>
      </w:r>
      <w:r>
        <w:rPr>
          <w:rFonts w:ascii="Times New Roman"/>
          <w:b w:val="false"/>
          <w:i w:val="false"/>
          <w:color w:val="000000"/>
          <w:sz w:val="28"/>
        </w:rPr>
        <w:t xml:space="preserve"> приложения 3 настоящих Правил. </w:t>
      </w:r>
    </w:p>
    <w:bookmarkEnd w:id="481"/>
    <w:bookmarkStart w:name="z503" w:id="482"/>
    <w:p>
      <w:pPr>
        <w:spacing w:after="0"/>
        <w:ind w:left="0"/>
        <w:jc w:val="both"/>
      </w:pPr>
      <w:r>
        <w:rPr>
          <w:rFonts w:ascii="Times New Roman"/>
          <w:b w:val="false"/>
          <w:i w:val="false"/>
          <w:color w:val="000000"/>
          <w:sz w:val="28"/>
        </w:rPr>
        <w:t>
      110. В местных регулярных и специальных сводках, используемых для вылетающих воздушных судов, наблюдения за видимостью для составления этих сводок являются репрезентативными для условий вдоль ВПП. В местных регулярных и специальных сводках, используемых для прибывающих воздушных судов, наблюдения за видимостью для составления этих сводок являются репрезентативными для зоны приземления ВПП.</w:t>
      </w:r>
    </w:p>
    <w:bookmarkEnd w:id="482"/>
    <w:bookmarkStart w:name="z504" w:id="483"/>
    <w:p>
      <w:pPr>
        <w:spacing w:after="0"/>
        <w:ind w:left="0"/>
        <w:jc w:val="both"/>
      </w:pPr>
      <w:r>
        <w:rPr>
          <w:rFonts w:ascii="Times New Roman"/>
          <w:b w:val="false"/>
          <w:i w:val="false"/>
          <w:color w:val="000000"/>
          <w:sz w:val="28"/>
        </w:rPr>
        <w:t>
      111. Для составления сводок METAR и SPECI наблюдения за видимостью являются репрезентативными для аэродрома.</w:t>
      </w:r>
    </w:p>
    <w:bookmarkEnd w:id="483"/>
    <w:bookmarkStart w:name="z505" w:id="484"/>
    <w:p>
      <w:pPr>
        <w:spacing w:after="0"/>
        <w:ind w:left="0"/>
        <w:jc w:val="both"/>
      </w:pPr>
      <w:r>
        <w:rPr>
          <w:rFonts w:ascii="Times New Roman"/>
          <w:b w:val="false"/>
          <w:i w:val="false"/>
          <w:color w:val="000000"/>
          <w:sz w:val="28"/>
        </w:rPr>
        <w:t>
      112. На аэродромах, не оборудованных системами посадки, визуальные наблюдения за видимостью производятся как в сторону ВПП, так и в других направлениях. В сводку погоды включается значение видимости, определенное в направлении рабочего курса ВПП. Наименьшее значение в любом другом направлении, если оно меньше значения, включенного в сводку, сообщается диспетчерам ОВД и дежурному синоптику (с указанием одного из восьми направлений по компасу).</w:t>
      </w:r>
    </w:p>
    <w:bookmarkEnd w:id="4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112 в редакции приказа Министра по инвестициям и развитию РК от 30.11.2018 </w:t>
      </w:r>
      <w:r>
        <w:rPr>
          <w:rFonts w:ascii="Times New Roman"/>
          <w:b w:val="false"/>
          <w:i w:val="false"/>
          <w:color w:val="000000"/>
          <w:sz w:val="28"/>
        </w:rPr>
        <w:t xml:space="preserve"> № 837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06" w:id="485"/>
    <w:p>
      <w:pPr>
        <w:spacing w:after="0"/>
        <w:ind w:left="0"/>
        <w:jc w:val="both"/>
      </w:pPr>
      <w:r>
        <w:rPr>
          <w:rFonts w:ascii="Times New Roman"/>
          <w:b w:val="false"/>
          <w:i w:val="false"/>
          <w:color w:val="000000"/>
          <w:sz w:val="28"/>
        </w:rPr>
        <w:t>
      113. При использовании для измерения видимости инструментальных систем, дисплеи для отображения данных о видимости, устанавливаются на метеорологической станции наряду с аналогичными дисплеями в соответствующих органах ОВД.</w:t>
      </w:r>
    </w:p>
    <w:bookmarkEnd w:id="485"/>
    <w:bookmarkStart w:name="z507" w:id="486"/>
    <w:p>
      <w:pPr>
        <w:spacing w:after="0"/>
        <w:ind w:left="0"/>
        <w:jc w:val="both"/>
      </w:pPr>
      <w:r>
        <w:rPr>
          <w:rFonts w:ascii="Times New Roman"/>
          <w:b w:val="false"/>
          <w:i w:val="false"/>
          <w:color w:val="000000"/>
          <w:sz w:val="28"/>
        </w:rPr>
        <w:t>
      Метеорологические данные, отображаемые на дисплеях, четко маркируются с указанием ВПП и участка ВПП, к которым относятся отображаемые каждым датчиком значения.</w:t>
      </w:r>
    </w:p>
    <w:bookmarkEnd w:id="486"/>
    <w:bookmarkStart w:name="z508" w:id="487"/>
    <w:p>
      <w:pPr>
        <w:spacing w:after="0"/>
        <w:ind w:left="0"/>
        <w:jc w:val="both"/>
      </w:pPr>
      <w:r>
        <w:rPr>
          <w:rFonts w:ascii="Times New Roman"/>
          <w:b w:val="false"/>
          <w:i w:val="false"/>
          <w:color w:val="000000"/>
          <w:sz w:val="28"/>
        </w:rPr>
        <w:t>
      114. В местных регулярных и специальных сводках, когда для измерения видимости используются инструментальные системы:</w:t>
      </w:r>
    </w:p>
    <w:bookmarkEnd w:id="487"/>
    <w:bookmarkStart w:name="z509" w:id="488"/>
    <w:p>
      <w:pPr>
        <w:spacing w:after="0"/>
        <w:ind w:left="0"/>
        <w:jc w:val="both"/>
      </w:pPr>
      <w:r>
        <w:rPr>
          <w:rFonts w:ascii="Times New Roman"/>
          <w:b w:val="false"/>
          <w:i w:val="false"/>
          <w:color w:val="000000"/>
          <w:sz w:val="28"/>
        </w:rPr>
        <w:t xml:space="preserve">
      1) если наблюдения за видимостью ведутся с нескольких мест вдоль ВПП, как указано в </w:t>
      </w:r>
      <w:r>
        <w:rPr>
          <w:rFonts w:ascii="Times New Roman"/>
          <w:b w:val="false"/>
          <w:i w:val="false"/>
          <w:color w:val="000000"/>
          <w:sz w:val="28"/>
        </w:rPr>
        <w:t>пунктах 109</w:t>
      </w:r>
      <w:r>
        <w:rPr>
          <w:rFonts w:ascii="Times New Roman"/>
          <w:b w:val="false"/>
          <w:i w:val="false"/>
          <w:color w:val="000000"/>
          <w:sz w:val="28"/>
        </w:rPr>
        <w:t xml:space="preserve"> и </w:t>
      </w:r>
      <w:r>
        <w:rPr>
          <w:rFonts w:ascii="Times New Roman"/>
          <w:b w:val="false"/>
          <w:i w:val="false"/>
          <w:color w:val="000000"/>
          <w:sz w:val="28"/>
        </w:rPr>
        <w:t>110</w:t>
      </w:r>
      <w:r>
        <w:rPr>
          <w:rFonts w:ascii="Times New Roman"/>
          <w:b w:val="false"/>
          <w:i w:val="false"/>
          <w:color w:val="000000"/>
          <w:sz w:val="28"/>
        </w:rPr>
        <w:t xml:space="preserve"> настоящих Правил, вначале указываются значения, репрезентативные, для зоны приземления и значения, репрезентативные для средней точки и дальнего конца ВПП, причем указываются места, для которых эти значения являются репрезентативными;</w:t>
      </w:r>
    </w:p>
    <w:bookmarkEnd w:id="488"/>
    <w:bookmarkStart w:name="z510" w:id="489"/>
    <w:p>
      <w:pPr>
        <w:spacing w:after="0"/>
        <w:ind w:left="0"/>
        <w:jc w:val="both"/>
      </w:pPr>
      <w:r>
        <w:rPr>
          <w:rFonts w:ascii="Times New Roman"/>
          <w:b w:val="false"/>
          <w:i w:val="false"/>
          <w:color w:val="000000"/>
          <w:sz w:val="28"/>
        </w:rPr>
        <w:t>
      2) если используются несколько ВПП и наблюдения за видимостью ведутся применительно к этим ВПП, включаются имеющиеся значения видимости для каждой ВПП и указываются полосы, к которым относятся эти значения.</w:t>
      </w:r>
    </w:p>
    <w:bookmarkEnd w:id="4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114 с изменением, внесенным приказом Министра по инвестициям и развитию РК от 30.11.2018 </w:t>
      </w:r>
      <w:r>
        <w:rPr>
          <w:rFonts w:ascii="Times New Roman"/>
          <w:b w:val="false"/>
          <w:i w:val="false"/>
          <w:color w:val="000000"/>
          <w:sz w:val="28"/>
        </w:rPr>
        <w:t xml:space="preserve"> № 837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11" w:id="490"/>
    <w:p>
      <w:pPr>
        <w:spacing w:after="0"/>
        <w:ind w:left="0"/>
        <w:jc w:val="both"/>
      </w:pPr>
      <w:r>
        <w:rPr>
          <w:rFonts w:ascii="Times New Roman"/>
          <w:b w:val="false"/>
          <w:i w:val="false"/>
          <w:color w:val="000000"/>
          <w:sz w:val="28"/>
        </w:rPr>
        <w:t>
      115. При инструментальных наблюдениях, в местных регулярных и специальных сводках, предназначенных для радиовещательных передач ATIS (при отсутствии ATIS, для передачи диспетчером на борт воздушного судна) в зависимости от длины ВПП указываются следующие значения:</w:t>
      </w:r>
    </w:p>
    <w:bookmarkEnd w:id="490"/>
    <w:bookmarkStart w:name="z512" w:id="491"/>
    <w:p>
      <w:pPr>
        <w:spacing w:after="0"/>
        <w:ind w:left="0"/>
        <w:jc w:val="both"/>
      </w:pPr>
      <w:r>
        <w:rPr>
          <w:rFonts w:ascii="Times New Roman"/>
          <w:b w:val="false"/>
          <w:i w:val="false"/>
          <w:color w:val="000000"/>
          <w:sz w:val="28"/>
        </w:rPr>
        <w:t>
      1) при длине ВПП 1800 метров и менее - меньшее из двух значений видимости, измеренной у обоих концов ВПП;</w:t>
      </w:r>
    </w:p>
    <w:bookmarkEnd w:id="491"/>
    <w:bookmarkStart w:name="z513" w:id="492"/>
    <w:p>
      <w:pPr>
        <w:spacing w:after="0"/>
        <w:ind w:left="0"/>
        <w:jc w:val="both"/>
      </w:pPr>
      <w:r>
        <w:rPr>
          <w:rFonts w:ascii="Times New Roman"/>
          <w:b w:val="false"/>
          <w:i w:val="false"/>
          <w:color w:val="000000"/>
          <w:sz w:val="28"/>
        </w:rPr>
        <w:t>
      2) при длине ВПП более 1800 метров - меньшее из двух значений видимости, измеренной в начале и у середины ВПП.</w:t>
      </w:r>
    </w:p>
    <w:bookmarkEnd w:id="492"/>
    <w:bookmarkStart w:name="z514" w:id="493"/>
    <w:p>
      <w:pPr>
        <w:spacing w:after="0"/>
        <w:ind w:left="0"/>
        <w:jc w:val="both"/>
      </w:pPr>
      <w:r>
        <w:rPr>
          <w:rFonts w:ascii="Times New Roman"/>
          <w:b w:val="false"/>
          <w:i w:val="false"/>
          <w:color w:val="000000"/>
          <w:sz w:val="28"/>
        </w:rPr>
        <w:t>
      116. При использовании инструментальных систем для измерения видимости, их выходные данные обновляются как минимум каждые 60 секунд, с целью обеспечения получения текущих репрезентативных величин. Период осреднения составляет:</w:t>
      </w:r>
    </w:p>
    <w:bookmarkEnd w:id="493"/>
    <w:bookmarkStart w:name="z515" w:id="494"/>
    <w:p>
      <w:pPr>
        <w:spacing w:after="0"/>
        <w:ind w:left="0"/>
        <w:jc w:val="both"/>
      </w:pPr>
      <w:r>
        <w:rPr>
          <w:rFonts w:ascii="Times New Roman"/>
          <w:b w:val="false"/>
          <w:i w:val="false"/>
          <w:color w:val="000000"/>
          <w:sz w:val="28"/>
        </w:rPr>
        <w:t>
      1) 1 минута для местных регулярных и специальных сводок и дисплеев, на которых отображаются данные о видимости, используемых органами ОВД;</w:t>
      </w:r>
    </w:p>
    <w:bookmarkEnd w:id="494"/>
    <w:bookmarkStart w:name="z516" w:id="495"/>
    <w:p>
      <w:pPr>
        <w:spacing w:after="0"/>
        <w:ind w:left="0"/>
        <w:jc w:val="both"/>
      </w:pPr>
      <w:r>
        <w:rPr>
          <w:rFonts w:ascii="Times New Roman"/>
          <w:b w:val="false"/>
          <w:i w:val="false"/>
          <w:color w:val="000000"/>
          <w:sz w:val="28"/>
        </w:rPr>
        <w:t>
      2) 10 минут для сводок METAR и SPECI, за исключением тех случаев, когда в течение 10 минутного периода, непосредственно предшествующего наблюдению, имеет место заметная нестабильность. В этом случае для определения средних значений используются данные, полученные после такого периода нестабильности.</w:t>
      </w:r>
    </w:p>
    <w:bookmarkEnd w:id="4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116 с изменением, внесенным приказом Министра по инвестициям и развитию РК от 30.11.2018 </w:t>
      </w:r>
      <w:r>
        <w:rPr>
          <w:rFonts w:ascii="Times New Roman"/>
          <w:b w:val="false"/>
          <w:i w:val="false"/>
          <w:color w:val="000000"/>
          <w:sz w:val="28"/>
        </w:rPr>
        <w:t xml:space="preserve"> № 837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17" w:id="496"/>
    <w:p>
      <w:pPr>
        <w:spacing w:after="0"/>
        <w:ind w:left="0"/>
        <w:jc w:val="both"/>
      </w:pPr>
      <w:r>
        <w:rPr>
          <w:rFonts w:ascii="Times New Roman"/>
          <w:b w:val="false"/>
          <w:i w:val="false"/>
          <w:color w:val="000000"/>
          <w:sz w:val="28"/>
        </w:rPr>
        <w:t>
      117. При визуальных наблюдениях за видимостью используются специально подобранные дневные и ночные естественные ориентиры видимости. Наблюдения за видимостью, являются репрезентативными для аэродрома и его ближайших окрестностей и при таких наблюдениях уделяется особое внимание значительным изменениям видимости по направлениям.</w:t>
      </w:r>
    </w:p>
    <w:bookmarkEnd w:id="496"/>
    <w:bookmarkStart w:name="z518" w:id="497"/>
    <w:p>
      <w:pPr>
        <w:spacing w:after="0"/>
        <w:ind w:left="0"/>
        <w:jc w:val="both"/>
      </w:pPr>
      <w:r>
        <w:rPr>
          <w:rFonts w:ascii="Times New Roman"/>
          <w:b w:val="false"/>
          <w:i w:val="false"/>
          <w:color w:val="000000"/>
          <w:sz w:val="28"/>
        </w:rPr>
        <w:t>
      118. В местных регулярных сводках, местных специальных сводках, сводках METAR и SPECI видимость указывается:</w:t>
      </w:r>
    </w:p>
    <w:bookmarkEnd w:id="497"/>
    <w:bookmarkStart w:name="z519" w:id="498"/>
    <w:p>
      <w:pPr>
        <w:spacing w:after="0"/>
        <w:ind w:left="0"/>
        <w:jc w:val="both"/>
      </w:pPr>
      <w:r>
        <w:rPr>
          <w:rFonts w:ascii="Times New Roman"/>
          <w:b w:val="false"/>
          <w:i w:val="false"/>
          <w:color w:val="000000"/>
          <w:sz w:val="28"/>
        </w:rPr>
        <w:t>
      1) при видимости менее 800 метров - в величинах, кратных 50 метрам;</w:t>
      </w:r>
    </w:p>
    <w:bookmarkEnd w:id="498"/>
    <w:bookmarkStart w:name="z520" w:id="499"/>
    <w:p>
      <w:pPr>
        <w:spacing w:after="0"/>
        <w:ind w:left="0"/>
        <w:jc w:val="both"/>
      </w:pPr>
      <w:r>
        <w:rPr>
          <w:rFonts w:ascii="Times New Roman"/>
          <w:b w:val="false"/>
          <w:i w:val="false"/>
          <w:color w:val="000000"/>
          <w:sz w:val="28"/>
        </w:rPr>
        <w:t>
      2) при видимости 800 метров или более, но менее 5 километров - в величинах, кратных 100 метрам;</w:t>
      </w:r>
    </w:p>
    <w:bookmarkEnd w:id="499"/>
    <w:bookmarkStart w:name="z521" w:id="500"/>
    <w:p>
      <w:pPr>
        <w:spacing w:after="0"/>
        <w:ind w:left="0"/>
        <w:jc w:val="both"/>
      </w:pPr>
      <w:r>
        <w:rPr>
          <w:rFonts w:ascii="Times New Roman"/>
          <w:b w:val="false"/>
          <w:i w:val="false"/>
          <w:color w:val="000000"/>
          <w:sz w:val="28"/>
        </w:rPr>
        <w:t>
      3) при видимости 5 километров и более, но менее 10 километров - в величинах, кратных 1 километру;</w:t>
      </w:r>
    </w:p>
    <w:bookmarkEnd w:id="500"/>
    <w:bookmarkStart w:name="z522" w:id="501"/>
    <w:p>
      <w:pPr>
        <w:spacing w:after="0"/>
        <w:ind w:left="0"/>
        <w:jc w:val="both"/>
      </w:pPr>
      <w:r>
        <w:rPr>
          <w:rFonts w:ascii="Times New Roman"/>
          <w:b w:val="false"/>
          <w:i w:val="false"/>
          <w:color w:val="000000"/>
          <w:sz w:val="28"/>
        </w:rPr>
        <w:t>
      4) при видимости 10 километров и более она указывается как 10 километров, за исключением случаев, когда метеорологические условия позволяют использовать CAVOK.</w:t>
      </w:r>
    </w:p>
    <w:bookmarkEnd w:id="501"/>
    <w:bookmarkStart w:name="z523" w:id="502"/>
    <w:p>
      <w:pPr>
        <w:spacing w:after="0"/>
        <w:ind w:left="0"/>
        <w:jc w:val="both"/>
      </w:pPr>
      <w:r>
        <w:rPr>
          <w:rFonts w:ascii="Times New Roman"/>
          <w:b w:val="false"/>
          <w:i w:val="false"/>
          <w:color w:val="000000"/>
          <w:sz w:val="28"/>
        </w:rPr>
        <w:t>
      Любая наблюдаемая величина, которая точно не укладывается в используемую для сообщения данных шкалу, округляется в меньшую сторону до следующего более низкого значения шкалы.</w:t>
      </w:r>
    </w:p>
    <w:bookmarkEnd w:id="502"/>
    <w:bookmarkStart w:name="z524" w:id="503"/>
    <w:p>
      <w:pPr>
        <w:spacing w:after="0"/>
        <w:ind w:left="0"/>
        <w:jc w:val="both"/>
      </w:pPr>
      <w:r>
        <w:rPr>
          <w:rFonts w:ascii="Times New Roman"/>
          <w:b w:val="false"/>
          <w:i w:val="false"/>
          <w:color w:val="000000"/>
          <w:sz w:val="28"/>
        </w:rPr>
        <w:t>
      119. В местных регулярных и специальных сводках величина видимости вдоль ВПП указывается вместе с единицами ее измерения.</w:t>
      </w:r>
    </w:p>
    <w:bookmarkEnd w:id="503"/>
    <w:bookmarkStart w:name="z525" w:id="504"/>
    <w:p>
      <w:pPr>
        <w:spacing w:after="0"/>
        <w:ind w:left="0"/>
        <w:jc w:val="both"/>
      </w:pPr>
      <w:r>
        <w:rPr>
          <w:rFonts w:ascii="Times New Roman"/>
          <w:b w:val="false"/>
          <w:i w:val="false"/>
          <w:color w:val="000000"/>
          <w:sz w:val="28"/>
        </w:rPr>
        <w:t>
      120. В сводках METAR и SPECI, в случае указания преобладающей видимости выполняются следующие условия. Если видимость в различных направлениях неодинакова, и:</w:t>
      </w:r>
    </w:p>
    <w:bookmarkEnd w:id="504"/>
    <w:bookmarkStart w:name="z526" w:id="505"/>
    <w:p>
      <w:pPr>
        <w:spacing w:after="0"/>
        <w:ind w:left="0"/>
        <w:jc w:val="both"/>
      </w:pPr>
      <w:r>
        <w:rPr>
          <w:rFonts w:ascii="Times New Roman"/>
          <w:b w:val="false"/>
          <w:i w:val="false"/>
          <w:color w:val="000000"/>
          <w:sz w:val="28"/>
        </w:rPr>
        <w:t>
      1) минимальная видимость отличается от преобладающей видимости и составляет менее 2000 метров или менее 50% значения преобладающей видимости и менее 5000 метров, в сводках указываются зарегистрированная минимальная видимость и ее общее направление относительно КТА с указанием одного из восьми направлений по компасу. Если минимальная видимость регистрируется в нескольких направлениях, указывается наиболее важное с эксплуатационной точки зрения направление.</w:t>
      </w:r>
    </w:p>
    <w:bookmarkEnd w:id="505"/>
    <w:bookmarkStart w:name="z527" w:id="506"/>
    <w:p>
      <w:pPr>
        <w:spacing w:after="0"/>
        <w:ind w:left="0"/>
        <w:jc w:val="both"/>
      </w:pPr>
      <w:r>
        <w:rPr>
          <w:rFonts w:ascii="Times New Roman"/>
          <w:b w:val="false"/>
          <w:i w:val="false"/>
          <w:color w:val="000000"/>
          <w:sz w:val="28"/>
        </w:rPr>
        <w:t>
      2) видимость изменяется быстро, и определить преобладающую видимость невозможно, указываются только минимальные значения видимости без указания направления.</w:t>
      </w:r>
    </w:p>
    <w:bookmarkEnd w:id="506"/>
    <w:bookmarkStart w:name="z528" w:id="507"/>
    <w:p>
      <w:pPr>
        <w:spacing w:after="0"/>
        <w:ind w:left="0"/>
        <w:jc w:val="both"/>
      </w:pPr>
      <w:r>
        <w:rPr>
          <w:rFonts w:ascii="Times New Roman"/>
          <w:b w:val="false"/>
          <w:i w:val="false"/>
          <w:color w:val="000000"/>
          <w:sz w:val="28"/>
        </w:rPr>
        <w:t xml:space="preserve">
      121. Преобладающая видимость определяется при наличии на аэродроме соответственно подобранных и установленных ориентиров и/или приборов видимости, позволяющих оценить видимость в пределах половины поверхности аэродрома. В случае, если из-за отсутствия установленных ориентиров и приборов видимости, преобладающую видимость определить невозможно, в сводках METAR и SPECI видимость указывается в соответствии с </w:t>
      </w:r>
      <w:r>
        <w:rPr>
          <w:rFonts w:ascii="Times New Roman"/>
          <w:b w:val="false"/>
          <w:i w:val="false"/>
          <w:color w:val="000000"/>
          <w:sz w:val="28"/>
        </w:rPr>
        <w:t>подпунктами 1)</w:t>
      </w:r>
      <w:r>
        <w:rPr>
          <w:rFonts w:ascii="Times New Roman"/>
          <w:b w:val="false"/>
          <w:i w:val="false"/>
          <w:color w:val="000000"/>
          <w:sz w:val="28"/>
        </w:rPr>
        <w:t xml:space="preserve"> и </w:t>
      </w:r>
      <w:r>
        <w:rPr>
          <w:rFonts w:ascii="Times New Roman"/>
          <w:b w:val="false"/>
          <w:i w:val="false"/>
          <w:color w:val="000000"/>
          <w:sz w:val="28"/>
        </w:rPr>
        <w:t>2)</w:t>
      </w:r>
      <w:r>
        <w:rPr>
          <w:rFonts w:ascii="Times New Roman"/>
          <w:b w:val="false"/>
          <w:i w:val="false"/>
          <w:color w:val="000000"/>
          <w:sz w:val="28"/>
        </w:rPr>
        <w:t xml:space="preserve"> пункта 115 настоящих Правил.</w:t>
      </w:r>
    </w:p>
    <w:bookmarkEnd w:id="507"/>
    <w:bookmarkStart w:name="z529" w:id="508"/>
    <w:p>
      <w:pPr>
        <w:spacing w:after="0"/>
        <w:ind w:left="0"/>
        <w:jc w:val="both"/>
      </w:pPr>
      <w:r>
        <w:rPr>
          <w:rFonts w:ascii="Times New Roman"/>
          <w:b w:val="false"/>
          <w:i w:val="false"/>
          <w:color w:val="000000"/>
          <w:sz w:val="28"/>
        </w:rPr>
        <w:t>
      122. Для обеспечения взлетов и посадок вертолетов и других воздушных судов в условиях различной видимости на летном поле по запросу диспетчера ОВД передается значение видимости, определенное в направлении, указанном в запросе (при наличии установленных или подобранных в этом направлении ориентиров видимости или приборов).</w:t>
      </w:r>
    </w:p>
    <w:bookmarkEnd w:id="508"/>
    <w:bookmarkStart w:name="z530" w:id="509"/>
    <w:p>
      <w:pPr>
        <w:spacing w:after="0"/>
        <w:ind w:left="0"/>
        <w:jc w:val="both"/>
      </w:pPr>
      <w:r>
        <w:rPr>
          <w:rFonts w:ascii="Times New Roman"/>
          <w:b w:val="false"/>
          <w:i w:val="false"/>
          <w:color w:val="000000"/>
          <w:sz w:val="28"/>
        </w:rPr>
        <w:t>
      123. При визуальных наблюдениях в сумерках видимость оценивается как по дневным, так и ночным световым ориентирам, при этом в сводку включается наибольшее значение видимости из определенных значений.</w:t>
      </w:r>
    </w:p>
    <w:bookmarkEnd w:id="509"/>
    <w:bookmarkStart w:name="z531" w:id="510"/>
    <w:p>
      <w:pPr>
        <w:spacing w:after="0"/>
        <w:ind w:left="0"/>
        <w:jc w:val="left"/>
      </w:pPr>
      <w:r>
        <w:rPr>
          <w:rFonts w:ascii="Times New Roman"/>
          <w:b/>
          <w:i w:val="false"/>
          <w:color w:val="000000"/>
        </w:rPr>
        <w:t xml:space="preserve"> Параграф 7. Дальность видимости на ВПП</w:t>
      </w:r>
    </w:p>
    <w:bookmarkEnd w:id="510"/>
    <w:bookmarkStart w:name="z532" w:id="511"/>
    <w:p>
      <w:pPr>
        <w:spacing w:after="0"/>
        <w:ind w:left="0"/>
        <w:jc w:val="both"/>
      </w:pPr>
      <w:r>
        <w:rPr>
          <w:rFonts w:ascii="Times New Roman"/>
          <w:b w:val="false"/>
          <w:i w:val="false"/>
          <w:color w:val="000000"/>
          <w:sz w:val="28"/>
        </w:rPr>
        <w:t>
      124. Оценка дальности видимости на ВПП осуществляется на всех ВПП, предназначенных для выполнения заходов на посадку и посадок по приборам по категориям I, II и III и на ВПП используемые для взлета и имеющие посадочные огни и/или осевые ОВИ.</w:t>
      </w:r>
    </w:p>
    <w:bookmarkEnd w:id="511"/>
    <w:bookmarkStart w:name="z533" w:id="512"/>
    <w:p>
      <w:pPr>
        <w:spacing w:after="0"/>
        <w:ind w:left="0"/>
        <w:jc w:val="both"/>
      </w:pPr>
      <w:r>
        <w:rPr>
          <w:rFonts w:ascii="Times New Roman"/>
          <w:b w:val="false"/>
          <w:i w:val="false"/>
          <w:color w:val="000000"/>
          <w:sz w:val="28"/>
        </w:rPr>
        <w:t>
      125. Результаты оценки дальности видимости на ВПП сообщаются (в метрах) в течение периодов, когда видимость или дальность видимости на ВПП составляют 2000 метров и менее.</w:t>
      </w:r>
    </w:p>
    <w:bookmarkEnd w:id="512"/>
    <w:bookmarkStart w:name="z534" w:id="513"/>
    <w:p>
      <w:pPr>
        <w:spacing w:after="0"/>
        <w:ind w:left="0"/>
        <w:jc w:val="both"/>
      </w:pPr>
      <w:r>
        <w:rPr>
          <w:rFonts w:ascii="Times New Roman"/>
          <w:b w:val="false"/>
          <w:i w:val="false"/>
          <w:color w:val="000000"/>
          <w:sz w:val="28"/>
        </w:rPr>
        <w:t>
      126. Данные оценки дальности видимости на ВПП являются репрезентативными для:</w:t>
      </w:r>
    </w:p>
    <w:bookmarkEnd w:id="513"/>
    <w:bookmarkStart w:name="z535" w:id="514"/>
    <w:p>
      <w:pPr>
        <w:spacing w:after="0"/>
        <w:ind w:left="0"/>
        <w:jc w:val="both"/>
      </w:pPr>
      <w:r>
        <w:rPr>
          <w:rFonts w:ascii="Times New Roman"/>
          <w:b w:val="false"/>
          <w:i w:val="false"/>
          <w:color w:val="000000"/>
          <w:sz w:val="28"/>
        </w:rPr>
        <w:t>
      1) зоны приземления ВПП, не оборудованной средствами точного захода на посадку и посадки или оборудованной для захода на посадку и посадки по приборам по I категории;</w:t>
      </w:r>
    </w:p>
    <w:bookmarkEnd w:id="514"/>
    <w:bookmarkStart w:name="z536" w:id="515"/>
    <w:p>
      <w:pPr>
        <w:spacing w:after="0"/>
        <w:ind w:left="0"/>
        <w:jc w:val="both"/>
      </w:pPr>
      <w:r>
        <w:rPr>
          <w:rFonts w:ascii="Times New Roman"/>
          <w:b w:val="false"/>
          <w:i w:val="false"/>
          <w:color w:val="000000"/>
          <w:sz w:val="28"/>
        </w:rPr>
        <w:t>
      2) зоны приземления и середины ВПП, предназначенной для выполнения захода на посадку и посадки по приборам по II категории;</w:t>
      </w:r>
    </w:p>
    <w:bookmarkEnd w:id="515"/>
    <w:bookmarkStart w:name="z537" w:id="516"/>
    <w:p>
      <w:pPr>
        <w:spacing w:after="0"/>
        <w:ind w:left="0"/>
        <w:jc w:val="both"/>
      </w:pPr>
      <w:r>
        <w:rPr>
          <w:rFonts w:ascii="Times New Roman"/>
          <w:b w:val="false"/>
          <w:i w:val="false"/>
          <w:color w:val="000000"/>
          <w:sz w:val="28"/>
        </w:rPr>
        <w:t>
      3) зоны приземления, средней точки и дальнего конца ВПП, предназначенной для выполнения заходов на посадку и посадок по приборам по III категории.</w:t>
      </w:r>
    </w:p>
    <w:bookmarkEnd w:id="516"/>
    <w:bookmarkStart w:name="z538" w:id="517"/>
    <w:p>
      <w:pPr>
        <w:spacing w:after="0"/>
        <w:ind w:left="0"/>
        <w:jc w:val="both"/>
      </w:pPr>
      <w:r>
        <w:rPr>
          <w:rFonts w:ascii="Times New Roman"/>
          <w:b w:val="false"/>
          <w:i w:val="false"/>
          <w:color w:val="000000"/>
          <w:sz w:val="28"/>
        </w:rPr>
        <w:t>
      127. Органы ОВД в районе аэродрома и САИ, незамедлительно ставятся в известность об изменении эксплуатационной надежности автоматизированного оборудования, используемого для оценки дальности видимости на ВПП.</w:t>
      </w:r>
    </w:p>
    <w:bookmarkEnd w:id="517"/>
    <w:bookmarkStart w:name="z539" w:id="518"/>
    <w:p>
      <w:pPr>
        <w:spacing w:after="0"/>
        <w:ind w:left="0"/>
        <w:jc w:val="both"/>
      </w:pPr>
      <w:r>
        <w:rPr>
          <w:rFonts w:ascii="Times New Roman"/>
          <w:b w:val="false"/>
          <w:i w:val="false"/>
          <w:color w:val="000000"/>
          <w:sz w:val="28"/>
        </w:rPr>
        <w:t>
      128. Для оценки дальности видимости на ВПП, предназначенных для выполнения заходов на посадку и посадок по приборам по категориям I, II и III, используются инструментальные системы, основанные на трансмиссометрах и измерителях прямого рассеяния.</w:t>
      </w:r>
    </w:p>
    <w:bookmarkEnd w:id="518"/>
    <w:bookmarkStart w:name="z540" w:id="519"/>
    <w:p>
      <w:pPr>
        <w:spacing w:after="0"/>
        <w:ind w:left="0"/>
        <w:jc w:val="both"/>
      </w:pPr>
      <w:r>
        <w:rPr>
          <w:rFonts w:ascii="Times New Roman"/>
          <w:b w:val="false"/>
          <w:i w:val="false"/>
          <w:color w:val="000000"/>
          <w:sz w:val="28"/>
        </w:rPr>
        <w:t>
      129. На аэродромах, где используются ОВИ, видимость, измеренная при значении 2000 метров и менее, пересчитывается в дальность видимости на ВПП.</w:t>
      </w:r>
    </w:p>
    <w:bookmarkEnd w:id="519"/>
    <w:bookmarkStart w:name="z541" w:id="520"/>
    <w:p>
      <w:pPr>
        <w:spacing w:after="0"/>
        <w:ind w:left="0"/>
        <w:jc w:val="both"/>
      </w:pPr>
      <w:r>
        <w:rPr>
          <w:rFonts w:ascii="Times New Roman"/>
          <w:b w:val="false"/>
          <w:i w:val="false"/>
          <w:color w:val="000000"/>
          <w:sz w:val="28"/>
        </w:rPr>
        <w:t>
      130. На аэродромах, где используются ОМИ, пересчет видимости в дальность видимости на ВПП производится только в ночное время, при значении 2000 метров и менее.</w:t>
      </w:r>
    </w:p>
    <w:bookmarkEnd w:id="520"/>
    <w:bookmarkStart w:name="z542" w:id="521"/>
    <w:p>
      <w:pPr>
        <w:spacing w:after="0"/>
        <w:ind w:left="0"/>
        <w:jc w:val="both"/>
      </w:pPr>
      <w:r>
        <w:rPr>
          <w:rFonts w:ascii="Times New Roman"/>
          <w:b w:val="false"/>
          <w:i w:val="false"/>
          <w:color w:val="000000"/>
          <w:sz w:val="28"/>
        </w:rPr>
        <w:t>
      131. На аэродромах, не оборудованных системами ОВИ или ОМИ, перерасчет дальности видимости на ВПП не осуществляется.</w:t>
      </w:r>
    </w:p>
    <w:bookmarkEnd w:id="521"/>
    <w:bookmarkStart w:name="z543" w:id="522"/>
    <w:p>
      <w:pPr>
        <w:spacing w:after="0"/>
        <w:ind w:left="0"/>
        <w:jc w:val="both"/>
      </w:pPr>
      <w:r>
        <w:rPr>
          <w:rFonts w:ascii="Times New Roman"/>
          <w:b w:val="false"/>
          <w:i w:val="false"/>
          <w:color w:val="000000"/>
          <w:sz w:val="28"/>
        </w:rPr>
        <w:t>
      132. При использовании инструментальных систем для оценки дальности видимости на ВПП расчеты следует производить отдельно для каждой имеющейся ВПП. Дальность видимости на ВПП не должна рассчитываться при силе света огней, составляющей 3 % или менее от максимальной располагаемой силы света огней на ВПП. Применительно к местным регулярным и специальным сводкам для расчетов следует использовать следующую силу света огней:</w:t>
      </w:r>
    </w:p>
    <w:bookmarkEnd w:id="522"/>
    <w:p>
      <w:pPr>
        <w:spacing w:after="0"/>
        <w:ind w:left="0"/>
        <w:jc w:val="both"/>
      </w:pPr>
      <w:r>
        <w:rPr>
          <w:rFonts w:ascii="Times New Roman"/>
          <w:b w:val="false"/>
          <w:i w:val="false"/>
          <w:color w:val="000000"/>
          <w:sz w:val="28"/>
        </w:rPr>
        <w:t>
      1) для ВПП с включенными огнями: сила света огней, фактически используемая на данной ВПП;</w:t>
      </w:r>
    </w:p>
    <w:p>
      <w:pPr>
        <w:spacing w:after="0"/>
        <w:ind w:left="0"/>
        <w:jc w:val="both"/>
      </w:pPr>
      <w:r>
        <w:rPr>
          <w:rFonts w:ascii="Times New Roman"/>
          <w:b w:val="false"/>
          <w:i w:val="false"/>
          <w:color w:val="000000"/>
          <w:sz w:val="28"/>
        </w:rPr>
        <w:t>
      2) для ВПП с выключенными огнями (или с наименьшей регулировкой силы света в ожидании возобновления полетов): оптимальная сила света огней, соответствующая использованию в эксплуатации при преобладающих условиях.</w:t>
      </w:r>
    </w:p>
    <w:p>
      <w:pPr>
        <w:spacing w:after="0"/>
        <w:ind w:left="0"/>
        <w:jc w:val="both"/>
      </w:pPr>
      <w:r>
        <w:rPr>
          <w:rFonts w:ascii="Times New Roman"/>
          <w:b w:val="false"/>
          <w:i w:val="false"/>
          <w:color w:val="000000"/>
          <w:sz w:val="28"/>
        </w:rPr>
        <w:t>
      В сводках METAR и SPECI следует указывать дальность видимости на ВПП, основанную на максимальной располагаемой силе света огней на ВПП.</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132 - в редакции приказа и.о. Министра индустрии и инфраструктурного развития РК от 03.11.2020 </w:t>
      </w:r>
      <w:r>
        <w:rPr>
          <w:rFonts w:ascii="Times New Roman"/>
          <w:b w:val="false"/>
          <w:i w:val="false"/>
          <w:color w:val="00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48" w:id="523"/>
    <w:p>
      <w:pPr>
        <w:spacing w:after="0"/>
        <w:ind w:left="0"/>
        <w:jc w:val="both"/>
      </w:pPr>
      <w:r>
        <w:rPr>
          <w:rFonts w:ascii="Times New Roman"/>
          <w:b w:val="false"/>
          <w:i w:val="false"/>
          <w:color w:val="000000"/>
          <w:sz w:val="28"/>
        </w:rPr>
        <w:t>
      133. В тех случаях, когда дальность видимости на ВПП определяется с помощью инструментальных систем, один дисплей (или, если это необходимо, несколько) устанавливается на АМС, а другие соответствующие дисплеи – в местах расположения соответствующих органов ОВД.</w:t>
      </w:r>
    </w:p>
    <w:bookmarkEnd w:id="523"/>
    <w:bookmarkStart w:name="z549" w:id="524"/>
    <w:p>
      <w:pPr>
        <w:spacing w:after="0"/>
        <w:ind w:left="0"/>
        <w:jc w:val="both"/>
      </w:pPr>
      <w:r>
        <w:rPr>
          <w:rFonts w:ascii="Times New Roman"/>
          <w:b w:val="false"/>
          <w:i w:val="false"/>
          <w:color w:val="000000"/>
          <w:sz w:val="28"/>
        </w:rPr>
        <w:t>
      Метеорологические данные, отображаемые на дисплеях, четко маркируются с указанием ВПП и участка ВПП, к которым относятся отображаемые каждым датчиком значения.</w:t>
      </w:r>
    </w:p>
    <w:bookmarkEnd w:id="524"/>
    <w:bookmarkStart w:name="z550" w:id="525"/>
    <w:p>
      <w:pPr>
        <w:spacing w:after="0"/>
        <w:ind w:left="0"/>
        <w:jc w:val="both"/>
      </w:pPr>
      <w:r>
        <w:rPr>
          <w:rFonts w:ascii="Times New Roman"/>
          <w:b w:val="false"/>
          <w:i w:val="false"/>
          <w:color w:val="000000"/>
          <w:sz w:val="28"/>
        </w:rPr>
        <w:t xml:space="preserve">
      134. В тех случаях, когда дальность видимости на ВПП определяется наблюдателями, сведения о дальности видимости на ВПП следует сообщать соответствующим местным органам ОВД тогда, когда имеет место изменение, подлежащее сообщению в соответствии со шкалой отсчета (за исключением случаев, предусмотренных в </w:t>
      </w:r>
      <w:r>
        <w:rPr>
          <w:rFonts w:ascii="Times New Roman"/>
          <w:b w:val="false"/>
          <w:i w:val="false"/>
          <w:color w:val="000000"/>
          <w:sz w:val="28"/>
        </w:rPr>
        <w:t>подпунктах 1)</w:t>
      </w:r>
      <w:r>
        <w:rPr>
          <w:rFonts w:ascii="Times New Roman"/>
          <w:b w:val="false"/>
          <w:i w:val="false"/>
          <w:color w:val="000000"/>
          <w:sz w:val="28"/>
        </w:rPr>
        <w:t xml:space="preserve"> или </w:t>
      </w:r>
      <w:r>
        <w:rPr>
          <w:rFonts w:ascii="Times New Roman"/>
          <w:b w:val="false"/>
          <w:i w:val="false"/>
          <w:color w:val="000000"/>
          <w:sz w:val="28"/>
        </w:rPr>
        <w:t>2)</w:t>
      </w:r>
      <w:r>
        <w:rPr>
          <w:rFonts w:ascii="Times New Roman"/>
          <w:b w:val="false"/>
          <w:i w:val="false"/>
          <w:color w:val="000000"/>
          <w:sz w:val="28"/>
        </w:rPr>
        <w:t xml:space="preserve"> пункта 85 настоящих Правил). </w:t>
      </w:r>
    </w:p>
    <w:bookmarkEnd w:id="525"/>
    <w:bookmarkStart w:name="z551" w:id="526"/>
    <w:p>
      <w:pPr>
        <w:spacing w:after="0"/>
        <w:ind w:left="0"/>
        <w:jc w:val="both"/>
      </w:pPr>
      <w:r>
        <w:rPr>
          <w:rFonts w:ascii="Times New Roman"/>
          <w:b w:val="false"/>
          <w:i w:val="false"/>
          <w:color w:val="000000"/>
          <w:sz w:val="28"/>
        </w:rPr>
        <w:t>
      135. При использовании нескольких ВПП и существующей разнице в дальности видимости на этих ВПП, ее значения включаются в сводку с указанием номеров ВПП, к которым эти значения относятся.</w:t>
      </w:r>
    </w:p>
    <w:bookmarkEnd w:id="526"/>
    <w:bookmarkStart w:name="z552" w:id="527"/>
    <w:p>
      <w:pPr>
        <w:spacing w:after="0"/>
        <w:ind w:left="0"/>
        <w:jc w:val="both"/>
      </w:pPr>
      <w:r>
        <w:rPr>
          <w:rFonts w:ascii="Times New Roman"/>
          <w:b w:val="false"/>
          <w:i w:val="false"/>
          <w:color w:val="000000"/>
          <w:sz w:val="28"/>
        </w:rPr>
        <w:t>
      136. При наличии параллельных ВПП используются обозначения L-левая и R-правая.</w:t>
      </w:r>
    </w:p>
    <w:bookmarkEnd w:id="527"/>
    <w:bookmarkStart w:name="z553" w:id="528"/>
    <w:p>
      <w:pPr>
        <w:spacing w:after="0"/>
        <w:ind w:left="0"/>
        <w:jc w:val="both"/>
      </w:pPr>
      <w:r>
        <w:rPr>
          <w:rFonts w:ascii="Times New Roman"/>
          <w:b w:val="false"/>
          <w:i w:val="false"/>
          <w:color w:val="000000"/>
          <w:sz w:val="28"/>
        </w:rPr>
        <w:t>
      137. В местных регулярных сводках, местных специальных сводках, сводках METAR и SPECI сведения о дальности видимости на ВПП при дальности видимости на ВПП менее 400 метров сообщаются в величинах, кратных 25 метрам, при дальности видимости на ВПП от 400 до 800 метров - кратных 50 метрам и при дальности видимости на ВПП свыше 800 метров - кратных 100 метрам.</w:t>
      </w:r>
    </w:p>
    <w:bookmarkEnd w:id="528"/>
    <w:bookmarkStart w:name="z554" w:id="529"/>
    <w:p>
      <w:pPr>
        <w:spacing w:after="0"/>
        <w:ind w:left="0"/>
        <w:jc w:val="both"/>
      </w:pPr>
      <w:r>
        <w:rPr>
          <w:rFonts w:ascii="Times New Roman"/>
          <w:b w:val="false"/>
          <w:i w:val="false"/>
          <w:color w:val="000000"/>
          <w:sz w:val="28"/>
        </w:rPr>
        <w:t>
      Любая наблюдаемая величина, которая точно не укладывается в используемую шкалу отсчета, округляется в меньшую сторону до следующего более низкого значения шкалы.</w:t>
      </w:r>
    </w:p>
    <w:bookmarkEnd w:id="529"/>
    <w:bookmarkStart w:name="z555" w:id="530"/>
    <w:p>
      <w:pPr>
        <w:spacing w:after="0"/>
        <w:ind w:left="0"/>
        <w:jc w:val="both"/>
      </w:pPr>
      <w:r>
        <w:rPr>
          <w:rFonts w:ascii="Times New Roman"/>
          <w:b w:val="false"/>
          <w:i w:val="false"/>
          <w:color w:val="000000"/>
          <w:sz w:val="28"/>
        </w:rPr>
        <w:t>
      138. Нижним пределом оценки дальности видимости на ВПП считается 50 метров, а верхним пределом – 2000 метров. При видимости ниже или выше этих пределов в сводках METAR и SPECI следует лишь указывать, что дальность видимости на ВПП ниже 50 метров или выше 2000 метров.</w:t>
      </w:r>
    </w:p>
    <w:bookmarkEnd w:id="530"/>
    <w:bookmarkStart w:name="z556" w:id="531"/>
    <w:p>
      <w:pPr>
        <w:spacing w:after="0"/>
        <w:ind w:left="0"/>
        <w:jc w:val="both"/>
      </w:pPr>
      <w:r>
        <w:rPr>
          <w:rFonts w:ascii="Times New Roman"/>
          <w:b w:val="false"/>
          <w:i w:val="false"/>
          <w:color w:val="000000"/>
          <w:sz w:val="28"/>
        </w:rPr>
        <w:t>
      139. В местных регулярных сводках, местных специальных сводках, сводках METAR и SPECI:</w:t>
      </w:r>
    </w:p>
    <w:bookmarkEnd w:id="531"/>
    <w:bookmarkStart w:name="z557" w:id="532"/>
    <w:p>
      <w:pPr>
        <w:spacing w:after="0"/>
        <w:ind w:left="0"/>
        <w:jc w:val="both"/>
      </w:pPr>
      <w:r>
        <w:rPr>
          <w:rFonts w:ascii="Times New Roman"/>
          <w:b w:val="false"/>
          <w:i w:val="false"/>
          <w:color w:val="000000"/>
          <w:sz w:val="28"/>
        </w:rPr>
        <w:t>
      1) указывают дальность видимости на ВПП выше верхнего предела измерения применяемой системы, используя сокращение ABV в местных регулярных и специальных сводках и сокращение Р в сводках METAR и SPECI, за которым следует максимальное значение, определяемое данной системой;</w:t>
      </w:r>
    </w:p>
    <w:bookmarkEnd w:id="532"/>
    <w:bookmarkStart w:name="z558" w:id="533"/>
    <w:p>
      <w:pPr>
        <w:spacing w:after="0"/>
        <w:ind w:left="0"/>
        <w:jc w:val="both"/>
      </w:pPr>
      <w:r>
        <w:rPr>
          <w:rFonts w:ascii="Times New Roman"/>
          <w:b w:val="false"/>
          <w:i w:val="false"/>
          <w:color w:val="000000"/>
          <w:sz w:val="28"/>
        </w:rPr>
        <w:t>
      2) указывают дальность видимости на ВПП ниже минимального предела измерения применяемой системы, используя сокращение BLW в местных регулярных и специальных сводках и сокращение М в сводках METAR и SPECI, за которым следует минимальное значение, определяемое данной системой.</w:t>
      </w:r>
    </w:p>
    <w:bookmarkEnd w:id="533"/>
    <w:bookmarkStart w:name="z559" w:id="534"/>
    <w:p>
      <w:pPr>
        <w:spacing w:after="0"/>
        <w:ind w:left="0"/>
        <w:jc w:val="both"/>
      </w:pPr>
      <w:r>
        <w:rPr>
          <w:rFonts w:ascii="Times New Roman"/>
          <w:b w:val="false"/>
          <w:i w:val="false"/>
          <w:color w:val="000000"/>
          <w:sz w:val="28"/>
        </w:rPr>
        <w:t>
      140. В тех случаях, когда для оценки дальности видимости на ВПП используются инструментальные системы, их выходные данные обновляются как минимум каждые 60 секунд, с тем чтобы обеспечивать получение текущих репрезентативных величин. Период осреднения значений дальности видимости на ВПП составляет:</w:t>
      </w:r>
    </w:p>
    <w:bookmarkEnd w:id="534"/>
    <w:bookmarkStart w:name="z560" w:id="535"/>
    <w:p>
      <w:pPr>
        <w:spacing w:after="0"/>
        <w:ind w:left="0"/>
        <w:jc w:val="both"/>
      </w:pPr>
      <w:r>
        <w:rPr>
          <w:rFonts w:ascii="Times New Roman"/>
          <w:b w:val="false"/>
          <w:i w:val="false"/>
          <w:color w:val="000000"/>
          <w:sz w:val="28"/>
        </w:rPr>
        <w:t>
      1) 1 минута для местных регулярных и специальных сводок и дисплеев дальности видимости на ВПП в органах ОВД;</w:t>
      </w:r>
    </w:p>
    <w:bookmarkEnd w:id="535"/>
    <w:bookmarkStart w:name="z561" w:id="536"/>
    <w:p>
      <w:pPr>
        <w:spacing w:after="0"/>
        <w:ind w:left="0"/>
        <w:jc w:val="both"/>
      </w:pPr>
      <w:r>
        <w:rPr>
          <w:rFonts w:ascii="Times New Roman"/>
          <w:b w:val="false"/>
          <w:i w:val="false"/>
          <w:color w:val="000000"/>
          <w:sz w:val="28"/>
        </w:rPr>
        <w:t>
      2) 10 минут для сводок METAR и SPECI, однако если в течение 10-минутного периода, непосредственно предшествующего наблюдению, имеет место заметная нестабильность значений дальности видимости на ВПП, при определении средних значений используются только данные, полученные после такого периода нестабильности.</w:t>
      </w:r>
    </w:p>
    <w:bookmarkEnd w:id="536"/>
    <w:bookmarkStart w:name="z562" w:id="537"/>
    <w:p>
      <w:pPr>
        <w:spacing w:after="0"/>
        <w:ind w:left="0"/>
        <w:jc w:val="both"/>
      </w:pPr>
      <w:r>
        <w:rPr>
          <w:rFonts w:ascii="Times New Roman"/>
          <w:b w:val="false"/>
          <w:i w:val="false"/>
          <w:color w:val="000000"/>
          <w:sz w:val="28"/>
        </w:rPr>
        <w:t>
      Заметная нестабильность имеет место в том случае, когда в течении по крайней мере 2 минут, наблюдается резкое и устойчивое изменение дальности видимости на ВПП, достигающее или превышающее значения 800, 550, 300 и 175 метров.</w:t>
      </w:r>
    </w:p>
    <w:bookmarkEnd w:id="537"/>
    <w:bookmarkStart w:name="z563" w:id="538"/>
    <w:p>
      <w:pPr>
        <w:spacing w:after="0"/>
        <w:ind w:left="0"/>
        <w:jc w:val="both"/>
      </w:pPr>
      <w:r>
        <w:rPr>
          <w:rFonts w:ascii="Times New Roman"/>
          <w:b w:val="false"/>
          <w:i w:val="false"/>
          <w:color w:val="000000"/>
          <w:sz w:val="28"/>
        </w:rPr>
        <w:t>
      141. В местных регулярных и специальных сводках:</w:t>
      </w:r>
    </w:p>
    <w:bookmarkEnd w:id="538"/>
    <w:bookmarkStart w:name="z564" w:id="539"/>
    <w:p>
      <w:pPr>
        <w:spacing w:after="0"/>
        <w:ind w:left="0"/>
        <w:jc w:val="both"/>
      </w:pPr>
      <w:r>
        <w:rPr>
          <w:rFonts w:ascii="Times New Roman"/>
          <w:b w:val="false"/>
          <w:i w:val="false"/>
          <w:color w:val="000000"/>
          <w:sz w:val="28"/>
        </w:rPr>
        <w:t>
      1) указываются единицы измерения;</w:t>
      </w:r>
    </w:p>
    <w:bookmarkEnd w:id="539"/>
    <w:bookmarkStart w:name="z565" w:id="540"/>
    <w:p>
      <w:pPr>
        <w:spacing w:after="0"/>
        <w:ind w:left="0"/>
        <w:jc w:val="both"/>
      </w:pPr>
      <w:r>
        <w:rPr>
          <w:rFonts w:ascii="Times New Roman"/>
          <w:b w:val="false"/>
          <w:i w:val="false"/>
          <w:color w:val="000000"/>
          <w:sz w:val="28"/>
        </w:rPr>
        <w:t>
      2) если наблюдения за дальностью видимости на ВПП ведутся только для одного участка ВПП, данные наблюдения включаются без указания места наблюдения;</w:t>
      </w:r>
    </w:p>
    <w:bookmarkEnd w:id="540"/>
    <w:bookmarkStart w:name="z566" w:id="541"/>
    <w:p>
      <w:pPr>
        <w:spacing w:after="0"/>
        <w:ind w:left="0"/>
        <w:jc w:val="both"/>
      </w:pPr>
      <w:r>
        <w:rPr>
          <w:rFonts w:ascii="Times New Roman"/>
          <w:b w:val="false"/>
          <w:i w:val="false"/>
          <w:color w:val="000000"/>
          <w:sz w:val="28"/>
        </w:rPr>
        <w:t>
      3) если наблюдения за дальностью видимости на ВПП ведутся для нескольких участков на ВПП, независимо от наличия оборудования систем для захода на посадку и посадки, в начале сводки указываются величина, репрезентативная для зоны приземления, а затем указывается величины, репрезентативные для середины и конца ВПП, и места, для которых эти величины являются репрезентативным, обозначаются;</w:t>
      </w:r>
    </w:p>
    <w:bookmarkEnd w:id="541"/>
    <w:bookmarkStart w:name="z567" w:id="542"/>
    <w:p>
      <w:pPr>
        <w:spacing w:after="0"/>
        <w:ind w:left="0"/>
        <w:jc w:val="both"/>
      </w:pPr>
      <w:r>
        <w:rPr>
          <w:rFonts w:ascii="Times New Roman"/>
          <w:b w:val="false"/>
          <w:i w:val="false"/>
          <w:color w:val="000000"/>
          <w:sz w:val="28"/>
        </w:rPr>
        <w:t>
      4) при использовании нескольких ВПП включаются имеющиеся значения дальности видимости для каждой ВПП и указываются полосы, к которым относятся эти значения.</w:t>
      </w:r>
    </w:p>
    <w:bookmarkEnd w:id="5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141 с изменением, внесенным приказом Министра по инвестициям и развитию РК от 30.11.2018 </w:t>
      </w:r>
      <w:r>
        <w:rPr>
          <w:rFonts w:ascii="Times New Roman"/>
          <w:b w:val="false"/>
          <w:i w:val="false"/>
          <w:color w:val="000000"/>
          <w:sz w:val="28"/>
        </w:rPr>
        <w:t xml:space="preserve"> № 837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68" w:id="543"/>
    <w:p>
      <w:pPr>
        <w:spacing w:after="0"/>
        <w:ind w:left="0"/>
        <w:jc w:val="both"/>
      </w:pPr>
      <w:r>
        <w:rPr>
          <w:rFonts w:ascii="Times New Roman"/>
          <w:b w:val="false"/>
          <w:i w:val="false"/>
          <w:color w:val="000000"/>
          <w:sz w:val="28"/>
        </w:rPr>
        <w:t>
      142. В сводках METAR и SPECI указывается:</w:t>
      </w:r>
    </w:p>
    <w:bookmarkEnd w:id="543"/>
    <w:bookmarkStart w:name="z569" w:id="544"/>
    <w:p>
      <w:pPr>
        <w:spacing w:after="0"/>
        <w:ind w:left="0"/>
        <w:jc w:val="both"/>
      </w:pPr>
      <w:r>
        <w:rPr>
          <w:rFonts w:ascii="Times New Roman"/>
          <w:b w:val="false"/>
          <w:i w:val="false"/>
          <w:color w:val="000000"/>
          <w:sz w:val="28"/>
        </w:rPr>
        <w:t>
      1) только величина, репрезентативная для зоны приземления, без указания расположения места наблюдения на ВПП;</w:t>
      </w:r>
    </w:p>
    <w:bookmarkEnd w:id="544"/>
    <w:bookmarkStart w:name="z570" w:id="545"/>
    <w:p>
      <w:pPr>
        <w:spacing w:after="0"/>
        <w:ind w:left="0"/>
        <w:jc w:val="both"/>
      </w:pPr>
      <w:r>
        <w:rPr>
          <w:rFonts w:ascii="Times New Roman"/>
          <w:b w:val="false"/>
          <w:i w:val="false"/>
          <w:color w:val="000000"/>
          <w:sz w:val="28"/>
        </w:rPr>
        <w:t>
      2) если для выполнения посадки имеется несколько ВПП, для каждой из них, но не более чем для четырех, включаются значения дальности видимости на ВПП в зоне приземления и указываются полосы, к которым относятся эти значения.</w:t>
      </w:r>
    </w:p>
    <w:bookmarkEnd w:id="545"/>
    <w:bookmarkStart w:name="z571" w:id="546"/>
    <w:p>
      <w:pPr>
        <w:spacing w:after="0"/>
        <w:ind w:left="0"/>
        <w:jc w:val="both"/>
      </w:pPr>
      <w:r>
        <w:rPr>
          <w:rFonts w:ascii="Times New Roman"/>
          <w:b w:val="false"/>
          <w:i w:val="false"/>
          <w:color w:val="000000"/>
          <w:sz w:val="28"/>
        </w:rPr>
        <w:t>
      143. При использовании инструментальных систем для оценки дальности видимости на ВПП в сводки METAR и SPECI включается информация об изменениях дальности видимости на ВПП в течение 10 минутного периода, непосредственно предшествующего наблюдению, если в течение 10 минутного периода наблюдается отчетливая тенденция к изменению значений дальности видимости на ВПП таким образом, что в течение первых 5 минут среднее значение отличается на 100 метров или более от среднего значения за вторые 5 минут данного периода. При наблюдении тенденции к изменению дальности видимости на ВПП в сторону увеличения или уменьшения для обозначения такого изменения используются соответственно сокращения U или D. Когда в течение 10 минутного периода фактические колебания не свидетельствуют о наличии четко выраженной тенденции, в сводках используется сокращение N. При отсутствии информации о наличии тенденции сокращения в сводки не включаются.</w:t>
      </w:r>
    </w:p>
    <w:bookmarkEnd w:id="546"/>
    <w:bookmarkStart w:name="z572" w:id="547"/>
    <w:p>
      <w:pPr>
        <w:spacing w:after="0"/>
        <w:ind w:left="0"/>
        <w:jc w:val="left"/>
      </w:pPr>
      <w:r>
        <w:rPr>
          <w:rFonts w:ascii="Times New Roman"/>
          <w:b/>
          <w:i w:val="false"/>
          <w:color w:val="000000"/>
        </w:rPr>
        <w:t xml:space="preserve"> Параграф 8. Текущая погода</w:t>
      </w:r>
    </w:p>
    <w:bookmarkEnd w:id="547"/>
    <w:bookmarkStart w:name="z573" w:id="548"/>
    <w:p>
      <w:pPr>
        <w:spacing w:after="0"/>
        <w:ind w:left="0"/>
        <w:jc w:val="both"/>
      </w:pPr>
      <w:r>
        <w:rPr>
          <w:rFonts w:ascii="Times New Roman"/>
          <w:b w:val="false"/>
          <w:i w:val="false"/>
          <w:color w:val="000000"/>
          <w:sz w:val="28"/>
        </w:rPr>
        <w:t>
      144. На аэродроме проводятся наблюдения за текущей погодой и передаются данные о ней. Обязательно указываются следующие явления текущей погоды: дождь, морось, снег и замерзающие осадки (включая их интенсивность), мгла, дымка, туман, замерзающий туман и грозы (включая грозы в окрестностях аэродрома).</w:t>
      </w:r>
    </w:p>
    <w:bookmarkEnd w:id="548"/>
    <w:bookmarkStart w:name="z574" w:id="549"/>
    <w:p>
      <w:pPr>
        <w:spacing w:after="0"/>
        <w:ind w:left="0"/>
        <w:jc w:val="both"/>
      </w:pPr>
      <w:r>
        <w:rPr>
          <w:rFonts w:ascii="Times New Roman"/>
          <w:b w:val="false"/>
          <w:i w:val="false"/>
          <w:color w:val="000000"/>
          <w:sz w:val="28"/>
        </w:rPr>
        <w:t>
      145. Информация о текущей погоде для местных регулярных и специальных сводок является репрезентативной для условий на аэродроме.</w:t>
      </w:r>
    </w:p>
    <w:bookmarkEnd w:id="549"/>
    <w:bookmarkStart w:name="z575" w:id="550"/>
    <w:p>
      <w:pPr>
        <w:spacing w:after="0"/>
        <w:ind w:left="0"/>
        <w:jc w:val="both"/>
      </w:pPr>
      <w:r>
        <w:rPr>
          <w:rFonts w:ascii="Times New Roman"/>
          <w:b w:val="false"/>
          <w:i w:val="false"/>
          <w:color w:val="000000"/>
          <w:sz w:val="28"/>
        </w:rPr>
        <w:t>
      146. Информация о текущей погоде, предназначенная для сводок METAR и SPECI, является репрезентативной:</w:t>
      </w:r>
    </w:p>
    <w:bookmarkEnd w:id="550"/>
    <w:bookmarkStart w:name="z576" w:id="551"/>
    <w:p>
      <w:pPr>
        <w:spacing w:after="0"/>
        <w:ind w:left="0"/>
        <w:jc w:val="both"/>
      </w:pPr>
      <w:r>
        <w:rPr>
          <w:rFonts w:ascii="Times New Roman"/>
          <w:b w:val="false"/>
          <w:i w:val="false"/>
          <w:color w:val="000000"/>
          <w:sz w:val="28"/>
        </w:rPr>
        <w:t>
      1) для условий на аэродроме;</w:t>
      </w:r>
    </w:p>
    <w:bookmarkEnd w:id="551"/>
    <w:bookmarkStart w:name="z577" w:id="552"/>
    <w:p>
      <w:pPr>
        <w:spacing w:after="0"/>
        <w:ind w:left="0"/>
        <w:jc w:val="both"/>
      </w:pPr>
      <w:r>
        <w:rPr>
          <w:rFonts w:ascii="Times New Roman"/>
          <w:b w:val="false"/>
          <w:i w:val="false"/>
          <w:color w:val="000000"/>
          <w:sz w:val="28"/>
        </w:rPr>
        <w:t xml:space="preserve">
      2) для явлений текущей погоды, указанных в </w:t>
      </w:r>
      <w:r>
        <w:rPr>
          <w:rFonts w:ascii="Times New Roman"/>
          <w:b w:val="false"/>
          <w:i w:val="false"/>
          <w:color w:val="000000"/>
          <w:sz w:val="28"/>
        </w:rPr>
        <w:t>пункте 153</w:t>
      </w:r>
      <w:r>
        <w:rPr>
          <w:rFonts w:ascii="Times New Roman"/>
          <w:b w:val="false"/>
          <w:i w:val="false"/>
          <w:color w:val="000000"/>
          <w:sz w:val="28"/>
        </w:rPr>
        <w:t xml:space="preserve"> настоящих Правил, его окрестностей в пределах от 8 до 16 километров от КТА.</w:t>
      </w:r>
    </w:p>
    <w:bookmarkEnd w:id="552"/>
    <w:bookmarkStart w:name="z578" w:id="553"/>
    <w:p>
      <w:pPr>
        <w:spacing w:after="0"/>
        <w:ind w:left="0"/>
        <w:jc w:val="both"/>
      </w:pPr>
      <w:r>
        <w:rPr>
          <w:rFonts w:ascii="Times New Roman"/>
          <w:b w:val="false"/>
          <w:i w:val="false"/>
          <w:color w:val="000000"/>
          <w:sz w:val="28"/>
        </w:rPr>
        <w:t>
      147. Если для наблюдения за явлениями текущей погоды используются инструментальные системы, репрезентативность информации обеспечивается посредством соответствующим образом расположенных датчиков.</w:t>
      </w:r>
    </w:p>
    <w:bookmarkEnd w:id="553"/>
    <w:bookmarkStart w:name="z579" w:id="554"/>
    <w:p>
      <w:pPr>
        <w:spacing w:after="0"/>
        <w:ind w:left="0"/>
        <w:jc w:val="both"/>
      </w:pPr>
      <w:r>
        <w:rPr>
          <w:rFonts w:ascii="Times New Roman"/>
          <w:b w:val="false"/>
          <w:i w:val="false"/>
          <w:color w:val="000000"/>
          <w:sz w:val="28"/>
        </w:rPr>
        <w:t>
      148. В местных регулярных сводках, местных специальных сводках, сводках METAR и SPECI указываются тип и характеристики наблюдаемых явлений текущей погоды, и дается оценка соответственно их интенсивности и/или близости к аэродрому.</w:t>
      </w:r>
    </w:p>
    <w:bookmarkEnd w:id="554"/>
    <w:bookmarkStart w:name="z580" w:id="555"/>
    <w:p>
      <w:pPr>
        <w:spacing w:after="0"/>
        <w:ind w:left="0"/>
        <w:jc w:val="both"/>
      </w:pPr>
      <w:r>
        <w:rPr>
          <w:rFonts w:ascii="Times New Roman"/>
          <w:b w:val="false"/>
          <w:i w:val="false"/>
          <w:color w:val="000000"/>
          <w:sz w:val="28"/>
        </w:rPr>
        <w:t>
      149. В местных регулярных сводках, местных специальных сводках, сводках METAR и SPECI указываются нижеприведенные виды явлений текущей погоды с использованием принятых сокращений соответствующих критериев:</w:t>
      </w:r>
    </w:p>
    <w:bookmarkEnd w:id="555"/>
    <w:bookmarkStart w:name="z581" w:id="556"/>
    <w:p>
      <w:pPr>
        <w:spacing w:after="0"/>
        <w:ind w:left="0"/>
        <w:jc w:val="both"/>
      </w:pPr>
      <w:r>
        <w:rPr>
          <w:rFonts w:ascii="Times New Roman"/>
          <w:b w:val="false"/>
          <w:i w:val="false"/>
          <w:color w:val="000000"/>
          <w:sz w:val="28"/>
        </w:rPr>
        <w:t>
      1) осадки:</w:t>
      </w:r>
    </w:p>
    <w:bookmarkEnd w:id="556"/>
    <w:p>
      <w:pPr>
        <w:spacing w:after="0"/>
        <w:ind w:left="0"/>
        <w:jc w:val="both"/>
      </w:pPr>
      <w:r>
        <w:rPr>
          <w:rFonts w:ascii="Times New Roman"/>
          <w:b w:val="false"/>
          <w:i w:val="false"/>
          <w:color w:val="000000"/>
          <w:sz w:val="28"/>
        </w:rPr>
        <w:t xml:space="preserve">
      морось (DZ), дождь (RA), снег (SN), снежные зерна (SG), ледяная крупа (PL); </w:t>
      </w:r>
    </w:p>
    <w:p>
      <w:pPr>
        <w:spacing w:after="0"/>
        <w:ind w:left="0"/>
        <w:jc w:val="both"/>
      </w:pPr>
      <w:r>
        <w:rPr>
          <w:rFonts w:ascii="Times New Roman"/>
          <w:b w:val="false"/>
          <w:i w:val="false"/>
          <w:color w:val="000000"/>
          <w:sz w:val="28"/>
        </w:rPr>
        <w:t>
      ледяные иглы (IС), мельчайшие ледяные кристаллы во взвешенном состоянии, называемые алмазной пылью (сообщается при видимости 5000 метров или менее, связанной с этим явлением);</w:t>
      </w:r>
    </w:p>
    <w:p>
      <w:pPr>
        <w:spacing w:after="0"/>
        <w:ind w:left="0"/>
        <w:jc w:val="both"/>
      </w:pPr>
      <w:r>
        <w:rPr>
          <w:rFonts w:ascii="Times New Roman"/>
          <w:b w:val="false"/>
          <w:i w:val="false"/>
          <w:color w:val="000000"/>
          <w:sz w:val="28"/>
        </w:rPr>
        <w:t>
      град (GR) сообщается при диаметре самых крупных градин в размере 5 мм или более;</w:t>
      </w:r>
    </w:p>
    <w:p>
      <w:pPr>
        <w:spacing w:after="0"/>
        <w:ind w:left="0"/>
        <w:jc w:val="both"/>
      </w:pPr>
      <w:r>
        <w:rPr>
          <w:rFonts w:ascii="Times New Roman"/>
          <w:b w:val="false"/>
          <w:i w:val="false"/>
          <w:color w:val="000000"/>
          <w:sz w:val="28"/>
        </w:rPr>
        <w:t>
      мелкий град и/или снежная крупа (GS) при диаметре самых крупных градин в размере менее 5 миллиметров;</w:t>
      </w:r>
    </w:p>
    <w:bookmarkStart w:name="z586" w:id="557"/>
    <w:p>
      <w:pPr>
        <w:spacing w:after="0"/>
        <w:ind w:left="0"/>
        <w:jc w:val="both"/>
      </w:pPr>
      <w:r>
        <w:rPr>
          <w:rFonts w:ascii="Times New Roman"/>
          <w:b w:val="false"/>
          <w:i w:val="false"/>
          <w:color w:val="000000"/>
          <w:sz w:val="28"/>
        </w:rPr>
        <w:t>
      2) явления, ухудшающие видимость (гидрометеоры):</w:t>
      </w:r>
    </w:p>
    <w:bookmarkEnd w:id="557"/>
    <w:bookmarkStart w:name="z587" w:id="558"/>
    <w:p>
      <w:pPr>
        <w:spacing w:after="0"/>
        <w:ind w:left="0"/>
        <w:jc w:val="both"/>
      </w:pPr>
      <w:r>
        <w:rPr>
          <w:rFonts w:ascii="Times New Roman"/>
          <w:b w:val="false"/>
          <w:i w:val="false"/>
          <w:color w:val="000000"/>
          <w:sz w:val="28"/>
        </w:rPr>
        <w:t>
      туман (FG) сообщается при видимости менее 1000 метров, за исключением случаев совместного использования с характеристиками MI (низкий), ВС (гряды), PR (частичный) или VC (окрестности);</w:t>
      </w:r>
    </w:p>
    <w:bookmarkEnd w:id="558"/>
    <w:bookmarkStart w:name="z588" w:id="559"/>
    <w:p>
      <w:pPr>
        <w:spacing w:after="0"/>
        <w:ind w:left="0"/>
        <w:jc w:val="both"/>
      </w:pPr>
      <w:r>
        <w:rPr>
          <w:rFonts w:ascii="Times New Roman"/>
          <w:b w:val="false"/>
          <w:i w:val="false"/>
          <w:color w:val="000000"/>
          <w:sz w:val="28"/>
        </w:rPr>
        <w:t>
      дымка (BR) сообщается при видимости от 1000 метров и более, но не более 5000 метров;</w:t>
      </w:r>
    </w:p>
    <w:bookmarkEnd w:id="559"/>
    <w:bookmarkStart w:name="z589" w:id="560"/>
    <w:p>
      <w:pPr>
        <w:spacing w:after="0"/>
        <w:ind w:left="0"/>
        <w:jc w:val="both"/>
      </w:pPr>
      <w:r>
        <w:rPr>
          <w:rFonts w:ascii="Times New Roman"/>
          <w:b w:val="false"/>
          <w:i w:val="false"/>
          <w:color w:val="000000"/>
          <w:sz w:val="28"/>
        </w:rPr>
        <w:t>
      3) явления, ухудшающие видимость (литометеоры): песок (SA), пыль (обложная) (DU), мгла (HZ), дым (FU), вулканический пепел (VA).</w:t>
      </w:r>
    </w:p>
    <w:bookmarkEnd w:id="560"/>
    <w:bookmarkStart w:name="z590" w:id="561"/>
    <w:p>
      <w:pPr>
        <w:spacing w:after="0"/>
        <w:ind w:left="0"/>
        <w:jc w:val="both"/>
      </w:pPr>
      <w:r>
        <w:rPr>
          <w:rFonts w:ascii="Times New Roman"/>
          <w:b w:val="false"/>
          <w:i w:val="false"/>
          <w:color w:val="000000"/>
          <w:sz w:val="28"/>
        </w:rPr>
        <w:t>
      Сокращения, указанные в настоящем подпункте, используются при ухудшении видимости, связанном с наличием литометеоров, и видимости 5000 метров или менее, за исключением SA при совместном использовании с характеристикой "DR" (низовой поземок) и вулканического пепла;</w:t>
      </w:r>
    </w:p>
    <w:bookmarkEnd w:id="561"/>
    <w:bookmarkStart w:name="z591" w:id="562"/>
    <w:p>
      <w:pPr>
        <w:spacing w:after="0"/>
        <w:ind w:left="0"/>
        <w:jc w:val="both"/>
      </w:pPr>
      <w:r>
        <w:rPr>
          <w:rFonts w:ascii="Times New Roman"/>
          <w:b w:val="false"/>
          <w:i w:val="false"/>
          <w:color w:val="000000"/>
          <w:sz w:val="28"/>
        </w:rPr>
        <w:t>
      4) прочие явления – пыльные/песчаные вихри (пыльные вихри) (РО), шквал(SQ), воронкообразное облако (смерч) (FC), пыльная буря (DS) и песчаная буря (SS).</w:t>
      </w:r>
    </w:p>
    <w:bookmarkEnd w:id="5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149 с изменением, внесенным приказом Министра по инвестициям и развитию РК от 30.11.2018 </w:t>
      </w:r>
      <w:r>
        <w:rPr>
          <w:rFonts w:ascii="Times New Roman"/>
          <w:b w:val="false"/>
          <w:i w:val="false"/>
          <w:color w:val="000000"/>
          <w:sz w:val="28"/>
        </w:rPr>
        <w:t xml:space="preserve"> № 837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92" w:id="563"/>
    <w:p>
      <w:pPr>
        <w:spacing w:after="0"/>
        <w:ind w:left="0"/>
        <w:jc w:val="both"/>
      </w:pPr>
      <w:r>
        <w:rPr>
          <w:rFonts w:ascii="Times New Roman"/>
          <w:b w:val="false"/>
          <w:i w:val="false"/>
          <w:color w:val="000000"/>
          <w:sz w:val="28"/>
        </w:rPr>
        <w:t>
      150. В автоматизированных местных регулярных сводках, местных специальных сводках, сводках METAR и SPECI помимо видов осадков, перечисленных в подпункте 1) пункта 149 настоящих Правил, в отношении не идентифицированных осадков используется сокращение UP.</w:t>
      </w:r>
    </w:p>
    <w:bookmarkEnd w:id="563"/>
    <w:bookmarkStart w:name="z593" w:id="564"/>
    <w:p>
      <w:pPr>
        <w:spacing w:after="0"/>
        <w:ind w:left="0"/>
        <w:jc w:val="both"/>
      </w:pPr>
      <w:r>
        <w:rPr>
          <w:rFonts w:ascii="Times New Roman"/>
          <w:b w:val="false"/>
          <w:i w:val="false"/>
          <w:color w:val="000000"/>
          <w:sz w:val="28"/>
        </w:rPr>
        <w:t>
      151. В местных регулярных сводках, местных специальных сводках, сводках METAR и SPECI при необходимости указываются нижеприведенные характеристики явлений текущей погоды с использованием принятых сокращений и соответствующих критериев:</w:t>
      </w:r>
    </w:p>
    <w:bookmarkEnd w:id="564"/>
    <w:bookmarkStart w:name="z594" w:id="565"/>
    <w:p>
      <w:pPr>
        <w:spacing w:after="0"/>
        <w:ind w:left="0"/>
        <w:jc w:val="both"/>
      </w:pPr>
      <w:r>
        <w:rPr>
          <w:rFonts w:ascii="Times New Roman"/>
          <w:b w:val="false"/>
          <w:i w:val="false"/>
          <w:color w:val="000000"/>
          <w:sz w:val="28"/>
        </w:rPr>
        <w:t>
      1) гроза (TS) - используется для сообщения о грозе с дождем TSRA, снегом TSSN, градом TSGR, мелким градом и (или) снежной крупой TSGS или сочетаниями этих форм осадков. Если в течение 10 минутного периода, предшествующего сроку наблюдения, слышен гром или на аэродроме замечена молния, но осадки на аэродроме не наблюдаются, сокращение "TS" используется без дополнительных обозначений;</w:t>
      </w:r>
    </w:p>
    <w:bookmarkEnd w:id="565"/>
    <w:bookmarkStart w:name="z595" w:id="566"/>
    <w:p>
      <w:pPr>
        <w:spacing w:after="0"/>
        <w:ind w:left="0"/>
        <w:jc w:val="both"/>
      </w:pPr>
      <w:r>
        <w:rPr>
          <w:rFonts w:ascii="Times New Roman"/>
          <w:b w:val="false"/>
          <w:i w:val="false"/>
          <w:color w:val="000000"/>
          <w:sz w:val="28"/>
        </w:rPr>
        <w:t xml:space="preserve">
      2) ливневые осадки (SH) - используется для сообщения о ливневом дожде SHRA, снеге SHSN, граде SHGR, мелком граде и (или) снежной крупе SHGS или о сочетании этих форм осадков. Для сообщения о ливне, наблюдаемом в окрестностях аэродрома, в соответствии с </w:t>
      </w:r>
      <w:r>
        <w:rPr>
          <w:rFonts w:ascii="Times New Roman"/>
          <w:b w:val="false"/>
          <w:i w:val="false"/>
          <w:color w:val="000000"/>
          <w:sz w:val="28"/>
        </w:rPr>
        <w:t>пунктом 153</w:t>
      </w:r>
      <w:r>
        <w:rPr>
          <w:rFonts w:ascii="Times New Roman"/>
          <w:b w:val="false"/>
          <w:i w:val="false"/>
          <w:color w:val="000000"/>
          <w:sz w:val="28"/>
        </w:rPr>
        <w:t xml:space="preserve"> настоящих Правил используется сокращение VCSH без указания типа или интенсивности осадков;</w:t>
      </w:r>
    </w:p>
    <w:bookmarkEnd w:id="566"/>
    <w:bookmarkStart w:name="z596" w:id="567"/>
    <w:p>
      <w:pPr>
        <w:spacing w:after="0"/>
        <w:ind w:left="0"/>
        <w:jc w:val="both"/>
      </w:pPr>
      <w:r>
        <w:rPr>
          <w:rFonts w:ascii="Times New Roman"/>
          <w:b w:val="false"/>
          <w:i w:val="false"/>
          <w:color w:val="000000"/>
          <w:sz w:val="28"/>
        </w:rPr>
        <w:t>
      3) замерзающий (FZ) - переохлажденные водяные капли или осадки; используется только с характеристиками FG, DZ, и RA;</w:t>
      </w:r>
    </w:p>
    <w:bookmarkEnd w:id="567"/>
    <w:bookmarkStart w:name="z597" w:id="568"/>
    <w:p>
      <w:pPr>
        <w:spacing w:after="0"/>
        <w:ind w:left="0"/>
        <w:jc w:val="both"/>
      </w:pPr>
      <w:r>
        <w:rPr>
          <w:rFonts w:ascii="Times New Roman"/>
          <w:b w:val="false"/>
          <w:i w:val="false"/>
          <w:color w:val="000000"/>
          <w:sz w:val="28"/>
        </w:rPr>
        <w:t>
      4) низовая метель (BL) - используется для сообщения о DU, SA или SN, поднимаемых ветром до высоты 2 метра (6 футов) или более над уровнем земли;</w:t>
      </w:r>
    </w:p>
    <w:bookmarkEnd w:id="568"/>
    <w:bookmarkStart w:name="z598" w:id="569"/>
    <w:p>
      <w:pPr>
        <w:spacing w:after="0"/>
        <w:ind w:left="0"/>
        <w:jc w:val="both"/>
      </w:pPr>
      <w:r>
        <w:rPr>
          <w:rFonts w:ascii="Times New Roman"/>
          <w:b w:val="false"/>
          <w:i w:val="false"/>
          <w:color w:val="000000"/>
          <w:sz w:val="28"/>
        </w:rPr>
        <w:t>
      5) поземок (DR) - используется для сообщения о DU, SA или SN, поднимаемых ветром до высоты менее 2 метров (6 футов) над уровнем земли;</w:t>
      </w:r>
    </w:p>
    <w:bookmarkEnd w:id="569"/>
    <w:bookmarkStart w:name="z599" w:id="570"/>
    <w:p>
      <w:pPr>
        <w:spacing w:after="0"/>
        <w:ind w:left="0"/>
        <w:jc w:val="both"/>
      </w:pPr>
      <w:r>
        <w:rPr>
          <w:rFonts w:ascii="Times New Roman"/>
          <w:b w:val="false"/>
          <w:i w:val="false"/>
          <w:color w:val="000000"/>
          <w:sz w:val="28"/>
        </w:rPr>
        <w:t>
      6) низкий (MI) - менее 2 метров (6 футов) над уровнем земли;</w:t>
      </w:r>
    </w:p>
    <w:bookmarkEnd w:id="570"/>
    <w:bookmarkStart w:name="z600" w:id="571"/>
    <w:p>
      <w:pPr>
        <w:spacing w:after="0"/>
        <w:ind w:left="0"/>
        <w:jc w:val="both"/>
      </w:pPr>
      <w:r>
        <w:rPr>
          <w:rFonts w:ascii="Times New Roman"/>
          <w:b w:val="false"/>
          <w:i w:val="false"/>
          <w:color w:val="000000"/>
          <w:sz w:val="28"/>
        </w:rPr>
        <w:t>
      7) гряды (ВС) - гряды тумана, покрывающие местами аэродром;</w:t>
      </w:r>
    </w:p>
    <w:bookmarkEnd w:id="571"/>
    <w:bookmarkStart w:name="z601" w:id="572"/>
    <w:p>
      <w:pPr>
        <w:spacing w:after="0"/>
        <w:ind w:left="0"/>
        <w:jc w:val="both"/>
      </w:pPr>
      <w:r>
        <w:rPr>
          <w:rFonts w:ascii="Times New Roman"/>
          <w:b w:val="false"/>
          <w:i w:val="false"/>
          <w:color w:val="000000"/>
          <w:sz w:val="28"/>
        </w:rPr>
        <w:t>
      8) частичный (PR) - значительная часть аэродрома покрыта туманом, а на остальной части туман отсутствует.</w:t>
      </w:r>
    </w:p>
    <w:bookmarkEnd w:id="572"/>
    <w:bookmarkStart w:name="z602" w:id="573"/>
    <w:p>
      <w:pPr>
        <w:spacing w:after="0"/>
        <w:ind w:left="0"/>
        <w:jc w:val="both"/>
      </w:pPr>
      <w:r>
        <w:rPr>
          <w:rFonts w:ascii="Times New Roman"/>
          <w:b w:val="false"/>
          <w:i w:val="false"/>
          <w:color w:val="000000"/>
          <w:sz w:val="28"/>
        </w:rPr>
        <w:t>
      152. В местных регулярных и специальных сводках сообщаются местоположение и направление смещения гроз по восьми румбам.</w:t>
      </w:r>
    </w:p>
    <w:bookmarkEnd w:id="573"/>
    <w:bookmarkStart w:name="z603" w:id="574"/>
    <w:p>
      <w:pPr>
        <w:spacing w:after="0"/>
        <w:ind w:left="0"/>
        <w:jc w:val="both"/>
      </w:pPr>
      <w:r>
        <w:rPr>
          <w:rFonts w:ascii="Times New Roman"/>
          <w:b w:val="false"/>
          <w:i w:val="false"/>
          <w:color w:val="000000"/>
          <w:sz w:val="28"/>
        </w:rPr>
        <w:t>
      153. В местных регулярных сводках, местных специальных сводках, сводках METAR и SPECI соответствующая интенсивность или, при необходимости, близость к аэродрому сообщаемых явлений текущей погоды указываются следующим образом:</w:t>
      </w:r>
    </w:p>
    <w:bookmarkEnd w:id="5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4" w:id="575"/>
          <w:p>
            <w:pPr>
              <w:spacing w:after="20"/>
              <w:ind w:left="20"/>
              <w:jc w:val="both"/>
            </w:pPr>
            <w:r>
              <w:rPr>
                <w:rFonts w:ascii="Times New Roman"/>
                <w:b w:val="false"/>
                <w:i w:val="false"/>
                <w:color w:val="000000"/>
                <w:sz w:val="20"/>
              </w:rPr>
              <w:t>
Интенсивность/близость</w:t>
            </w:r>
          </w:p>
          <w:bookmarkEnd w:id="57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Открытый текст с сокращениями, местные регулярные и</w:t>
            </w:r>
          </w:p>
          <w:p>
            <w:pPr>
              <w:spacing w:after="20"/>
              <w:ind w:left="20"/>
              <w:jc w:val="both"/>
            </w:pPr>
            <w:r>
              <w:rPr>
                <w:rFonts w:ascii="Times New Roman"/>
                <w:b w:val="false"/>
                <w:i w:val="false"/>
                <w:color w:val="000000"/>
                <w:sz w:val="20"/>
              </w:rPr>
              <w:t>
специальные сводки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METAR, SPECI</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5" w:id="576"/>
          <w:p>
            <w:pPr>
              <w:spacing w:after="20"/>
              <w:ind w:left="20"/>
              <w:jc w:val="both"/>
            </w:pPr>
            <w:r>
              <w:rPr>
                <w:rFonts w:ascii="Times New Roman"/>
                <w:b w:val="false"/>
                <w:i w:val="false"/>
                <w:color w:val="000000"/>
                <w:sz w:val="20"/>
              </w:rPr>
              <w:t xml:space="preserve">
Слабый </w:t>
            </w:r>
          </w:p>
          <w:bookmarkEnd w:id="57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FBL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6" w:id="577"/>
          <w:p>
            <w:pPr>
              <w:spacing w:after="20"/>
              <w:ind w:left="20"/>
              <w:jc w:val="both"/>
            </w:pPr>
            <w:r>
              <w:rPr>
                <w:rFonts w:ascii="Times New Roman"/>
                <w:b w:val="false"/>
                <w:i w:val="false"/>
                <w:color w:val="000000"/>
                <w:sz w:val="20"/>
              </w:rPr>
              <w:t xml:space="preserve">
Умеренный </w:t>
            </w:r>
          </w:p>
          <w:bookmarkEnd w:id="57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 указателя)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7" w:id="578"/>
          <w:p>
            <w:pPr>
              <w:spacing w:after="20"/>
              <w:ind w:left="20"/>
              <w:jc w:val="both"/>
            </w:pPr>
            <w:r>
              <w:rPr>
                <w:rFonts w:ascii="Times New Roman"/>
                <w:b w:val="false"/>
                <w:i w:val="false"/>
                <w:color w:val="000000"/>
                <w:sz w:val="20"/>
              </w:rPr>
              <w:t xml:space="preserve">
Сильный </w:t>
            </w:r>
          </w:p>
          <w:bookmarkEnd w:id="57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HVY</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8" w:id="579"/>
          <w:p>
            <w:pPr>
              <w:spacing w:after="20"/>
              <w:ind w:left="20"/>
              <w:jc w:val="both"/>
            </w:pPr>
            <w:r>
              <w:rPr>
                <w:rFonts w:ascii="Times New Roman"/>
                <w:b w:val="false"/>
                <w:i w:val="false"/>
                <w:color w:val="000000"/>
                <w:sz w:val="20"/>
              </w:rPr>
              <w:t>
Окрестности</w:t>
            </w:r>
          </w:p>
          <w:bookmarkEnd w:id="57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VC</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VC</w:t>
            </w:r>
          </w:p>
        </w:tc>
      </w:tr>
    </w:tbl>
    <w:bookmarkStart w:name="z609" w:id="580"/>
    <w:p>
      <w:pPr>
        <w:spacing w:after="0"/>
        <w:ind w:left="0"/>
        <w:jc w:val="both"/>
      </w:pPr>
      <w:r>
        <w:rPr>
          <w:rFonts w:ascii="Times New Roman"/>
          <w:b w:val="false"/>
          <w:i w:val="false"/>
          <w:color w:val="000000"/>
          <w:sz w:val="28"/>
        </w:rPr>
        <w:t>
      Используется с характеристиками:</w:t>
      </w:r>
    </w:p>
    <w:bookmarkEnd w:id="580"/>
    <w:bookmarkStart w:name="z610" w:id="581"/>
    <w:p>
      <w:pPr>
        <w:spacing w:after="0"/>
        <w:ind w:left="0"/>
        <w:jc w:val="both"/>
      </w:pPr>
      <w:r>
        <w:rPr>
          <w:rFonts w:ascii="Times New Roman"/>
          <w:b w:val="false"/>
          <w:i w:val="false"/>
          <w:color w:val="000000"/>
          <w:sz w:val="28"/>
        </w:rPr>
        <w:t xml:space="preserve">
       DZ, GR, GS, PL, RA, SG, SN и UP (или в сочетании с этим типами текущей погоды); </w:t>
      </w:r>
    </w:p>
    <w:bookmarkEnd w:id="581"/>
    <w:bookmarkStart w:name="z611" w:id="582"/>
    <w:p>
      <w:pPr>
        <w:spacing w:after="0"/>
        <w:ind w:left="0"/>
        <w:jc w:val="both"/>
      </w:pPr>
      <w:r>
        <w:rPr>
          <w:rFonts w:ascii="Times New Roman"/>
          <w:b w:val="false"/>
          <w:i w:val="false"/>
          <w:color w:val="000000"/>
          <w:sz w:val="28"/>
        </w:rPr>
        <w:t>
      DS, SS (в случаях DS и SS указывается умеренная или сильная интенсивность);</w:t>
      </w:r>
    </w:p>
    <w:bookmarkEnd w:id="582"/>
    <w:bookmarkStart w:name="z612" w:id="583"/>
    <w:p>
      <w:pPr>
        <w:spacing w:after="0"/>
        <w:ind w:left="0"/>
        <w:jc w:val="both"/>
      </w:pPr>
      <w:r>
        <w:rPr>
          <w:rFonts w:ascii="Times New Roman"/>
          <w:b w:val="false"/>
          <w:i w:val="false"/>
          <w:color w:val="000000"/>
          <w:sz w:val="28"/>
        </w:rPr>
        <w:t>
      FC (сильная интенсивность используется для указания торнадо или водяного смерча; умеренная для указания воронкообразного облака, не достигающего земли);</w:t>
      </w:r>
    </w:p>
    <w:bookmarkEnd w:id="583"/>
    <w:bookmarkStart w:name="z613" w:id="584"/>
    <w:p>
      <w:pPr>
        <w:spacing w:after="0"/>
        <w:ind w:left="0"/>
        <w:jc w:val="both"/>
      </w:pPr>
      <w:r>
        <w:rPr>
          <w:rFonts w:ascii="Times New Roman"/>
          <w:b w:val="false"/>
          <w:i w:val="false"/>
          <w:color w:val="000000"/>
          <w:sz w:val="28"/>
        </w:rPr>
        <w:t>
      Малая интенсивность указывается для осадков.</w:t>
      </w:r>
    </w:p>
    <w:bookmarkEnd w:id="584"/>
    <w:bookmarkStart w:name="z614" w:id="585"/>
    <w:p>
      <w:pPr>
        <w:spacing w:after="0"/>
        <w:ind w:left="0"/>
        <w:jc w:val="both"/>
      </w:pPr>
      <w:r>
        <w:rPr>
          <w:rFonts w:ascii="Times New Roman"/>
          <w:b w:val="false"/>
          <w:i w:val="false"/>
          <w:color w:val="000000"/>
          <w:sz w:val="28"/>
        </w:rPr>
        <w:t xml:space="preserve">
      Окрестности (VC) - между приблизительно 8 километров и 16 километров от КТА, используются с явлениями текущей погоды DS, SS, FG, FC, SH, PO, BLDU, BLSA, BLSN, TS и VA. </w:t>
      </w:r>
    </w:p>
    <w:bookmarkEnd w:id="585"/>
    <w:bookmarkStart w:name="z615" w:id="586"/>
    <w:p>
      <w:pPr>
        <w:spacing w:after="0"/>
        <w:ind w:left="0"/>
        <w:jc w:val="both"/>
      </w:pPr>
      <w:r>
        <w:rPr>
          <w:rFonts w:ascii="Times New Roman"/>
          <w:b w:val="false"/>
          <w:i w:val="false"/>
          <w:color w:val="000000"/>
          <w:sz w:val="28"/>
        </w:rPr>
        <w:t xml:space="preserve">
      154. В местных регулярных сводках, местных специальных сводках и сводках METAR и SPECI используется одно или несколько, но максимум три сокращенных обозначения явлений текущей погоды из числа, приведенных в </w:t>
      </w:r>
      <w:r>
        <w:rPr>
          <w:rFonts w:ascii="Times New Roman"/>
          <w:b w:val="false"/>
          <w:i w:val="false"/>
          <w:color w:val="000000"/>
          <w:sz w:val="28"/>
        </w:rPr>
        <w:t>пункте 149</w:t>
      </w:r>
      <w:r>
        <w:rPr>
          <w:rFonts w:ascii="Times New Roman"/>
          <w:b w:val="false"/>
          <w:i w:val="false"/>
          <w:color w:val="000000"/>
          <w:sz w:val="28"/>
        </w:rPr>
        <w:t xml:space="preserve"> настоящих Правил с указанием характеристик приводимых в </w:t>
      </w:r>
      <w:r>
        <w:rPr>
          <w:rFonts w:ascii="Times New Roman"/>
          <w:b w:val="false"/>
          <w:i w:val="false"/>
          <w:color w:val="000000"/>
          <w:sz w:val="28"/>
        </w:rPr>
        <w:t>пункте 151</w:t>
      </w:r>
      <w:r>
        <w:rPr>
          <w:rFonts w:ascii="Times New Roman"/>
          <w:b w:val="false"/>
          <w:i w:val="false"/>
          <w:color w:val="000000"/>
          <w:sz w:val="28"/>
        </w:rPr>
        <w:t xml:space="preserve"> настоящих Правил и интенсивности или близости явлений к аэродрому, приводимой в </w:t>
      </w:r>
      <w:r>
        <w:rPr>
          <w:rFonts w:ascii="Times New Roman"/>
          <w:b w:val="false"/>
          <w:i w:val="false"/>
          <w:color w:val="000000"/>
          <w:sz w:val="28"/>
        </w:rPr>
        <w:t>пункте 153</w:t>
      </w:r>
      <w:r>
        <w:rPr>
          <w:rFonts w:ascii="Times New Roman"/>
          <w:b w:val="false"/>
          <w:i w:val="false"/>
          <w:color w:val="000000"/>
          <w:sz w:val="28"/>
        </w:rPr>
        <w:t xml:space="preserve"> настоящих Правил с целью полного описания текущей погоды, влияющей на производство полетов на аэродроме и в его окрестностях. Применяются следующие общие правила:</w:t>
      </w:r>
    </w:p>
    <w:bookmarkEnd w:id="586"/>
    <w:bookmarkStart w:name="z616" w:id="587"/>
    <w:p>
      <w:pPr>
        <w:spacing w:after="0"/>
        <w:ind w:left="0"/>
        <w:jc w:val="both"/>
      </w:pPr>
      <w:r>
        <w:rPr>
          <w:rFonts w:ascii="Times New Roman"/>
          <w:b w:val="false"/>
          <w:i w:val="false"/>
          <w:color w:val="000000"/>
          <w:sz w:val="28"/>
        </w:rPr>
        <w:t>
      1) в первую очередь указываются интенсивность или близость явления к аэродрому;</w:t>
      </w:r>
    </w:p>
    <w:bookmarkEnd w:id="587"/>
    <w:bookmarkStart w:name="z617" w:id="588"/>
    <w:p>
      <w:pPr>
        <w:spacing w:after="0"/>
        <w:ind w:left="0"/>
        <w:jc w:val="both"/>
      </w:pPr>
      <w:r>
        <w:rPr>
          <w:rFonts w:ascii="Times New Roman"/>
          <w:b w:val="false"/>
          <w:i w:val="false"/>
          <w:color w:val="000000"/>
          <w:sz w:val="28"/>
        </w:rPr>
        <w:t>
      2) после чего указываются соответственно характеристики и/или тип явления погоды, например, "+TSRA" или "VCFG";</w:t>
      </w:r>
    </w:p>
    <w:bookmarkEnd w:id="588"/>
    <w:bookmarkStart w:name="z618" w:id="589"/>
    <w:p>
      <w:pPr>
        <w:spacing w:after="0"/>
        <w:ind w:left="0"/>
        <w:jc w:val="both"/>
      </w:pPr>
      <w:r>
        <w:rPr>
          <w:rFonts w:ascii="Times New Roman"/>
          <w:b w:val="false"/>
          <w:i w:val="false"/>
          <w:color w:val="000000"/>
          <w:sz w:val="28"/>
        </w:rPr>
        <w:t>
      3) при наблюдении явлений погоды двух различных типов, данные явления сообщаются двумя отдельными группами, в которых индекс интенсивности или близости к аэродрому относится к явлению погоды, который указывается после данного индекса, например "+DZ FG" или "-DZ VCFG";</w:t>
      </w:r>
    </w:p>
    <w:bookmarkEnd w:id="589"/>
    <w:bookmarkStart w:name="z619" w:id="590"/>
    <w:p>
      <w:pPr>
        <w:spacing w:after="0"/>
        <w:ind w:left="0"/>
        <w:jc w:val="both"/>
      </w:pPr>
      <w:r>
        <w:rPr>
          <w:rFonts w:ascii="Times New Roman"/>
          <w:b w:val="false"/>
          <w:i w:val="false"/>
          <w:color w:val="000000"/>
          <w:sz w:val="28"/>
        </w:rPr>
        <w:t>
      4) различные типы осадков во время наблюдения сообщаются одной группой, при этом первым указывается преобладающий тип осадков, которому предшествует только один индекс интенсивности, обозначающий суммарную интенсивность осадков, например "TSRASN", или "-SNRA FG", или "+SHSN BLSN", или "-SN BLSN".</w:t>
      </w:r>
    </w:p>
    <w:bookmarkEnd w:id="590"/>
    <w:bookmarkStart w:name="z620" w:id="591"/>
    <w:p>
      <w:pPr>
        <w:spacing w:after="0"/>
        <w:ind w:left="0"/>
        <w:jc w:val="both"/>
      </w:pPr>
      <w:r>
        <w:rPr>
          <w:rFonts w:ascii="Times New Roman"/>
          <w:b w:val="false"/>
          <w:i w:val="false"/>
          <w:color w:val="000000"/>
          <w:sz w:val="28"/>
        </w:rPr>
        <w:t>
      155. При наблюдении тумана, когда температура воздуха составляет минус 30 градусов Цельсия и ниже, а вблизи не имеется открытых водоемов, необходимо сообщать "FG", а не "FZFG".</w:t>
      </w:r>
    </w:p>
    <w:bookmarkEnd w:id="591"/>
    <w:bookmarkStart w:name="z621" w:id="592"/>
    <w:p>
      <w:pPr>
        <w:spacing w:after="0"/>
        <w:ind w:left="0"/>
        <w:jc w:val="both"/>
      </w:pPr>
      <w:r>
        <w:rPr>
          <w:rFonts w:ascii="Times New Roman"/>
          <w:b w:val="false"/>
          <w:i w:val="false"/>
          <w:color w:val="000000"/>
          <w:sz w:val="28"/>
        </w:rPr>
        <w:t xml:space="preserve">
      156. При визуальной оценке интенсивности осадков учитываются значения видимости и сочетание явлений погоды, форма облачности и другие метеорологические факторы. </w:t>
      </w:r>
    </w:p>
    <w:bookmarkEnd w:id="592"/>
    <w:bookmarkStart w:name="z622" w:id="593"/>
    <w:p>
      <w:pPr>
        <w:spacing w:after="0"/>
        <w:ind w:left="0"/>
        <w:jc w:val="both"/>
      </w:pPr>
      <w:r>
        <w:rPr>
          <w:rFonts w:ascii="Times New Roman"/>
          <w:b w:val="false"/>
          <w:i w:val="false"/>
          <w:color w:val="000000"/>
          <w:sz w:val="28"/>
        </w:rPr>
        <w:t>
      157. Результаты наблюдений за атмосферными явлениями записываются символами вида явлений с указанием времени начала, окончания и изменения интенсивности в журнал-дневник погоды. Интенсивность атмосферных явлений в журнале - дневнике погоды отмечается у символа явления. При слабой интенсивности у символа явления ставится "0", в случае сильной интенсивности - ставится "2".</w:t>
      </w:r>
    </w:p>
    <w:bookmarkEnd w:id="593"/>
    <w:bookmarkStart w:name="z623" w:id="594"/>
    <w:p>
      <w:pPr>
        <w:spacing w:after="0"/>
        <w:ind w:left="0"/>
        <w:jc w:val="left"/>
      </w:pPr>
      <w:r>
        <w:rPr>
          <w:rFonts w:ascii="Times New Roman"/>
          <w:b/>
          <w:i w:val="false"/>
          <w:color w:val="000000"/>
        </w:rPr>
        <w:t xml:space="preserve"> Параграф 9. Облачность и представление данных в сводках</w:t>
      </w:r>
    </w:p>
    <w:bookmarkEnd w:id="594"/>
    <w:bookmarkStart w:name="z624" w:id="595"/>
    <w:p>
      <w:pPr>
        <w:spacing w:after="0"/>
        <w:ind w:left="0"/>
        <w:jc w:val="both"/>
      </w:pPr>
      <w:r>
        <w:rPr>
          <w:rFonts w:ascii="Times New Roman"/>
          <w:b w:val="false"/>
          <w:i w:val="false"/>
          <w:color w:val="000000"/>
          <w:sz w:val="28"/>
        </w:rPr>
        <w:t>
      158. Ведутся наблюдения и передаются данные о количестве, виде и ВНГО, необходимые для описания значимой для полетов облачности. При затруднении определения состояния неба, вместо наблюдений за количеством, видом и высотой нижней границы облаков ведутся наблюдения и сообщаются данные о вертикальной видимости. Данные о ВНГО и вертикальной видимости передаются в метрах (или футах).</w:t>
      </w:r>
    </w:p>
    <w:bookmarkEnd w:id="595"/>
    <w:bookmarkStart w:name="z625" w:id="596"/>
    <w:p>
      <w:pPr>
        <w:spacing w:after="0"/>
        <w:ind w:left="0"/>
        <w:jc w:val="both"/>
      </w:pPr>
      <w:r>
        <w:rPr>
          <w:rFonts w:ascii="Times New Roman"/>
          <w:b w:val="false"/>
          <w:i w:val="false"/>
          <w:color w:val="000000"/>
          <w:sz w:val="28"/>
        </w:rPr>
        <w:t>
      159. Наблюдения за облачностью, предназначенные для использования в местных регулярных и специальных сводках, являются репрезентативными для используемого(ых) порога(ов) ВПП.</w:t>
      </w:r>
    </w:p>
    <w:bookmarkEnd w:id="596"/>
    <w:bookmarkStart w:name="z626" w:id="597"/>
    <w:p>
      <w:pPr>
        <w:spacing w:after="0"/>
        <w:ind w:left="0"/>
        <w:jc w:val="both"/>
      </w:pPr>
      <w:r>
        <w:rPr>
          <w:rFonts w:ascii="Times New Roman"/>
          <w:b w:val="false"/>
          <w:i w:val="false"/>
          <w:color w:val="000000"/>
          <w:sz w:val="28"/>
        </w:rPr>
        <w:t>
      160. Наблюдения за облачностью, предназначенные для использования в сводках METAR и SPECI, являются репрезентативными для аэродрома и его окрестностей.</w:t>
      </w:r>
    </w:p>
    <w:bookmarkEnd w:id="597"/>
    <w:bookmarkStart w:name="z627" w:id="598"/>
    <w:p>
      <w:pPr>
        <w:spacing w:after="0"/>
        <w:ind w:left="0"/>
        <w:jc w:val="both"/>
      </w:pPr>
      <w:r>
        <w:rPr>
          <w:rFonts w:ascii="Times New Roman"/>
          <w:b w:val="false"/>
          <w:i w:val="false"/>
          <w:color w:val="000000"/>
          <w:sz w:val="28"/>
        </w:rPr>
        <w:t xml:space="preserve">
      161. В тех случаях, когда для измерения количества облачности и ВНГО используются инструментальные системы, репрезентативность наблюдений следует обеспечивать за счет использования датчиков, расположенных в соответствии с </w:t>
      </w:r>
      <w:r>
        <w:rPr>
          <w:rFonts w:ascii="Times New Roman"/>
          <w:b w:val="false"/>
          <w:i w:val="false"/>
          <w:color w:val="000000"/>
          <w:sz w:val="28"/>
        </w:rPr>
        <w:t>пунктами 9</w:t>
      </w:r>
      <w:r>
        <w:rPr>
          <w:rFonts w:ascii="Times New Roman"/>
          <w:b w:val="false"/>
          <w:i w:val="false"/>
          <w:color w:val="000000"/>
          <w:sz w:val="28"/>
        </w:rPr>
        <w:t xml:space="preserve"> и </w:t>
      </w:r>
      <w:r>
        <w:rPr>
          <w:rFonts w:ascii="Times New Roman"/>
          <w:b w:val="false"/>
          <w:i w:val="false"/>
          <w:color w:val="000000"/>
          <w:sz w:val="28"/>
        </w:rPr>
        <w:t>10</w:t>
      </w:r>
      <w:r>
        <w:rPr>
          <w:rFonts w:ascii="Times New Roman"/>
          <w:b w:val="false"/>
          <w:i w:val="false"/>
          <w:color w:val="000000"/>
          <w:sz w:val="28"/>
        </w:rPr>
        <w:t xml:space="preserve"> Приложения 3 настоящих Правил.</w:t>
      </w:r>
    </w:p>
    <w:bookmarkEnd w:id="598"/>
    <w:bookmarkStart w:name="z628" w:id="599"/>
    <w:p>
      <w:pPr>
        <w:spacing w:after="0"/>
        <w:ind w:left="0"/>
        <w:jc w:val="both"/>
      </w:pPr>
      <w:r>
        <w:rPr>
          <w:rFonts w:ascii="Times New Roman"/>
          <w:b w:val="false"/>
          <w:i w:val="false"/>
          <w:color w:val="000000"/>
          <w:sz w:val="28"/>
        </w:rPr>
        <w:t>
      162. ВНГО указывается относительно превышения аэродрома. При использовании оборудованной для точного захода на посадку ВПП, превышение порога которой на 10 метров (33 фута) или более отличается от превышения аэродрома, в измеренное значение высоты нижней границы облаков вводится поправка на разность высот.</w:t>
      </w:r>
    </w:p>
    <w:bookmarkEnd w:id="599"/>
    <w:bookmarkStart w:name="z629" w:id="600"/>
    <w:p>
      <w:pPr>
        <w:spacing w:after="0"/>
        <w:ind w:left="0"/>
        <w:jc w:val="both"/>
      </w:pPr>
      <w:r>
        <w:rPr>
          <w:rFonts w:ascii="Times New Roman"/>
          <w:b w:val="false"/>
          <w:i w:val="false"/>
          <w:color w:val="000000"/>
          <w:sz w:val="28"/>
        </w:rPr>
        <w:t>
      При представлении сводок с сооружений, расположенных в открытом море, ВНГО указывается относительно среднего уровня моря.</w:t>
      </w:r>
    </w:p>
    <w:bookmarkEnd w:id="600"/>
    <w:bookmarkStart w:name="z630" w:id="601"/>
    <w:p>
      <w:pPr>
        <w:spacing w:after="0"/>
        <w:ind w:left="0"/>
        <w:jc w:val="both"/>
      </w:pPr>
      <w:r>
        <w:rPr>
          <w:rFonts w:ascii="Times New Roman"/>
          <w:b w:val="false"/>
          <w:i w:val="false"/>
          <w:color w:val="000000"/>
          <w:sz w:val="28"/>
        </w:rPr>
        <w:t>
      163. В сводках METAR и SPECI сведения о ВНГО сообщаются в величинах, кратных 30 метрам (100 футам), при высоте до 3000 метров (10000 футов).</w:t>
      </w:r>
    </w:p>
    <w:bookmarkEnd w:id="601"/>
    <w:bookmarkStart w:name="z631" w:id="602"/>
    <w:p>
      <w:pPr>
        <w:spacing w:after="0"/>
        <w:ind w:left="0"/>
        <w:jc w:val="both"/>
      </w:pPr>
      <w:r>
        <w:rPr>
          <w:rFonts w:ascii="Times New Roman"/>
          <w:b w:val="false"/>
          <w:i w:val="false"/>
          <w:color w:val="000000"/>
          <w:sz w:val="28"/>
        </w:rPr>
        <w:t>
      164. При измерении высоты НГО и вертикальной видимости в метрах в местных регулярных и специальных сводках и в передачах ATIS сведения:</w:t>
      </w:r>
    </w:p>
    <w:bookmarkEnd w:id="602"/>
    <w:bookmarkStart w:name="z3377" w:id="603"/>
    <w:p>
      <w:pPr>
        <w:spacing w:after="0"/>
        <w:ind w:left="0"/>
        <w:jc w:val="both"/>
      </w:pPr>
      <w:r>
        <w:rPr>
          <w:rFonts w:ascii="Times New Roman"/>
          <w:b w:val="false"/>
          <w:i w:val="false"/>
          <w:color w:val="000000"/>
          <w:sz w:val="28"/>
        </w:rPr>
        <w:t>
      1) о высоте нижней границы облаков сообщаются в величинах кратных 5 метрам до высоты 30 метров, включая эту высоту и кратных 10 метрам в диапазоне от 30 до 3000 метров и более;</w:t>
      </w:r>
    </w:p>
    <w:bookmarkEnd w:id="603"/>
    <w:bookmarkStart w:name="z3378" w:id="604"/>
    <w:p>
      <w:pPr>
        <w:spacing w:after="0"/>
        <w:ind w:left="0"/>
        <w:jc w:val="both"/>
      </w:pPr>
      <w:r>
        <w:rPr>
          <w:rFonts w:ascii="Times New Roman"/>
          <w:b w:val="false"/>
          <w:i w:val="false"/>
          <w:color w:val="000000"/>
          <w:sz w:val="28"/>
        </w:rPr>
        <w:t>
      2) о вертикальной видимости сообщаются в величинах:</w:t>
      </w:r>
    </w:p>
    <w:bookmarkEnd w:id="604"/>
    <w:p>
      <w:pPr>
        <w:spacing w:after="0"/>
        <w:ind w:left="0"/>
        <w:jc w:val="both"/>
      </w:pPr>
      <w:r>
        <w:rPr>
          <w:rFonts w:ascii="Times New Roman"/>
          <w:b w:val="false"/>
          <w:i w:val="false"/>
          <w:color w:val="000000"/>
          <w:sz w:val="28"/>
        </w:rPr>
        <w:t xml:space="preserve">
       кратных 5 метрам до высоты 30 метров включая эту высоту; </w:t>
      </w:r>
    </w:p>
    <w:p>
      <w:pPr>
        <w:spacing w:after="0"/>
        <w:ind w:left="0"/>
        <w:jc w:val="both"/>
      </w:pPr>
      <w:r>
        <w:rPr>
          <w:rFonts w:ascii="Times New Roman"/>
          <w:b w:val="false"/>
          <w:i w:val="false"/>
          <w:color w:val="000000"/>
          <w:sz w:val="28"/>
        </w:rPr>
        <w:t>
       кратных 10 метрам в диапазоне от 30 метров до 600 метров.</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164 - в редакции приказа Министра индустрии и инфраструктурного развития РК от 20.01.2020 </w:t>
      </w:r>
      <w:r>
        <w:rPr>
          <w:rFonts w:ascii="Times New Roman"/>
          <w:b w:val="false"/>
          <w:i w:val="false"/>
          <w:color w:val="000000"/>
          <w:sz w:val="28"/>
        </w:rPr>
        <w:t>№ 19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379" w:id="605"/>
    <w:p>
      <w:pPr>
        <w:spacing w:after="0"/>
        <w:ind w:left="0"/>
        <w:jc w:val="both"/>
      </w:pPr>
      <w:r>
        <w:rPr>
          <w:rFonts w:ascii="Times New Roman"/>
          <w:b w:val="false"/>
          <w:i w:val="false"/>
          <w:color w:val="000000"/>
          <w:sz w:val="28"/>
        </w:rPr>
        <w:t>
      164-1. При измерении высоты НГО и вертикальной видимости в футах в местных регулярных и специальных сводках сведения:</w:t>
      </w:r>
    </w:p>
    <w:bookmarkEnd w:id="605"/>
    <w:bookmarkStart w:name="z3380" w:id="606"/>
    <w:p>
      <w:pPr>
        <w:spacing w:after="0"/>
        <w:ind w:left="0"/>
        <w:jc w:val="both"/>
      </w:pPr>
      <w:r>
        <w:rPr>
          <w:rFonts w:ascii="Times New Roman"/>
          <w:b w:val="false"/>
          <w:i w:val="false"/>
          <w:color w:val="000000"/>
          <w:sz w:val="28"/>
        </w:rPr>
        <w:t>
      1) о высоте нижней кромки облаков сообщаются в величинах, кратных 50 футам до высоты 300 футов, включая эту высоту, и в величинах, кратных 100 футам в диапазоне от 300 футов до 10000 футов и более;</w:t>
      </w:r>
    </w:p>
    <w:bookmarkEnd w:id="606"/>
    <w:bookmarkStart w:name="z3381" w:id="607"/>
    <w:p>
      <w:pPr>
        <w:spacing w:after="0"/>
        <w:ind w:left="0"/>
        <w:jc w:val="both"/>
      </w:pPr>
      <w:r>
        <w:rPr>
          <w:rFonts w:ascii="Times New Roman"/>
          <w:b w:val="false"/>
          <w:i w:val="false"/>
          <w:color w:val="000000"/>
          <w:sz w:val="28"/>
        </w:rPr>
        <w:t>
      2) в условиях вертикальной видимости в величинах:</w:t>
      </w:r>
    </w:p>
    <w:bookmarkEnd w:id="607"/>
    <w:p>
      <w:pPr>
        <w:spacing w:after="0"/>
        <w:ind w:left="0"/>
        <w:jc w:val="both"/>
      </w:pPr>
      <w:r>
        <w:rPr>
          <w:rFonts w:ascii="Times New Roman"/>
          <w:b w:val="false"/>
          <w:i w:val="false"/>
          <w:color w:val="000000"/>
          <w:sz w:val="28"/>
        </w:rPr>
        <w:t xml:space="preserve">
      кратных 50 футам до высоты 300 футов, включая эту высоту; </w:t>
      </w:r>
    </w:p>
    <w:p>
      <w:pPr>
        <w:spacing w:after="0"/>
        <w:ind w:left="0"/>
        <w:jc w:val="both"/>
      </w:pPr>
      <w:r>
        <w:rPr>
          <w:rFonts w:ascii="Times New Roman"/>
          <w:b w:val="false"/>
          <w:i w:val="false"/>
          <w:color w:val="000000"/>
          <w:sz w:val="28"/>
        </w:rPr>
        <w:t>
      кратных 100 футам в диапазоне от 300 футов до 2000 футов.</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164-1 в соответствии с приказом Министра индустрии и инфраструктурного развития РК от 20.01.2020 </w:t>
      </w:r>
      <w:r>
        <w:rPr>
          <w:rFonts w:ascii="Times New Roman"/>
          <w:b w:val="false"/>
          <w:i w:val="false"/>
          <w:color w:val="000000"/>
          <w:sz w:val="28"/>
        </w:rPr>
        <w:t>№ 19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32" w:id="608"/>
    <w:p>
      <w:pPr>
        <w:spacing w:after="0"/>
        <w:ind w:left="0"/>
        <w:jc w:val="both"/>
      </w:pPr>
      <w:r>
        <w:rPr>
          <w:rFonts w:ascii="Times New Roman"/>
          <w:b w:val="false"/>
          <w:i w:val="false"/>
          <w:color w:val="000000"/>
          <w:sz w:val="28"/>
        </w:rPr>
        <w:t>
      165. В местных регулярных сводках, местных специальных сводках и сводках METAR и SPECI:</w:t>
      </w:r>
    </w:p>
    <w:bookmarkEnd w:id="608"/>
    <w:bookmarkStart w:name="z273" w:id="609"/>
    <w:p>
      <w:pPr>
        <w:spacing w:after="0"/>
        <w:ind w:left="0"/>
        <w:jc w:val="both"/>
      </w:pPr>
      <w:r>
        <w:rPr>
          <w:rFonts w:ascii="Times New Roman"/>
          <w:b w:val="false"/>
          <w:i w:val="false"/>
          <w:color w:val="000000"/>
          <w:sz w:val="28"/>
        </w:rPr>
        <w:t>
      1) количество облаков указывается с использованием сокращений "FEW" (мало 1-2 октанта), "SCT" (рассеянные 3-4 октанта), "BKN" (разорванные 5-7 октантов) или "OVC" (сплошные 8 октантов);</w:t>
      </w:r>
    </w:p>
    <w:bookmarkEnd w:id="609"/>
    <w:p>
      <w:pPr>
        <w:spacing w:after="0"/>
        <w:ind w:left="0"/>
        <w:jc w:val="both"/>
      </w:pPr>
      <w:r>
        <w:rPr>
          <w:rFonts w:ascii="Times New Roman"/>
          <w:b w:val="false"/>
          <w:i w:val="false"/>
          <w:color w:val="000000"/>
          <w:sz w:val="28"/>
        </w:rPr>
        <w:t>
      2) кучево-дождевые и (или) башеннообразные кучевые облака указываются с использованием сокращений СВ и TCU соответственно;</w:t>
      </w:r>
    </w:p>
    <w:bookmarkStart w:name="z275" w:id="610"/>
    <w:p>
      <w:pPr>
        <w:spacing w:after="0"/>
        <w:ind w:left="0"/>
        <w:jc w:val="both"/>
      </w:pPr>
      <w:r>
        <w:rPr>
          <w:rFonts w:ascii="Times New Roman"/>
          <w:b w:val="false"/>
          <w:i w:val="false"/>
          <w:color w:val="000000"/>
          <w:sz w:val="28"/>
        </w:rPr>
        <w:t xml:space="preserve">
      3) вертикальная видимость указывается в величинах, кратных 30 метрам (100 футам), в сводках METAR и SPECI, и в местных регулярных и специальных сводках указывается в соответствии с </w:t>
      </w:r>
      <w:r>
        <w:rPr>
          <w:rFonts w:ascii="Times New Roman"/>
          <w:b w:val="false"/>
          <w:i w:val="false"/>
          <w:color w:val="000000"/>
          <w:sz w:val="28"/>
        </w:rPr>
        <w:t>пунктом 164</w:t>
      </w:r>
      <w:r>
        <w:rPr>
          <w:rFonts w:ascii="Times New Roman"/>
          <w:b w:val="false"/>
          <w:i w:val="false"/>
          <w:color w:val="000000"/>
          <w:sz w:val="28"/>
        </w:rPr>
        <w:t xml:space="preserve"> настоящих Правил;</w:t>
      </w:r>
    </w:p>
    <w:bookmarkEnd w:id="610"/>
    <w:bookmarkStart w:name="z276" w:id="611"/>
    <w:p>
      <w:pPr>
        <w:spacing w:after="0"/>
        <w:ind w:left="0"/>
        <w:jc w:val="both"/>
      </w:pPr>
      <w:r>
        <w:rPr>
          <w:rFonts w:ascii="Times New Roman"/>
          <w:b w:val="false"/>
          <w:i w:val="false"/>
          <w:color w:val="000000"/>
          <w:sz w:val="28"/>
        </w:rPr>
        <w:t>
      4) если облака, значимые для полетов, отсутствуют и вертикальная видимость является неограниченной, а сокращения CAVOK для описания условий погоды не подходит, используется сокращение NSC (нет значительной облачности);</w:t>
      </w:r>
    </w:p>
    <w:bookmarkEnd w:id="611"/>
    <w:p>
      <w:pPr>
        <w:spacing w:after="0"/>
        <w:ind w:left="0"/>
        <w:jc w:val="both"/>
      </w:pPr>
      <w:r>
        <w:rPr>
          <w:rFonts w:ascii="Times New Roman"/>
          <w:b w:val="false"/>
          <w:i w:val="false"/>
          <w:color w:val="000000"/>
          <w:sz w:val="28"/>
        </w:rPr>
        <w:t>
      5) при наблюдении нескольких слоев облаков или облачности в виде отдельных массивов облаков, значимых для полетов, количество и высота нижней границы облаков указываются в порядке возрастания высоты нижней границы облаков и согласно следующим критериям:</w:t>
      </w:r>
    </w:p>
    <w:p>
      <w:pPr>
        <w:spacing w:after="0"/>
        <w:ind w:left="0"/>
        <w:jc w:val="both"/>
      </w:pPr>
      <w:r>
        <w:rPr>
          <w:rFonts w:ascii="Times New Roman"/>
          <w:b w:val="false"/>
          <w:i w:val="false"/>
          <w:color w:val="000000"/>
          <w:sz w:val="28"/>
        </w:rPr>
        <w:t>
      самый низкий слой или массив, независимо от количества, указывается соответственно как FEW, SCT, BKN или OVC;</w:t>
      </w:r>
    </w:p>
    <w:p>
      <w:pPr>
        <w:spacing w:after="0"/>
        <w:ind w:left="0"/>
        <w:jc w:val="both"/>
      </w:pPr>
      <w:r>
        <w:rPr>
          <w:rFonts w:ascii="Times New Roman"/>
          <w:b w:val="false"/>
          <w:i w:val="false"/>
          <w:color w:val="000000"/>
          <w:sz w:val="28"/>
        </w:rPr>
        <w:t>
      следующий слой или массив, покрывающий более 2/8 небосвода, указывается соответственно как SCT, BKN или OVC;</w:t>
      </w:r>
    </w:p>
    <w:p>
      <w:pPr>
        <w:spacing w:after="0"/>
        <w:ind w:left="0"/>
        <w:jc w:val="both"/>
      </w:pPr>
      <w:r>
        <w:rPr>
          <w:rFonts w:ascii="Times New Roman"/>
          <w:b w:val="false"/>
          <w:i w:val="false"/>
          <w:color w:val="000000"/>
          <w:sz w:val="28"/>
        </w:rPr>
        <w:t>
      следующий более высокий слой или массив, покрывающий более 4/8 небосвода, указывается соответственно как BKN или OVC;</w:t>
      </w:r>
    </w:p>
    <w:p>
      <w:pPr>
        <w:spacing w:after="0"/>
        <w:ind w:left="0"/>
        <w:jc w:val="both"/>
      </w:pPr>
      <w:r>
        <w:rPr>
          <w:rFonts w:ascii="Times New Roman"/>
          <w:b w:val="false"/>
          <w:i w:val="false"/>
          <w:color w:val="000000"/>
          <w:sz w:val="28"/>
        </w:rPr>
        <w:t>
      кучево-дождевые и (или) башеннообразные кучевые облака, когда они наблюдаются, но не отражены в информации, перечисленной выше;</w:t>
      </w:r>
    </w:p>
    <w:p>
      <w:pPr>
        <w:spacing w:after="0"/>
        <w:ind w:left="0"/>
        <w:jc w:val="both"/>
      </w:pPr>
      <w:r>
        <w:rPr>
          <w:rFonts w:ascii="Times New Roman"/>
          <w:b w:val="false"/>
          <w:i w:val="false"/>
          <w:color w:val="000000"/>
          <w:sz w:val="28"/>
        </w:rPr>
        <w:t>
      6) когда нижняя граница облаков размыта, разорвана или быстро изменяется, в сводке указывается минимальная высота нижней границы облаков или его частей;</w:t>
      </w:r>
    </w:p>
    <w:p>
      <w:pPr>
        <w:spacing w:after="0"/>
        <w:ind w:left="0"/>
        <w:jc w:val="both"/>
      </w:pPr>
      <w:r>
        <w:rPr>
          <w:rFonts w:ascii="Times New Roman"/>
          <w:b w:val="false"/>
          <w:i w:val="false"/>
          <w:color w:val="000000"/>
          <w:sz w:val="28"/>
        </w:rPr>
        <w:t>
      7) когда отдельный слой (массив) состоит из кучево-дождевых и (или) башеннообразных кучевых облаков с общей нижней границей, вид облаков указывается в сводке как кучево-дождевые облака.</w:t>
      </w:r>
    </w:p>
    <w:p>
      <w:pPr>
        <w:spacing w:after="0"/>
        <w:ind w:left="0"/>
        <w:jc w:val="both"/>
      </w:pPr>
      <w:r>
        <w:rPr>
          <w:rFonts w:ascii="Times New Roman"/>
          <w:b w:val="false"/>
          <w:i w:val="false"/>
          <w:color w:val="000000"/>
          <w:sz w:val="28"/>
        </w:rPr>
        <w:t>
      Башеннообразные кучевые облака свидетельствуют о наличии мощных кучевых облаков, имеющих большую вертикальную протяженность.</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165 в редакции приказа Министра по инвестициям и развитию РК от 30.11.2018 </w:t>
      </w:r>
      <w:r>
        <w:rPr>
          <w:rFonts w:ascii="Times New Roman"/>
          <w:b w:val="false"/>
          <w:i w:val="false"/>
          <w:color w:val="000000"/>
          <w:sz w:val="28"/>
        </w:rPr>
        <w:t xml:space="preserve"> № 837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45" w:id="612"/>
    <w:p>
      <w:pPr>
        <w:spacing w:after="0"/>
        <w:ind w:left="0"/>
        <w:jc w:val="both"/>
      </w:pPr>
      <w:r>
        <w:rPr>
          <w:rFonts w:ascii="Times New Roman"/>
          <w:b w:val="false"/>
          <w:i w:val="false"/>
          <w:color w:val="000000"/>
          <w:sz w:val="28"/>
        </w:rPr>
        <w:t xml:space="preserve">
      166. Любая наблюдаемая величина, указанная в </w:t>
      </w:r>
      <w:r>
        <w:rPr>
          <w:rFonts w:ascii="Times New Roman"/>
          <w:b w:val="false"/>
          <w:i w:val="false"/>
          <w:color w:val="000000"/>
          <w:sz w:val="28"/>
        </w:rPr>
        <w:t>пунктах 163</w:t>
      </w:r>
      <w:r>
        <w:rPr>
          <w:rFonts w:ascii="Times New Roman"/>
          <w:b w:val="false"/>
          <w:i w:val="false"/>
          <w:color w:val="000000"/>
          <w:sz w:val="28"/>
        </w:rPr>
        <w:t xml:space="preserve">, </w:t>
      </w:r>
      <w:r>
        <w:rPr>
          <w:rFonts w:ascii="Times New Roman"/>
          <w:b w:val="false"/>
          <w:i w:val="false"/>
          <w:color w:val="000000"/>
          <w:sz w:val="28"/>
        </w:rPr>
        <w:t>164</w:t>
      </w:r>
      <w:r>
        <w:rPr>
          <w:rFonts w:ascii="Times New Roman"/>
          <w:b w:val="false"/>
          <w:i w:val="false"/>
          <w:color w:val="000000"/>
          <w:sz w:val="28"/>
        </w:rPr>
        <w:t xml:space="preserve"> и </w:t>
      </w:r>
      <w:r>
        <w:rPr>
          <w:rFonts w:ascii="Times New Roman"/>
          <w:b w:val="false"/>
          <w:i w:val="false"/>
          <w:color w:val="000000"/>
          <w:sz w:val="28"/>
        </w:rPr>
        <w:t>подпункте 3)</w:t>
      </w:r>
      <w:r>
        <w:rPr>
          <w:rFonts w:ascii="Times New Roman"/>
          <w:b w:val="false"/>
          <w:i w:val="false"/>
          <w:color w:val="000000"/>
          <w:sz w:val="28"/>
        </w:rPr>
        <w:t xml:space="preserve"> пункта 165 настоящих Правил, которая точно не укладывается в используемую шкалу отсчета, округляется в меньшую сторону до следующего более низкого значения шкалы.</w:t>
      </w:r>
    </w:p>
    <w:bookmarkEnd w:id="612"/>
    <w:bookmarkStart w:name="z646" w:id="613"/>
    <w:p>
      <w:pPr>
        <w:spacing w:after="0"/>
        <w:ind w:left="0"/>
        <w:jc w:val="both"/>
      </w:pPr>
      <w:r>
        <w:rPr>
          <w:rFonts w:ascii="Times New Roman"/>
          <w:b w:val="false"/>
          <w:i w:val="false"/>
          <w:color w:val="000000"/>
          <w:sz w:val="28"/>
        </w:rPr>
        <w:t>
      167. В местных регулярных и специальных сводках:</w:t>
      </w:r>
    </w:p>
    <w:bookmarkEnd w:id="613"/>
    <w:bookmarkStart w:name="z647" w:id="614"/>
    <w:p>
      <w:pPr>
        <w:spacing w:after="0"/>
        <w:ind w:left="0"/>
        <w:jc w:val="both"/>
      </w:pPr>
      <w:r>
        <w:rPr>
          <w:rFonts w:ascii="Times New Roman"/>
          <w:b w:val="false"/>
          <w:i w:val="false"/>
          <w:color w:val="000000"/>
          <w:sz w:val="28"/>
        </w:rPr>
        <w:t>
      1) указываются единицы измерения, используемые для представления данных о ВНГО и вертикальной видимости;</w:t>
      </w:r>
    </w:p>
    <w:bookmarkEnd w:id="614"/>
    <w:bookmarkStart w:name="z648" w:id="615"/>
    <w:p>
      <w:pPr>
        <w:spacing w:after="0"/>
        <w:ind w:left="0"/>
        <w:jc w:val="both"/>
      </w:pPr>
      <w:r>
        <w:rPr>
          <w:rFonts w:ascii="Times New Roman"/>
          <w:b w:val="false"/>
          <w:i w:val="false"/>
          <w:color w:val="000000"/>
          <w:sz w:val="28"/>
        </w:rPr>
        <w:t>
      2) когда используется несколько ВПП и наблюдения за нижней границей облаков для данных ВПП ведутся с помощью приборов, в сводках указываются имеющиеся значения нижней границы облаков для каждой ВПП и указываются ВПП, к которым эти значения относятся.</w:t>
      </w:r>
    </w:p>
    <w:bookmarkEnd w:id="615"/>
    <w:bookmarkStart w:name="z649" w:id="616"/>
    <w:p>
      <w:pPr>
        <w:spacing w:after="0"/>
        <w:ind w:left="0"/>
        <w:jc w:val="both"/>
      </w:pPr>
      <w:r>
        <w:rPr>
          <w:rFonts w:ascii="Times New Roman"/>
          <w:b w:val="false"/>
          <w:i w:val="false"/>
          <w:color w:val="000000"/>
          <w:sz w:val="28"/>
        </w:rPr>
        <w:t>
      168. В автоматизированных местных регулярных сводках, местных специальных сводках, и сводках METAR и SPECI:</w:t>
      </w:r>
    </w:p>
    <w:bookmarkEnd w:id="616"/>
    <w:bookmarkStart w:name="z650" w:id="617"/>
    <w:p>
      <w:pPr>
        <w:spacing w:after="0"/>
        <w:ind w:left="0"/>
        <w:jc w:val="both"/>
      </w:pPr>
      <w:r>
        <w:rPr>
          <w:rFonts w:ascii="Times New Roman"/>
          <w:b w:val="false"/>
          <w:i w:val="false"/>
          <w:color w:val="000000"/>
          <w:sz w:val="28"/>
        </w:rPr>
        <w:t>
      1) при невозможности наблюдения типа облаков с помощью автоматической системы наблюдения сведения о типе облаков в каждой группе облачности заменяется знаком "///";</w:t>
      </w:r>
    </w:p>
    <w:bookmarkEnd w:id="617"/>
    <w:bookmarkStart w:name="z651" w:id="618"/>
    <w:p>
      <w:pPr>
        <w:spacing w:after="0"/>
        <w:ind w:left="0"/>
        <w:jc w:val="both"/>
      </w:pPr>
      <w:r>
        <w:rPr>
          <w:rFonts w:ascii="Times New Roman"/>
          <w:b w:val="false"/>
          <w:i w:val="false"/>
          <w:color w:val="000000"/>
          <w:sz w:val="28"/>
        </w:rPr>
        <w:t>
      2) когда автоматическая система наблюдения не обнаруживает облаков, используется сокращение NCD (облака не обнаружены);</w:t>
      </w:r>
    </w:p>
    <w:bookmarkEnd w:id="618"/>
    <w:bookmarkStart w:name="z652" w:id="619"/>
    <w:p>
      <w:pPr>
        <w:spacing w:after="0"/>
        <w:ind w:left="0"/>
        <w:jc w:val="both"/>
      </w:pPr>
      <w:r>
        <w:rPr>
          <w:rFonts w:ascii="Times New Roman"/>
          <w:b w:val="false"/>
          <w:i w:val="false"/>
          <w:color w:val="000000"/>
          <w:sz w:val="28"/>
        </w:rPr>
        <w:t>
      3) при обнаружении автоматической системой наблюдения кучево-дождевых и башеннообразных кучевых облаков и невозможности определения количества облаков и ВНГО сведения о количестве облаков и ВНГО заменяются знаком "///";</w:t>
      </w:r>
    </w:p>
    <w:bookmarkEnd w:id="619"/>
    <w:bookmarkStart w:name="z653" w:id="620"/>
    <w:p>
      <w:pPr>
        <w:spacing w:after="0"/>
        <w:ind w:left="0"/>
        <w:jc w:val="both"/>
      </w:pPr>
      <w:r>
        <w:rPr>
          <w:rFonts w:ascii="Times New Roman"/>
          <w:b w:val="false"/>
          <w:i w:val="false"/>
          <w:color w:val="000000"/>
          <w:sz w:val="28"/>
        </w:rPr>
        <w:t>
      4) в тех случаях, когда небо закрыто, и определить значение вертикальной видимости с помощью автоматической системы наблюдения невозможно, вследствие временного отказа системы/датчика, сведения о вертикальной видимости следует заменить знаком "///".</w:t>
      </w:r>
    </w:p>
    <w:bookmarkEnd w:id="6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168 с изменением, внесенным приказом Министра по инвестициям и развитию РК от 30.11.2018 </w:t>
      </w:r>
      <w:r>
        <w:rPr>
          <w:rFonts w:ascii="Times New Roman"/>
          <w:b w:val="false"/>
          <w:i w:val="false"/>
          <w:color w:val="000000"/>
          <w:sz w:val="28"/>
        </w:rPr>
        <w:t xml:space="preserve"> № 837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54" w:id="621"/>
    <w:p>
      <w:pPr>
        <w:spacing w:after="0"/>
        <w:ind w:left="0"/>
        <w:jc w:val="both"/>
      </w:pPr>
      <w:r>
        <w:rPr>
          <w:rFonts w:ascii="Times New Roman"/>
          <w:b w:val="false"/>
          <w:i w:val="false"/>
          <w:color w:val="000000"/>
          <w:sz w:val="28"/>
        </w:rPr>
        <w:t>
      169. При отказе основного и резервного датчиков ВНГО, отсутствии инструментальных средств на неклассифицируемых и временных аэродромах и посадочных площадках, наличии значительных разрывов в слое облачности и когда ее высота не может быть измерена, ВНГО оценивается по данным экипажей воздушных судов или визуально по форме и видам облачности.</w:t>
      </w:r>
    </w:p>
    <w:bookmarkEnd w:id="621"/>
    <w:p>
      <w:pPr>
        <w:spacing w:after="0"/>
        <w:ind w:left="0"/>
        <w:jc w:val="both"/>
      </w:pPr>
      <w:r>
        <w:rPr>
          <w:rFonts w:ascii="Times New Roman"/>
          <w:b w:val="false"/>
          <w:i w:val="false"/>
          <w:color w:val="000000"/>
          <w:sz w:val="28"/>
        </w:rPr>
        <w:t>
      При этом визуальная оценка ВНГО может производиться наблюдателем посредством сравнения с высотой естественных и/или искусственных ориентиров, высота которых относительно уровня аэродрома известна.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169 в редакции приказа Министра по инвестициям и развитию РК от 30.11.2018 </w:t>
      </w:r>
      <w:r>
        <w:rPr>
          <w:rFonts w:ascii="Times New Roman"/>
          <w:b w:val="false"/>
          <w:i w:val="false"/>
          <w:color w:val="000000"/>
          <w:sz w:val="28"/>
        </w:rPr>
        <w:t xml:space="preserve"> № 837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55" w:id="622"/>
    <w:p>
      <w:pPr>
        <w:spacing w:after="0"/>
        <w:ind w:left="0"/>
        <w:jc w:val="both"/>
      </w:pPr>
      <w:r>
        <w:rPr>
          <w:rFonts w:ascii="Times New Roman"/>
          <w:b w:val="false"/>
          <w:i w:val="false"/>
          <w:color w:val="000000"/>
          <w:sz w:val="28"/>
        </w:rPr>
        <w:t>
      170. В сводках METAR и SPECI информация о ВНГО (или вертикальной видимости) при значениях 200 метров и ниже уточняется в группе дополнительной информации (RMK). При этом используется сокращение QBB и указывается измеренная высота нижней границы облаков в метрах (высота нижней границы облаков 140 метров, кодируется, как QBB140, высота облачности 80 метров кодируется, как QBB080).</w:t>
      </w:r>
    </w:p>
    <w:bookmarkEnd w:id="622"/>
    <w:bookmarkStart w:name="z656" w:id="623"/>
    <w:p>
      <w:pPr>
        <w:spacing w:after="0"/>
        <w:ind w:left="0"/>
        <w:jc w:val="left"/>
      </w:pPr>
      <w:r>
        <w:rPr>
          <w:rFonts w:ascii="Times New Roman"/>
          <w:b/>
          <w:i w:val="false"/>
          <w:color w:val="000000"/>
        </w:rPr>
        <w:t xml:space="preserve"> Параграф 10. Температура воздуха и температура точки росы</w:t>
      </w:r>
    </w:p>
    <w:bookmarkEnd w:id="623"/>
    <w:bookmarkStart w:name="z657" w:id="624"/>
    <w:p>
      <w:pPr>
        <w:spacing w:after="0"/>
        <w:ind w:left="0"/>
        <w:jc w:val="both"/>
      </w:pPr>
      <w:r>
        <w:rPr>
          <w:rFonts w:ascii="Times New Roman"/>
          <w:b w:val="false"/>
          <w:i w:val="false"/>
          <w:color w:val="000000"/>
          <w:sz w:val="28"/>
        </w:rPr>
        <w:t>
      171. Наблюдения за температурой воздуха и температурой точки росы, предназначенные для местных регулярных сводок местных специальных сводок и сводок METAR и SPECI, являются репрезентативными для всего комплекса ВПП.</w:t>
      </w:r>
    </w:p>
    <w:bookmarkEnd w:id="624"/>
    <w:bookmarkStart w:name="z658" w:id="625"/>
    <w:p>
      <w:pPr>
        <w:spacing w:after="0"/>
        <w:ind w:left="0"/>
        <w:jc w:val="both"/>
      </w:pPr>
      <w:r>
        <w:rPr>
          <w:rFonts w:ascii="Times New Roman"/>
          <w:b w:val="false"/>
          <w:i w:val="false"/>
          <w:color w:val="000000"/>
          <w:sz w:val="28"/>
        </w:rPr>
        <w:t xml:space="preserve">
      172. Температура воздуха и температура точки росы измеряются и сообщаются в градусах Цельсия (далее - °С). </w:t>
      </w:r>
    </w:p>
    <w:bookmarkEnd w:id="625"/>
    <w:bookmarkStart w:name="z659" w:id="626"/>
    <w:p>
      <w:pPr>
        <w:spacing w:after="0"/>
        <w:ind w:left="0"/>
        <w:jc w:val="both"/>
      </w:pPr>
      <w:r>
        <w:rPr>
          <w:rFonts w:ascii="Times New Roman"/>
          <w:b w:val="false"/>
          <w:i w:val="false"/>
          <w:color w:val="000000"/>
          <w:sz w:val="28"/>
        </w:rPr>
        <w:t xml:space="preserve">
      173. В местных регулярных сводках, местных специальных сводках и сводках METAR или SPECI сведения о температуре воздуха и температуре точки росы сообщаются в величинах, кратных целым °С. Любое наблюдаемое значение, которое не укладывается в используемую для сообщения данных шкалу, округляется до ближайшего целого °С, при этом, наблюдаемые значения с 0,5°С округляются вверх до ближайшего °С. </w:t>
      </w:r>
    </w:p>
    <w:bookmarkEnd w:id="626"/>
    <w:bookmarkStart w:name="z660" w:id="627"/>
    <w:p>
      <w:pPr>
        <w:spacing w:after="0"/>
        <w:ind w:left="0"/>
        <w:jc w:val="both"/>
      </w:pPr>
      <w:r>
        <w:rPr>
          <w:rFonts w:ascii="Times New Roman"/>
          <w:b w:val="false"/>
          <w:i w:val="false"/>
          <w:color w:val="000000"/>
          <w:sz w:val="28"/>
        </w:rPr>
        <w:t xml:space="preserve">
      174. В местных регулярных сводках, местных специальных сводках и сводках METAR или SPECI температура ниже 0°С обозначается соответствующим образом. </w:t>
      </w:r>
    </w:p>
    <w:bookmarkEnd w:id="627"/>
    <w:bookmarkStart w:name="z661" w:id="628"/>
    <w:p>
      <w:pPr>
        <w:spacing w:after="0"/>
        <w:ind w:left="0"/>
        <w:jc w:val="both"/>
      </w:pPr>
      <w:r>
        <w:rPr>
          <w:rFonts w:ascii="Times New Roman"/>
          <w:b w:val="false"/>
          <w:i w:val="false"/>
          <w:color w:val="000000"/>
          <w:sz w:val="28"/>
        </w:rPr>
        <w:t xml:space="preserve">
      В сводках METAR или SPECI значения температуры воздуха и температуры точки росы указываются двумя цифрами, разделенными знаком "/". Значениям температуры ниже 0°С предшествует индекс "М" (минус). </w:t>
      </w:r>
    </w:p>
    <w:bookmarkEnd w:id="628"/>
    <w:bookmarkStart w:name="z662" w:id="629"/>
    <w:p>
      <w:pPr>
        <w:spacing w:after="0"/>
        <w:ind w:left="0"/>
        <w:jc w:val="both"/>
      </w:pPr>
      <w:r>
        <w:rPr>
          <w:rFonts w:ascii="Times New Roman"/>
          <w:b w:val="false"/>
          <w:i w:val="false"/>
          <w:color w:val="000000"/>
          <w:sz w:val="28"/>
        </w:rPr>
        <w:t>
      175. Округленным целым величинам °С температуры воздуха и точки росы в диапазоне от минус 9 до плюс 9 должен предшествовать "0".</w:t>
      </w:r>
    </w:p>
    <w:bookmarkEnd w:id="629"/>
    <w:bookmarkStart w:name="z663" w:id="630"/>
    <w:p>
      <w:pPr>
        <w:spacing w:after="0"/>
        <w:ind w:left="0"/>
        <w:jc w:val="both"/>
      </w:pPr>
      <w:r>
        <w:rPr>
          <w:rFonts w:ascii="Times New Roman"/>
          <w:b w:val="false"/>
          <w:i w:val="false"/>
          <w:color w:val="000000"/>
          <w:sz w:val="28"/>
        </w:rPr>
        <w:t>
      176. В местных регулярных сводках и местных специальных сводках для передачи открытым текстом с сокращениями температура воздуха обозначается символом "Т", а температура точки росы символом "DР". При указании температуры ниже 0°С перед значением температуры ставится символ "МS" (минус).</w:t>
      </w:r>
    </w:p>
    <w:bookmarkEnd w:id="630"/>
    <w:bookmarkStart w:name="z664" w:id="631"/>
    <w:p>
      <w:pPr>
        <w:spacing w:after="0"/>
        <w:ind w:left="0"/>
        <w:jc w:val="left"/>
      </w:pPr>
      <w:r>
        <w:rPr>
          <w:rFonts w:ascii="Times New Roman"/>
          <w:b/>
          <w:i w:val="false"/>
          <w:color w:val="000000"/>
        </w:rPr>
        <w:t xml:space="preserve"> Параграф 11. Атмосферное давление</w:t>
      </w:r>
    </w:p>
    <w:bookmarkEnd w:id="631"/>
    <w:bookmarkStart w:name="z665" w:id="632"/>
    <w:p>
      <w:pPr>
        <w:spacing w:after="0"/>
        <w:ind w:left="0"/>
        <w:jc w:val="both"/>
      </w:pPr>
      <w:r>
        <w:rPr>
          <w:rFonts w:ascii="Times New Roman"/>
          <w:b w:val="false"/>
          <w:i w:val="false"/>
          <w:color w:val="000000"/>
          <w:sz w:val="28"/>
        </w:rPr>
        <w:t>
      177. Атмосферное давление измеряется, а величины QNН и QFЕ вычисляются и сообщаются в гПА.</w:t>
      </w:r>
    </w:p>
    <w:bookmarkEnd w:id="632"/>
    <w:bookmarkStart w:name="z666" w:id="633"/>
    <w:p>
      <w:pPr>
        <w:spacing w:after="0"/>
        <w:ind w:left="0"/>
        <w:jc w:val="both"/>
      </w:pPr>
      <w:r>
        <w:rPr>
          <w:rFonts w:ascii="Times New Roman"/>
          <w:b w:val="false"/>
          <w:i w:val="false"/>
          <w:color w:val="000000"/>
          <w:sz w:val="28"/>
        </w:rPr>
        <w:t>
      178. На ВПП, не оборудованных для точного захода на посадку, пороги которых расположены на 2 метра (7футов) или более ниже или выше превышения аэродрома, а также на ВПП, оборудованных для точного захода на посадку, величины QFE, вычисляются относительно соответствующего превышения порога.</w:t>
      </w:r>
    </w:p>
    <w:bookmarkEnd w:id="633"/>
    <w:bookmarkStart w:name="z667" w:id="634"/>
    <w:p>
      <w:pPr>
        <w:spacing w:after="0"/>
        <w:ind w:left="0"/>
        <w:jc w:val="both"/>
      </w:pPr>
      <w:r>
        <w:rPr>
          <w:rFonts w:ascii="Times New Roman"/>
          <w:b w:val="false"/>
          <w:i w:val="false"/>
          <w:color w:val="000000"/>
          <w:sz w:val="28"/>
        </w:rPr>
        <w:t>
      179. При установлении барометра выше или ниже уровня 2 метра от порога ВПП в измеренное значение вводится поправка на разность высот. Учитывается данные о разности высот между барометром ("нулем" ртутного столба) и соответствующим порогом ВПП.</w:t>
      </w:r>
    </w:p>
    <w:bookmarkEnd w:id="6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179 в редакции приказа Министра по инвестициям и развитию РК от 30.11.2018 </w:t>
      </w:r>
      <w:r>
        <w:rPr>
          <w:rFonts w:ascii="Times New Roman"/>
          <w:b w:val="false"/>
          <w:i w:val="false"/>
          <w:color w:val="000000"/>
          <w:sz w:val="28"/>
        </w:rPr>
        <w:t xml:space="preserve"> № 837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68" w:id="635"/>
    <w:p>
      <w:pPr>
        <w:spacing w:after="0"/>
        <w:ind w:left="0"/>
        <w:jc w:val="both"/>
      </w:pPr>
      <w:r>
        <w:rPr>
          <w:rFonts w:ascii="Times New Roman"/>
          <w:b w:val="false"/>
          <w:i w:val="false"/>
          <w:color w:val="000000"/>
          <w:sz w:val="28"/>
        </w:rPr>
        <w:t>
      180. Включаемые в местные регулярные и специальные сводки и в сводки METAR или SPECI данные QNH и QFE рассчитываются в десятых долях гПа и сообщаются в сводках в величинах, кратных целым гПа, с использованием четырех цифр. Наблюдаемое значение, которое не укладывается в используемую для сообщения данных шкалу, округляется вниз до ближайшего целого гПа.</w:t>
      </w:r>
    </w:p>
    <w:bookmarkEnd w:id="635"/>
    <w:bookmarkStart w:name="z669" w:id="636"/>
    <w:p>
      <w:pPr>
        <w:spacing w:after="0"/>
        <w:ind w:left="0"/>
        <w:jc w:val="both"/>
      </w:pPr>
      <w:r>
        <w:rPr>
          <w:rFonts w:ascii="Times New Roman"/>
          <w:b w:val="false"/>
          <w:i w:val="false"/>
          <w:color w:val="000000"/>
          <w:sz w:val="28"/>
        </w:rPr>
        <w:t xml:space="preserve">
      181. В тех случаях, когда для измерения атмосферного давления используется автоматическое оборудование, дисплеи QNH и, если необходимо в соответствии с подпунктом 1) пункта 182 настоящих Правил, дисплеи QFE, связанные с барометром, устанавливаются на АМС наряду с соответствующими дисплеями в соответствующих органах ОВД. Если отображаемые значения QFE (QNH) относятся к нескольким ВПП, как предусмотрено </w:t>
      </w:r>
      <w:r>
        <w:rPr>
          <w:rFonts w:ascii="Times New Roman"/>
          <w:b w:val="false"/>
          <w:i w:val="false"/>
          <w:color w:val="000000"/>
          <w:sz w:val="28"/>
        </w:rPr>
        <w:t>подпунктом 2)</w:t>
      </w:r>
      <w:r>
        <w:rPr>
          <w:rFonts w:ascii="Times New Roman"/>
          <w:b w:val="false"/>
          <w:i w:val="false"/>
          <w:color w:val="000000"/>
          <w:sz w:val="28"/>
        </w:rPr>
        <w:t xml:space="preserve"> пункта 182 настоящих Правил, дисплеи четко маркируются с указанием ВПП, к которой относится отображаемое значение QFE (QNH).</w:t>
      </w:r>
    </w:p>
    <w:bookmarkEnd w:id="636"/>
    <w:bookmarkStart w:name="z670" w:id="637"/>
    <w:p>
      <w:pPr>
        <w:spacing w:after="0"/>
        <w:ind w:left="0"/>
        <w:jc w:val="both"/>
      </w:pPr>
      <w:r>
        <w:rPr>
          <w:rFonts w:ascii="Times New Roman"/>
          <w:b w:val="false"/>
          <w:i w:val="false"/>
          <w:color w:val="000000"/>
          <w:sz w:val="28"/>
        </w:rPr>
        <w:t>
      182. В местные регулярные и специальные сводки включается:</w:t>
      </w:r>
    </w:p>
    <w:bookmarkEnd w:id="637"/>
    <w:bookmarkStart w:name="z671" w:id="638"/>
    <w:p>
      <w:pPr>
        <w:spacing w:after="0"/>
        <w:ind w:left="0"/>
        <w:jc w:val="both"/>
      </w:pPr>
      <w:r>
        <w:rPr>
          <w:rFonts w:ascii="Times New Roman"/>
          <w:b w:val="false"/>
          <w:i w:val="false"/>
          <w:color w:val="000000"/>
          <w:sz w:val="28"/>
        </w:rPr>
        <w:t>
      1) информация о QNН и QFЕ и их единицы измерений;</w:t>
      </w:r>
    </w:p>
    <w:bookmarkEnd w:id="638"/>
    <w:bookmarkStart w:name="z672" w:id="639"/>
    <w:p>
      <w:pPr>
        <w:spacing w:after="0"/>
        <w:ind w:left="0"/>
        <w:jc w:val="both"/>
      </w:pPr>
      <w:r>
        <w:rPr>
          <w:rFonts w:ascii="Times New Roman"/>
          <w:b w:val="false"/>
          <w:i w:val="false"/>
          <w:color w:val="000000"/>
          <w:sz w:val="28"/>
        </w:rPr>
        <w:t>
      2) требуемые значения QFE для каждой ВПП с указанием ВПП, к которым эти значения относятся, если значения QFE необходимы для нескольких ВПП.</w:t>
      </w:r>
    </w:p>
    <w:bookmarkEnd w:id="639"/>
    <w:bookmarkStart w:name="z673" w:id="640"/>
    <w:p>
      <w:pPr>
        <w:spacing w:after="0"/>
        <w:ind w:left="0"/>
        <w:jc w:val="both"/>
      </w:pPr>
      <w:r>
        <w:rPr>
          <w:rFonts w:ascii="Times New Roman"/>
          <w:b w:val="false"/>
          <w:i w:val="false"/>
          <w:color w:val="000000"/>
          <w:sz w:val="28"/>
        </w:rPr>
        <w:t>
      183. В сводки METAR и SPECI, включаются только значения QNH в гПа, a QFE (в мм рт ст и гПа) включается в группу дополнительной информации (RMK).</w:t>
      </w:r>
    </w:p>
    <w:bookmarkEnd w:id="640"/>
    <w:bookmarkStart w:name="z674" w:id="641"/>
    <w:p>
      <w:pPr>
        <w:spacing w:after="0"/>
        <w:ind w:left="0"/>
        <w:jc w:val="left"/>
      </w:pPr>
      <w:r>
        <w:rPr>
          <w:rFonts w:ascii="Times New Roman"/>
          <w:b/>
          <w:i w:val="false"/>
          <w:color w:val="000000"/>
        </w:rPr>
        <w:t xml:space="preserve"> Параграф 12. Дополнительная информация</w:t>
      </w:r>
    </w:p>
    <w:bookmarkEnd w:id="641"/>
    <w:bookmarkStart w:name="z675" w:id="642"/>
    <w:p>
      <w:pPr>
        <w:spacing w:after="0"/>
        <w:ind w:left="0"/>
        <w:jc w:val="both"/>
      </w:pPr>
      <w:r>
        <w:rPr>
          <w:rFonts w:ascii="Times New Roman"/>
          <w:b w:val="false"/>
          <w:i w:val="false"/>
          <w:color w:val="000000"/>
          <w:sz w:val="28"/>
        </w:rPr>
        <w:t>
      184. В местные регулярные сводки, местные специальные сводки и сводки METAR и SPECI, включается информация о перечисленных ниже недавних явлениях погоды (о явлениях погоды, которые наблюдались на аэродроме в период после последней выпущенной регулярной сводки или в истекшей час, в зависимости от того, какой из этих периодов короче, но не в момент наблюдения), используя максимум три группы для следующих явлений:</w:t>
      </w:r>
    </w:p>
    <w:bookmarkEnd w:id="642"/>
    <w:bookmarkStart w:name="z676" w:id="643"/>
    <w:p>
      <w:pPr>
        <w:spacing w:after="0"/>
        <w:ind w:left="0"/>
        <w:jc w:val="both"/>
      </w:pPr>
      <w:r>
        <w:rPr>
          <w:rFonts w:ascii="Times New Roman"/>
          <w:b w:val="false"/>
          <w:i w:val="false"/>
          <w:color w:val="000000"/>
          <w:sz w:val="28"/>
        </w:rPr>
        <w:t>
      1) замерзающие осадки (REFZDZ, REFZRA);</w:t>
      </w:r>
    </w:p>
    <w:bookmarkEnd w:id="643"/>
    <w:bookmarkStart w:name="z677" w:id="644"/>
    <w:p>
      <w:pPr>
        <w:spacing w:after="0"/>
        <w:ind w:left="0"/>
        <w:jc w:val="both"/>
      </w:pPr>
      <w:r>
        <w:rPr>
          <w:rFonts w:ascii="Times New Roman"/>
          <w:b w:val="false"/>
          <w:i w:val="false"/>
          <w:color w:val="000000"/>
          <w:sz w:val="28"/>
        </w:rPr>
        <w:t>
      2) умеренные или сильные осадки, включая ливни (REDZ, RERA, RESN, RESG, REPL, RESHRA, RESHSN, RESHGR, RESHGS, REUP, REFZUP, RETSUP, RESHUP);</w:t>
      </w:r>
    </w:p>
    <w:bookmarkEnd w:id="644"/>
    <w:bookmarkStart w:name="z678" w:id="645"/>
    <w:p>
      <w:pPr>
        <w:spacing w:after="0"/>
        <w:ind w:left="0"/>
        <w:jc w:val="both"/>
      </w:pPr>
      <w:r>
        <w:rPr>
          <w:rFonts w:ascii="Times New Roman"/>
          <w:b w:val="false"/>
          <w:i w:val="false"/>
          <w:color w:val="000000"/>
          <w:sz w:val="28"/>
        </w:rPr>
        <w:t>
      3) низовая метель (REBLSN);</w:t>
      </w:r>
    </w:p>
    <w:bookmarkEnd w:id="645"/>
    <w:bookmarkStart w:name="z679" w:id="646"/>
    <w:p>
      <w:pPr>
        <w:spacing w:after="0"/>
        <w:ind w:left="0"/>
        <w:jc w:val="both"/>
      </w:pPr>
      <w:r>
        <w:rPr>
          <w:rFonts w:ascii="Times New Roman"/>
          <w:b w:val="false"/>
          <w:i w:val="false"/>
          <w:color w:val="000000"/>
          <w:sz w:val="28"/>
        </w:rPr>
        <w:t>
      4) пыльная буря, песчаная буря (REDS, RESS);</w:t>
      </w:r>
    </w:p>
    <w:bookmarkEnd w:id="646"/>
    <w:bookmarkStart w:name="z680" w:id="647"/>
    <w:p>
      <w:pPr>
        <w:spacing w:after="0"/>
        <w:ind w:left="0"/>
        <w:jc w:val="both"/>
      </w:pPr>
      <w:r>
        <w:rPr>
          <w:rFonts w:ascii="Times New Roman"/>
          <w:b w:val="false"/>
          <w:i w:val="false"/>
          <w:color w:val="000000"/>
          <w:sz w:val="28"/>
        </w:rPr>
        <w:t>
      5) гроза (RETS, RETSRA, RETSSN, RETSGR, RETSGS);</w:t>
      </w:r>
    </w:p>
    <w:bookmarkEnd w:id="647"/>
    <w:bookmarkStart w:name="z681" w:id="648"/>
    <w:p>
      <w:pPr>
        <w:spacing w:after="0"/>
        <w:ind w:left="0"/>
        <w:jc w:val="both"/>
      </w:pPr>
      <w:r>
        <w:rPr>
          <w:rFonts w:ascii="Times New Roman"/>
          <w:b w:val="false"/>
          <w:i w:val="false"/>
          <w:color w:val="000000"/>
          <w:sz w:val="28"/>
        </w:rPr>
        <w:t>
      6) воронкообразное облако (торнадо или смерч) (REFC);</w:t>
      </w:r>
    </w:p>
    <w:bookmarkEnd w:id="648"/>
    <w:bookmarkStart w:name="z682" w:id="649"/>
    <w:p>
      <w:pPr>
        <w:spacing w:after="0"/>
        <w:ind w:left="0"/>
        <w:jc w:val="both"/>
      </w:pPr>
      <w:r>
        <w:rPr>
          <w:rFonts w:ascii="Times New Roman"/>
          <w:b w:val="false"/>
          <w:i w:val="false"/>
          <w:color w:val="000000"/>
          <w:sz w:val="28"/>
        </w:rPr>
        <w:t>
      7) вулканический пепел (REVА);</w:t>
      </w:r>
    </w:p>
    <w:bookmarkEnd w:id="649"/>
    <w:bookmarkStart w:name="z683" w:id="650"/>
    <w:p>
      <w:pPr>
        <w:spacing w:after="0"/>
        <w:ind w:left="0"/>
        <w:jc w:val="both"/>
      </w:pPr>
      <w:r>
        <w:rPr>
          <w:rFonts w:ascii="Times New Roman"/>
          <w:b w:val="false"/>
          <w:i w:val="false"/>
          <w:color w:val="000000"/>
          <w:sz w:val="28"/>
        </w:rPr>
        <w:t>
      При вышеуказанных явлениях интенсивность особых недавних явлений погоды не указывается;</w:t>
      </w:r>
    </w:p>
    <w:bookmarkEnd w:id="650"/>
    <w:bookmarkStart w:name="z684" w:id="651"/>
    <w:p>
      <w:pPr>
        <w:spacing w:after="0"/>
        <w:ind w:left="0"/>
        <w:jc w:val="both"/>
      </w:pPr>
      <w:r>
        <w:rPr>
          <w:rFonts w:ascii="Times New Roman"/>
          <w:b w:val="false"/>
          <w:i w:val="false"/>
          <w:color w:val="000000"/>
          <w:sz w:val="28"/>
        </w:rPr>
        <w:t>
      185. В местные регулярные и специальные сводки включается в качестве дополнительной информации информация о нижеперечисленных особых метеорологических условиях или их сочетании:</w:t>
      </w:r>
    </w:p>
    <w:bookmarkEnd w:id="651"/>
    <w:bookmarkStart w:name="z685" w:id="652"/>
    <w:p>
      <w:pPr>
        <w:spacing w:after="0"/>
        <w:ind w:left="0"/>
        <w:jc w:val="both"/>
      </w:pPr>
      <w:r>
        <w:rPr>
          <w:rFonts w:ascii="Times New Roman"/>
          <w:b w:val="false"/>
          <w:i w:val="false"/>
          <w:color w:val="000000"/>
          <w:sz w:val="28"/>
        </w:rPr>
        <w:t>
      1) кучево-дождевые облака (СВ);</w:t>
      </w:r>
    </w:p>
    <w:bookmarkEnd w:id="652"/>
    <w:bookmarkStart w:name="z686" w:id="653"/>
    <w:p>
      <w:pPr>
        <w:spacing w:after="0"/>
        <w:ind w:left="0"/>
        <w:jc w:val="both"/>
      </w:pPr>
      <w:r>
        <w:rPr>
          <w:rFonts w:ascii="Times New Roman"/>
          <w:b w:val="false"/>
          <w:i w:val="false"/>
          <w:color w:val="000000"/>
          <w:sz w:val="28"/>
        </w:rPr>
        <w:t>
      2) гроза (TS);</w:t>
      </w:r>
    </w:p>
    <w:bookmarkEnd w:id="653"/>
    <w:bookmarkStart w:name="z687" w:id="654"/>
    <w:p>
      <w:pPr>
        <w:spacing w:after="0"/>
        <w:ind w:left="0"/>
        <w:jc w:val="both"/>
      </w:pPr>
      <w:r>
        <w:rPr>
          <w:rFonts w:ascii="Times New Roman"/>
          <w:b w:val="false"/>
          <w:i w:val="false"/>
          <w:color w:val="000000"/>
          <w:sz w:val="28"/>
        </w:rPr>
        <w:t>
      3) умеренная или сильная турбулентность (MOD TURB, SEV TURB);</w:t>
      </w:r>
    </w:p>
    <w:bookmarkEnd w:id="654"/>
    <w:bookmarkStart w:name="z688" w:id="655"/>
    <w:p>
      <w:pPr>
        <w:spacing w:after="0"/>
        <w:ind w:left="0"/>
        <w:jc w:val="both"/>
      </w:pPr>
      <w:r>
        <w:rPr>
          <w:rFonts w:ascii="Times New Roman"/>
          <w:b w:val="false"/>
          <w:i w:val="false"/>
          <w:color w:val="000000"/>
          <w:sz w:val="28"/>
        </w:rPr>
        <w:t>
      4) сдвиг ветра (WS);</w:t>
      </w:r>
    </w:p>
    <w:bookmarkEnd w:id="655"/>
    <w:bookmarkStart w:name="z689" w:id="656"/>
    <w:p>
      <w:pPr>
        <w:spacing w:after="0"/>
        <w:ind w:left="0"/>
        <w:jc w:val="both"/>
      </w:pPr>
      <w:r>
        <w:rPr>
          <w:rFonts w:ascii="Times New Roman"/>
          <w:b w:val="false"/>
          <w:i w:val="false"/>
          <w:color w:val="000000"/>
          <w:sz w:val="28"/>
        </w:rPr>
        <w:t>
      5) град (GR);</w:t>
      </w:r>
    </w:p>
    <w:bookmarkEnd w:id="656"/>
    <w:bookmarkStart w:name="z690" w:id="657"/>
    <w:p>
      <w:pPr>
        <w:spacing w:after="0"/>
        <w:ind w:left="0"/>
        <w:jc w:val="both"/>
      </w:pPr>
      <w:r>
        <w:rPr>
          <w:rFonts w:ascii="Times New Roman"/>
          <w:b w:val="false"/>
          <w:i w:val="false"/>
          <w:color w:val="000000"/>
          <w:sz w:val="28"/>
        </w:rPr>
        <w:t>
      6) линия сильного шквала (SEV SQL);</w:t>
      </w:r>
    </w:p>
    <w:bookmarkEnd w:id="657"/>
    <w:bookmarkStart w:name="z691" w:id="658"/>
    <w:p>
      <w:pPr>
        <w:spacing w:after="0"/>
        <w:ind w:left="0"/>
        <w:jc w:val="both"/>
      </w:pPr>
      <w:r>
        <w:rPr>
          <w:rFonts w:ascii="Times New Roman"/>
          <w:b w:val="false"/>
          <w:i w:val="false"/>
          <w:color w:val="000000"/>
          <w:sz w:val="28"/>
        </w:rPr>
        <w:t>
      7) умеренное или сильное обледенение (MOD ICE, SEV ICE);</w:t>
      </w:r>
    </w:p>
    <w:bookmarkEnd w:id="658"/>
    <w:bookmarkStart w:name="z692" w:id="659"/>
    <w:p>
      <w:pPr>
        <w:spacing w:after="0"/>
        <w:ind w:left="0"/>
        <w:jc w:val="both"/>
      </w:pPr>
      <w:r>
        <w:rPr>
          <w:rFonts w:ascii="Times New Roman"/>
          <w:b w:val="false"/>
          <w:i w:val="false"/>
          <w:color w:val="000000"/>
          <w:sz w:val="28"/>
        </w:rPr>
        <w:t>
      8) замерзающие осадки (FZDZ, FZRA);</w:t>
      </w:r>
    </w:p>
    <w:bookmarkEnd w:id="659"/>
    <w:bookmarkStart w:name="z693" w:id="660"/>
    <w:p>
      <w:pPr>
        <w:spacing w:after="0"/>
        <w:ind w:left="0"/>
        <w:jc w:val="both"/>
      </w:pPr>
      <w:r>
        <w:rPr>
          <w:rFonts w:ascii="Times New Roman"/>
          <w:b w:val="false"/>
          <w:i w:val="false"/>
          <w:color w:val="000000"/>
          <w:sz w:val="28"/>
        </w:rPr>
        <w:t>
      9) сильные горные волны (SEV MTW);</w:t>
      </w:r>
    </w:p>
    <w:bookmarkEnd w:id="660"/>
    <w:bookmarkStart w:name="z694" w:id="661"/>
    <w:p>
      <w:pPr>
        <w:spacing w:after="0"/>
        <w:ind w:left="0"/>
        <w:jc w:val="both"/>
      </w:pPr>
      <w:r>
        <w:rPr>
          <w:rFonts w:ascii="Times New Roman"/>
          <w:b w:val="false"/>
          <w:i w:val="false"/>
          <w:color w:val="000000"/>
          <w:sz w:val="28"/>
        </w:rPr>
        <w:t>
      10) пыльная буря или песчаная буря (DS, SS);</w:t>
      </w:r>
    </w:p>
    <w:bookmarkEnd w:id="661"/>
    <w:bookmarkStart w:name="z695" w:id="662"/>
    <w:p>
      <w:pPr>
        <w:spacing w:after="0"/>
        <w:ind w:left="0"/>
        <w:jc w:val="both"/>
      </w:pPr>
      <w:r>
        <w:rPr>
          <w:rFonts w:ascii="Times New Roman"/>
          <w:b w:val="false"/>
          <w:i w:val="false"/>
          <w:color w:val="000000"/>
          <w:sz w:val="28"/>
        </w:rPr>
        <w:t>
      11) низовая метель (BLSN);</w:t>
      </w:r>
    </w:p>
    <w:bookmarkEnd w:id="662"/>
    <w:bookmarkStart w:name="z696" w:id="663"/>
    <w:p>
      <w:pPr>
        <w:spacing w:after="0"/>
        <w:ind w:left="0"/>
        <w:jc w:val="both"/>
      </w:pPr>
      <w:r>
        <w:rPr>
          <w:rFonts w:ascii="Times New Roman"/>
          <w:b w:val="false"/>
          <w:i w:val="false"/>
          <w:color w:val="000000"/>
          <w:sz w:val="28"/>
        </w:rPr>
        <w:t>
      12) воронкообразное облако/торнадо или смерч (FC).</w:t>
      </w:r>
    </w:p>
    <w:bookmarkEnd w:id="663"/>
    <w:bookmarkStart w:name="z697" w:id="664"/>
    <w:p>
      <w:pPr>
        <w:spacing w:after="0"/>
        <w:ind w:left="0"/>
        <w:jc w:val="both"/>
      </w:pPr>
      <w:r>
        <w:rPr>
          <w:rFonts w:ascii="Times New Roman"/>
          <w:b w:val="false"/>
          <w:i w:val="false"/>
          <w:color w:val="000000"/>
          <w:sz w:val="28"/>
        </w:rPr>
        <w:t>
      Следует указывать местонахождение условия, там, где это практически возможно. При необходимости следует включать дополнительную информацию, используя для этого открытый текст с сокращениями.</w:t>
      </w:r>
    </w:p>
    <w:bookmarkEnd w:id="664"/>
    <w:bookmarkStart w:name="z698" w:id="665"/>
    <w:p>
      <w:pPr>
        <w:spacing w:after="0"/>
        <w:ind w:left="0"/>
        <w:jc w:val="both"/>
      </w:pPr>
      <w:r>
        <w:rPr>
          <w:rFonts w:ascii="Times New Roman"/>
          <w:b w:val="false"/>
          <w:i w:val="false"/>
          <w:color w:val="000000"/>
          <w:sz w:val="28"/>
        </w:rPr>
        <w:t xml:space="preserve">
      При невозможности определения с земли информации об особых метеорологических условиях в зонах захода на посадку и на взлете в качестве дополнительной информации получают данные МРЛ (о наличие грозовых очагов в радиусе 100 километров и другие) или данные наблюдений с борта воздушных судов на этапах набора высоты или захода на посадку. </w:t>
      </w:r>
    </w:p>
    <w:bookmarkEnd w:id="665"/>
    <w:bookmarkStart w:name="z699" w:id="666"/>
    <w:p>
      <w:pPr>
        <w:spacing w:after="0"/>
        <w:ind w:left="0"/>
        <w:jc w:val="both"/>
      </w:pPr>
      <w:r>
        <w:rPr>
          <w:rFonts w:ascii="Times New Roman"/>
          <w:b w:val="false"/>
          <w:i w:val="false"/>
          <w:color w:val="000000"/>
          <w:sz w:val="28"/>
        </w:rPr>
        <w:t>
      186. В местные регулярные сводки, местные специальные сводки и сводки METAR или SPECI включается, когда это оправдано местными условиями, информация о сдвиге ветра, которая при необходимости указывается открытым текстом с принятыми сокращениями.</w:t>
      </w:r>
    </w:p>
    <w:bookmarkEnd w:id="666"/>
    <w:bookmarkStart w:name="z700" w:id="667"/>
    <w:p>
      <w:pPr>
        <w:spacing w:after="0"/>
        <w:ind w:left="0"/>
        <w:jc w:val="both"/>
      </w:pPr>
      <w:r>
        <w:rPr>
          <w:rFonts w:ascii="Times New Roman"/>
          <w:b w:val="false"/>
          <w:i w:val="false"/>
          <w:color w:val="000000"/>
          <w:sz w:val="28"/>
        </w:rPr>
        <w:t>
      187. В сводках METAR и SPECI, дополнительно включается информация о температуре поверхности моря и состоянии моря или значительной высоте волн с авиационных метеорологических станций, установленных на сооружениях в открытом море в целях обеспечения полетов вертолетов.</w:t>
      </w:r>
    </w:p>
    <w:bookmarkEnd w:id="6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187 - в редакции приказа Министра индустрии и инфраструктурного развития РК от 13.10.2021 </w:t>
      </w:r>
      <w:r>
        <w:rPr>
          <w:rFonts w:ascii="Times New Roman"/>
          <w:b w:val="false"/>
          <w:i w:val="false"/>
          <w:color w:val="000000"/>
          <w:sz w:val="28"/>
        </w:rPr>
        <w:t>№ 538</w:t>
      </w:r>
      <w:r>
        <w:rPr>
          <w:rFonts w:ascii="Times New Roman"/>
          <w:b w:val="false"/>
          <w:i w:val="false"/>
          <w:color w:val="ff0000"/>
          <w:sz w:val="28"/>
        </w:rPr>
        <w:t xml:space="preserve"> (вводится в действие с 04.11.2021).</w:t>
      </w:r>
      <w:r>
        <w:br/>
      </w:r>
      <w:r>
        <w:rPr>
          <w:rFonts w:ascii="Times New Roman"/>
          <w:b w:val="false"/>
          <w:i w:val="false"/>
          <w:color w:val="000000"/>
          <w:sz w:val="28"/>
        </w:rPr>
        <w:t>
</w:t>
      </w:r>
    </w:p>
    <w:bookmarkStart w:name="z703" w:id="668"/>
    <w:p>
      <w:pPr>
        <w:spacing w:after="0"/>
        <w:ind w:left="0"/>
        <w:jc w:val="left"/>
      </w:pPr>
      <w:r>
        <w:rPr>
          <w:rFonts w:ascii="Times New Roman"/>
          <w:b/>
          <w:i w:val="false"/>
          <w:color w:val="000000"/>
        </w:rPr>
        <w:t xml:space="preserve"> Параграф 13. Автоматизированные наблюдения с помощью метеорологических радиолокаторов</w:t>
      </w:r>
    </w:p>
    <w:bookmarkEnd w:id="668"/>
    <w:bookmarkStart w:name="z704" w:id="669"/>
    <w:p>
      <w:pPr>
        <w:spacing w:after="0"/>
        <w:ind w:left="0"/>
        <w:jc w:val="both"/>
      </w:pPr>
      <w:r>
        <w:rPr>
          <w:rFonts w:ascii="Times New Roman"/>
          <w:b w:val="false"/>
          <w:i w:val="false"/>
          <w:color w:val="000000"/>
          <w:sz w:val="28"/>
        </w:rPr>
        <w:t>
      188. На аэродромах, оборудованных МРЛ, проводятся наблюдения за пространственным распределением облачных образований, грозовых очагов, зон осадков, их перемещением и эволюцией.</w:t>
      </w:r>
    </w:p>
    <w:bookmarkEnd w:id="669"/>
    <w:bookmarkStart w:name="z705" w:id="670"/>
    <w:p>
      <w:pPr>
        <w:spacing w:after="0"/>
        <w:ind w:left="0"/>
        <w:jc w:val="both"/>
      </w:pPr>
      <w:r>
        <w:rPr>
          <w:rFonts w:ascii="Times New Roman"/>
          <w:b w:val="false"/>
          <w:i w:val="false"/>
          <w:color w:val="000000"/>
          <w:sz w:val="28"/>
        </w:rPr>
        <w:t>
      189. Периодичность производства наблюдений автоматизированной радиолокационной системы определяется метеорологическими и синоптическими условиями.</w:t>
      </w:r>
    </w:p>
    <w:bookmarkEnd w:id="670"/>
    <w:bookmarkStart w:name="z706" w:id="671"/>
    <w:p>
      <w:pPr>
        <w:spacing w:after="0"/>
        <w:ind w:left="0"/>
        <w:jc w:val="both"/>
      </w:pPr>
      <w:r>
        <w:rPr>
          <w:rFonts w:ascii="Times New Roman"/>
          <w:b w:val="false"/>
          <w:i w:val="false"/>
          <w:color w:val="000000"/>
          <w:sz w:val="28"/>
        </w:rPr>
        <w:t>
      При обнаружении в радиусе действия МРЛ очагов с грозоопасными кучево-дождевыми облаками и (или) ливневыми осадками, градами, шквалами, наблюдения проводятся с интервалом от 10 до 30 минут и определяются возможностями автоматизированных радиолокационных систем.</w:t>
      </w:r>
    </w:p>
    <w:bookmarkEnd w:id="671"/>
    <w:bookmarkStart w:name="z707" w:id="672"/>
    <w:p>
      <w:pPr>
        <w:spacing w:after="0"/>
        <w:ind w:left="0"/>
        <w:jc w:val="both"/>
      </w:pPr>
      <w:r>
        <w:rPr>
          <w:rFonts w:ascii="Times New Roman"/>
          <w:b w:val="false"/>
          <w:i w:val="false"/>
          <w:color w:val="000000"/>
          <w:sz w:val="28"/>
        </w:rPr>
        <w:t>
      190. Результаты наблюдений по МРЛ дистанционно обрабатываются и отображаются в виде радиолокационных метеорологических данных на специальных дисплеях, установленных на рабочих местах дежурного синоптика и диспетчеров ОВД.</w:t>
      </w:r>
    </w:p>
    <w:bookmarkEnd w:id="672"/>
    <w:bookmarkStart w:name="z708" w:id="673"/>
    <w:p>
      <w:pPr>
        <w:spacing w:after="0"/>
        <w:ind w:left="0"/>
        <w:jc w:val="both"/>
      </w:pPr>
      <w:r>
        <w:rPr>
          <w:rFonts w:ascii="Times New Roman"/>
          <w:b w:val="false"/>
          <w:i w:val="false"/>
          <w:color w:val="000000"/>
          <w:sz w:val="28"/>
        </w:rPr>
        <w:t xml:space="preserve">
      Обработанная радиолокационная информация в электронном виде может передаваться также на автоматизированные рабочие места (АРМ) органа ОВД. </w:t>
      </w:r>
    </w:p>
    <w:bookmarkEnd w:id="673"/>
    <w:bookmarkStart w:name="z709" w:id="674"/>
    <w:p>
      <w:pPr>
        <w:spacing w:after="0"/>
        <w:ind w:left="0"/>
        <w:jc w:val="both"/>
      </w:pPr>
      <w:r>
        <w:rPr>
          <w:rFonts w:ascii="Times New Roman"/>
          <w:b w:val="false"/>
          <w:i w:val="false"/>
          <w:color w:val="000000"/>
          <w:sz w:val="28"/>
        </w:rPr>
        <w:t>
      Если информация MPЛ передается органам ОВД в устной форме по прямым речевым каналам или телефону, то местоположение зон облачности и грозовых очагов указывается относительно КТА.</w:t>
      </w:r>
    </w:p>
    <w:bookmarkEnd w:id="674"/>
    <w:bookmarkStart w:name="z710" w:id="675"/>
    <w:p>
      <w:pPr>
        <w:spacing w:after="0"/>
        <w:ind w:left="0"/>
        <w:jc w:val="both"/>
      </w:pPr>
      <w:r>
        <w:rPr>
          <w:rFonts w:ascii="Times New Roman"/>
          <w:b w:val="false"/>
          <w:i w:val="false"/>
          <w:color w:val="000000"/>
          <w:sz w:val="28"/>
        </w:rPr>
        <w:t>
      191. При наличии очагов в радиусе 100 километров от аэродрома информация об их положении включается в передачи ATIS. В указанную информацию включаются следующие сведения:</w:t>
      </w:r>
    </w:p>
    <w:bookmarkEnd w:id="675"/>
    <w:bookmarkStart w:name="z711" w:id="676"/>
    <w:p>
      <w:pPr>
        <w:spacing w:after="0"/>
        <w:ind w:left="0"/>
        <w:jc w:val="both"/>
      </w:pPr>
      <w:r>
        <w:rPr>
          <w:rFonts w:ascii="Times New Roman"/>
          <w:b w:val="false"/>
          <w:i w:val="false"/>
          <w:color w:val="000000"/>
          <w:sz w:val="28"/>
        </w:rPr>
        <w:t>
      1) характер очага;</w:t>
      </w:r>
    </w:p>
    <w:bookmarkEnd w:id="676"/>
    <w:bookmarkStart w:name="z712" w:id="677"/>
    <w:p>
      <w:pPr>
        <w:spacing w:after="0"/>
        <w:ind w:left="0"/>
        <w:jc w:val="both"/>
      </w:pPr>
      <w:r>
        <w:rPr>
          <w:rFonts w:ascii="Times New Roman"/>
          <w:b w:val="false"/>
          <w:i w:val="false"/>
          <w:color w:val="000000"/>
          <w:sz w:val="28"/>
        </w:rPr>
        <w:t>
      2) местонахождение центра очага (азимут и удаление) относительно КТА;</w:t>
      </w:r>
    </w:p>
    <w:bookmarkEnd w:id="677"/>
    <w:bookmarkStart w:name="z713" w:id="678"/>
    <w:p>
      <w:pPr>
        <w:spacing w:after="0"/>
        <w:ind w:left="0"/>
        <w:jc w:val="both"/>
      </w:pPr>
      <w:r>
        <w:rPr>
          <w:rFonts w:ascii="Times New Roman"/>
          <w:b w:val="false"/>
          <w:i w:val="false"/>
          <w:color w:val="000000"/>
          <w:sz w:val="28"/>
        </w:rPr>
        <w:t>
      3) направление в восьми румбах и скорость (в километрах в час – далее км/ч) перемещения очага.</w:t>
      </w:r>
    </w:p>
    <w:bookmarkEnd w:id="678"/>
    <w:bookmarkStart w:name="z714" w:id="679"/>
    <w:p>
      <w:pPr>
        <w:spacing w:after="0"/>
        <w:ind w:left="0"/>
        <w:jc w:val="both"/>
      </w:pPr>
      <w:r>
        <w:rPr>
          <w:rFonts w:ascii="Times New Roman"/>
          <w:b w:val="false"/>
          <w:i w:val="false"/>
          <w:color w:val="000000"/>
          <w:sz w:val="28"/>
        </w:rPr>
        <w:t>
      192. Информация о местоположении грозовых очагов предоставляется с указанием данных об азимутах по часовой стрелке и расстояниях по точкам, выбранным вдоль границы очага или зоны очагов.</w:t>
      </w:r>
    </w:p>
    <w:bookmarkEnd w:id="679"/>
    <w:bookmarkStart w:name="z715" w:id="680"/>
    <w:p>
      <w:pPr>
        <w:spacing w:after="0"/>
        <w:ind w:left="0"/>
        <w:jc w:val="both"/>
      </w:pPr>
      <w:r>
        <w:rPr>
          <w:rFonts w:ascii="Times New Roman"/>
          <w:b w:val="false"/>
          <w:i w:val="false"/>
          <w:color w:val="000000"/>
          <w:sz w:val="28"/>
        </w:rPr>
        <w:t>
      193. На аэродромах, необорудованных МРЛ, для получения метеорологической радиолокационной информации может использоваться информация МРЛ, расположенных в радиусе 50 километров от аэродрома, эксплуатируемых другими метеорологическими органами.</w:t>
      </w:r>
    </w:p>
    <w:bookmarkEnd w:id="680"/>
    <w:bookmarkStart w:name="z716" w:id="681"/>
    <w:p>
      <w:pPr>
        <w:spacing w:after="0"/>
        <w:ind w:left="0"/>
        <w:jc w:val="both"/>
      </w:pPr>
      <w:r>
        <w:rPr>
          <w:rFonts w:ascii="Times New Roman"/>
          <w:b w:val="false"/>
          <w:i w:val="false"/>
          <w:color w:val="000000"/>
          <w:sz w:val="28"/>
        </w:rPr>
        <w:t>
      194. При наличии на аэродроме грозопеленгатора его данные используются для уточнения местоположения грозовых очагов.</w:t>
      </w:r>
    </w:p>
    <w:bookmarkEnd w:id="681"/>
    <w:bookmarkStart w:name="z717" w:id="682"/>
    <w:p>
      <w:pPr>
        <w:spacing w:after="0"/>
        <w:ind w:left="0"/>
        <w:jc w:val="both"/>
      </w:pPr>
      <w:r>
        <w:rPr>
          <w:rFonts w:ascii="Times New Roman"/>
          <w:b w:val="false"/>
          <w:i w:val="false"/>
          <w:color w:val="000000"/>
          <w:sz w:val="28"/>
        </w:rPr>
        <w:t>
      195. Использование радиолокационных данных, полученных с помощью автоматизированных систем приема и обработки, определяется специальными инструкциями и руководствами по эксплуатации.</w:t>
      </w:r>
    </w:p>
    <w:bookmarkEnd w:id="682"/>
    <w:bookmarkStart w:name="z718" w:id="683"/>
    <w:p>
      <w:pPr>
        <w:spacing w:after="0"/>
        <w:ind w:left="0"/>
        <w:jc w:val="left"/>
      </w:pPr>
      <w:r>
        <w:rPr>
          <w:rFonts w:ascii="Times New Roman"/>
          <w:b/>
          <w:i w:val="false"/>
          <w:color w:val="000000"/>
        </w:rPr>
        <w:t xml:space="preserve"> Параграф 14. Автоматические системы производства метеорологических наблюдений</w:t>
      </w:r>
    </w:p>
    <w:bookmarkEnd w:id="683"/>
    <w:bookmarkStart w:name="z719" w:id="684"/>
    <w:p>
      <w:pPr>
        <w:spacing w:after="0"/>
        <w:ind w:left="0"/>
        <w:jc w:val="both"/>
      </w:pPr>
      <w:r>
        <w:rPr>
          <w:rFonts w:ascii="Times New Roman"/>
          <w:b w:val="false"/>
          <w:i w:val="false"/>
          <w:color w:val="000000"/>
          <w:sz w:val="28"/>
        </w:rPr>
        <w:t>
      196. Местные регулярные и специальные сводки, а также сводки METAR и SPECI, предоставляемые полностью автоматическими системами производства наблюдений (включая наблюдения за явлениями текущей погоды и количеством облачности), могут передаваться без вмешательства человека</w:t>
      </w:r>
    </w:p>
    <w:bookmarkEnd w:id="684"/>
    <w:bookmarkStart w:name="z720" w:id="685"/>
    <w:p>
      <w:pPr>
        <w:spacing w:after="0"/>
        <w:ind w:left="0"/>
        <w:jc w:val="both"/>
      </w:pPr>
      <w:r>
        <w:rPr>
          <w:rFonts w:ascii="Times New Roman"/>
          <w:b w:val="false"/>
          <w:i w:val="false"/>
          <w:color w:val="000000"/>
          <w:sz w:val="28"/>
        </w:rPr>
        <w:t>
      197. Сводки МЕТАR и SPECI, получаемые от автоматических систем наблюдения (без вмешательства человека) используются в период, когда аэродром не работает, а также в часы работы аэродрома, как определено метеорологическим органом по соглашению с пользователями.</w:t>
      </w:r>
    </w:p>
    <w:bookmarkEnd w:id="685"/>
    <w:bookmarkStart w:name="z721" w:id="686"/>
    <w:p>
      <w:pPr>
        <w:spacing w:after="0"/>
        <w:ind w:left="0"/>
        <w:jc w:val="both"/>
      </w:pPr>
      <w:r>
        <w:rPr>
          <w:rFonts w:ascii="Times New Roman"/>
          <w:b w:val="false"/>
          <w:i w:val="false"/>
          <w:color w:val="000000"/>
          <w:sz w:val="28"/>
        </w:rPr>
        <w:t>
      198. Местные регулярные и специальные сводки, получаемые от автоматических систем наблюдения (без вмешательства человека), используются в период, когда аэропорт работает, как определено метеорологическим органом по соглашению с пользователями.</w:t>
      </w:r>
    </w:p>
    <w:bookmarkEnd w:id="686"/>
    <w:bookmarkStart w:name="z722" w:id="687"/>
    <w:p>
      <w:pPr>
        <w:spacing w:after="0"/>
        <w:ind w:left="0"/>
        <w:jc w:val="both"/>
      </w:pPr>
      <w:r>
        <w:rPr>
          <w:rFonts w:ascii="Times New Roman"/>
          <w:b w:val="false"/>
          <w:i w:val="false"/>
          <w:color w:val="000000"/>
          <w:sz w:val="28"/>
        </w:rPr>
        <w:t>
      199. Местные регулярные сводки, местные специальные сводки, сводки METAR и SPECI, получаемые от автоматических систем наблюдения, обозначаются словом "AUTO".</w:t>
      </w:r>
    </w:p>
    <w:bookmarkEnd w:id="687"/>
    <w:bookmarkStart w:name="z3462" w:id="688"/>
    <w:p>
      <w:pPr>
        <w:spacing w:after="0"/>
        <w:ind w:left="0"/>
        <w:jc w:val="both"/>
      </w:pPr>
      <w:r>
        <w:rPr>
          <w:rFonts w:ascii="Times New Roman"/>
          <w:b w:val="false"/>
          <w:i w:val="false"/>
          <w:color w:val="000000"/>
          <w:sz w:val="28"/>
        </w:rPr>
        <w:t>
      199-1. Если какой-либо метеорологический элемент из перечисленных: направление и/или скорость приземного ветра, видимость, дальность видимости на ВПП, количество и/или высота нижней границы облаков или вертикальная видимость, температура воздуха и точки росы, значение давления QNH, - в сводке METAR и SPECI временно отсутствует, или его значение считается временно некорректным, он заменяется символом "/" для каждого знака сокращения в текстовом сообщении.</w:t>
      </w:r>
    </w:p>
    <w:bookmarkEnd w:id="6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199-1 в соответствии с приказом и.о. Министра индустрии и инфраструктурного развития РК от 03.11.2020 </w:t>
      </w:r>
      <w:r>
        <w:rPr>
          <w:rFonts w:ascii="Times New Roman"/>
          <w:b w:val="false"/>
          <w:i w:val="false"/>
          <w:color w:val="00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723" w:id="689"/>
    <w:p>
      <w:pPr>
        <w:spacing w:after="0"/>
        <w:ind w:left="0"/>
        <w:jc w:val="left"/>
      </w:pPr>
      <w:r>
        <w:rPr>
          <w:rFonts w:ascii="Times New Roman"/>
          <w:b/>
          <w:i w:val="false"/>
          <w:color w:val="000000"/>
        </w:rPr>
        <w:t xml:space="preserve"> Глава 4. Наблюдения и донесения с бортов воздушных судов</w:t>
      </w:r>
    </w:p>
    <w:bookmarkEnd w:id="689"/>
    <w:bookmarkStart w:name="z724" w:id="690"/>
    <w:p>
      <w:pPr>
        <w:spacing w:after="0"/>
        <w:ind w:left="0"/>
        <w:jc w:val="left"/>
      </w:pPr>
      <w:r>
        <w:rPr>
          <w:rFonts w:ascii="Times New Roman"/>
          <w:b/>
          <w:i w:val="false"/>
          <w:color w:val="000000"/>
        </w:rPr>
        <w:t xml:space="preserve"> Параграф 1. Организация наблюдений с бортов воздушных судов</w:t>
      </w:r>
    </w:p>
    <w:bookmarkEnd w:id="690"/>
    <w:bookmarkStart w:name="z725" w:id="691"/>
    <w:p>
      <w:pPr>
        <w:spacing w:after="0"/>
        <w:ind w:left="0"/>
        <w:jc w:val="both"/>
      </w:pPr>
      <w:r>
        <w:rPr>
          <w:rFonts w:ascii="Times New Roman"/>
          <w:b w:val="false"/>
          <w:i w:val="false"/>
          <w:color w:val="000000"/>
          <w:sz w:val="28"/>
        </w:rPr>
        <w:t>
      200. Метеорологические наблюдения, проводимые с бортов воздушных судов, используются для получения информации об условиях над районами, недостаточно освещенными метеорологическими наблюдениями, и для получения информации о наличии умеренной и сильной турбулентности, умеренного и сильного обледенения, сдвига ветра и других явлений, оказывающих неблагоприятное влияние на безопасность полетов воздушных судов.</w:t>
      </w:r>
    </w:p>
    <w:bookmarkEnd w:id="691"/>
    <w:bookmarkStart w:name="z726" w:id="692"/>
    <w:p>
      <w:pPr>
        <w:spacing w:after="0"/>
        <w:ind w:left="0"/>
        <w:jc w:val="both"/>
      </w:pPr>
      <w:r>
        <w:rPr>
          <w:rFonts w:ascii="Times New Roman"/>
          <w:b w:val="false"/>
          <w:i w:val="false"/>
          <w:color w:val="000000"/>
          <w:sz w:val="28"/>
        </w:rPr>
        <w:t>
      201. АМО или ОМС по данным наблюдений с бортов воздушных судов (в комплексе с информацией, получаемой из других источников) обеспечивают слежение за изменениями метеорологической обстановки и составление коррективов к прогнозам и предупреждений по маршрутам и районам полетов.</w:t>
      </w:r>
    </w:p>
    <w:bookmarkEnd w:id="692"/>
    <w:bookmarkStart w:name="z727" w:id="693"/>
    <w:p>
      <w:pPr>
        <w:spacing w:after="0"/>
        <w:ind w:left="0"/>
        <w:jc w:val="both"/>
      </w:pPr>
      <w:r>
        <w:rPr>
          <w:rFonts w:ascii="Times New Roman"/>
          <w:b w:val="false"/>
          <w:i w:val="false"/>
          <w:color w:val="000000"/>
          <w:sz w:val="28"/>
        </w:rPr>
        <w:t>
      202. Наблюдения с бортов воздушных судов включают:</w:t>
      </w:r>
    </w:p>
    <w:bookmarkEnd w:id="693"/>
    <w:bookmarkStart w:name="z728" w:id="694"/>
    <w:p>
      <w:pPr>
        <w:spacing w:after="0"/>
        <w:ind w:left="0"/>
        <w:jc w:val="both"/>
      </w:pPr>
      <w:r>
        <w:rPr>
          <w:rFonts w:ascii="Times New Roman"/>
          <w:b w:val="false"/>
          <w:i w:val="false"/>
          <w:color w:val="000000"/>
          <w:sz w:val="28"/>
        </w:rPr>
        <w:t>
      1) регулярные наблюдения с борта на этапах набора высоты и полета по маршруту;</w:t>
      </w:r>
    </w:p>
    <w:bookmarkEnd w:id="694"/>
    <w:bookmarkStart w:name="z729" w:id="695"/>
    <w:p>
      <w:pPr>
        <w:spacing w:after="0"/>
        <w:ind w:left="0"/>
        <w:jc w:val="both"/>
      </w:pPr>
      <w:r>
        <w:rPr>
          <w:rFonts w:ascii="Times New Roman"/>
          <w:b w:val="false"/>
          <w:i w:val="false"/>
          <w:color w:val="000000"/>
          <w:sz w:val="28"/>
        </w:rPr>
        <w:t>
      2) специальные и другие нерегулярные наблюдения с борта на любом этапе полета.</w:t>
      </w:r>
    </w:p>
    <w:bookmarkEnd w:id="695"/>
    <w:bookmarkStart w:name="z730" w:id="696"/>
    <w:p>
      <w:pPr>
        <w:spacing w:after="0"/>
        <w:ind w:left="0"/>
        <w:jc w:val="both"/>
      </w:pPr>
      <w:r>
        <w:rPr>
          <w:rFonts w:ascii="Times New Roman"/>
          <w:b w:val="false"/>
          <w:i w:val="false"/>
          <w:color w:val="000000"/>
          <w:sz w:val="28"/>
        </w:rPr>
        <w:t>
      203. В воздушном пространстве Республики Казахстан не имеется обязательных точек донесения для передачи AIREP, поэтому экипажи воздушных судов освобождаются от проведения регулярных наблюдений с борта воздушного судна.</w:t>
      </w:r>
    </w:p>
    <w:bookmarkEnd w:id="696"/>
    <w:bookmarkStart w:name="z731" w:id="697"/>
    <w:p>
      <w:pPr>
        <w:spacing w:after="0"/>
        <w:ind w:left="0"/>
        <w:jc w:val="both"/>
      </w:pPr>
      <w:r>
        <w:rPr>
          <w:rFonts w:ascii="Times New Roman"/>
          <w:b w:val="false"/>
          <w:i w:val="false"/>
          <w:color w:val="000000"/>
          <w:sz w:val="28"/>
        </w:rPr>
        <w:t>
      Данные специальных и других нерегулярных наблюдений передаются с бортов всех воздушных судов с использованием средств речевой связи:</w:t>
      </w:r>
    </w:p>
    <w:bookmarkEnd w:id="697"/>
    <w:bookmarkStart w:name="z732" w:id="698"/>
    <w:p>
      <w:pPr>
        <w:spacing w:after="0"/>
        <w:ind w:left="0"/>
        <w:jc w:val="both"/>
      </w:pPr>
      <w:r>
        <w:rPr>
          <w:rFonts w:ascii="Times New Roman"/>
          <w:b w:val="false"/>
          <w:i w:val="false"/>
          <w:color w:val="000000"/>
          <w:sz w:val="28"/>
        </w:rPr>
        <w:t>
      1) во время полета в момент осуществления наблюдений или по возможности сразу после их проведения;</w:t>
      </w:r>
    </w:p>
    <w:bookmarkEnd w:id="698"/>
    <w:bookmarkStart w:name="z733" w:id="699"/>
    <w:p>
      <w:pPr>
        <w:spacing w:after="0"/>
        <w:ind w:left="0"/>
        <w:jc w:val="both"/>
      </w:pPr>
      <w:r>
        <w:rPr>
          <w:rFonts w:ascii="Times New Roman"/>
          <w:b w:val="false"/>
          <w:i w:val="false"/>
          <w:color w:val="000000"/>
          <w:sz w:val="28"/>
        </w:rPr>
        <w:t>
      2) при наборе высоты - после достижения безопасной высоты;</w:t>
      </w:r>
    </w:p>
    <w:bookmarkEnd w:id="699"/>
    <w:bookmarkStart w:name="z734" w:id="700"/>
    <w:p>
      <w:pPr>
        <w:spacing w:after="0"/>
        <w:ind w:left="0"/>
        <w:jc w:val="both"/>
      </w:pPr>
      <w:r>
        <w:rPr>
          <w:rFonts w:ascii="Times New Roman"/>
          <w:b w:val="false"/>
          <w:i w:val="false"/>
          <w:color w:val="000000"/>
          <w:sz w:val="28"/>
        </w:rPr>
        <w:t>
      3) при заходе на посадку - после приземления.</w:t>
      </w:r>
    </w:p>
    <w:bookmarkEnd w:id="700"/>
    <w:bookmarkStart w:name="z735" w:id="701"/>
    <w:p>
      <w:pPr>
        <w:spacing w:after="0"/>
        <w:ind w:left="0"/>
        <w:jc w:val="left"/>
      </w:pPr>
      <w:r>
        <w:rPr>
          <w:rFonts w:ascii="Times New Roman"/>
          <w:b/>
          <w:i w:val="false"/>
          <w:color w:val="000000"/>
        </w:rPr>
        <w:t xml:space="preserve"> Параграф. 2. Специальные и другие нерегулярные наблюдения с борта воздушных судов</w:t>
      </w:r>
    </w:p>
    <w:bookmarkEnd w:id="701"/>
    <w:bookmarkStart w:name="z736" w:id="702"/>
    <w:p>
      <w:pPr>
        <w:spacing w:after="0"/>
        <w:ind w:left="0"/>
        <w:jc w:val="both"/>
      </w:pPr>
      <w:r>
        <w:rPr>
          <w:rFonts w:ascii="Times New Roman"/>
          <w:b w:val="false"/>
          <w:i w:val="false"/>
          <w:color w:val="000000"/>
          <w:sz w:val="28"/>
        </w:rPr>
        <w:t>
      204. Специальные наблюдения проводятся с борта воздушных судов, если наблюдаются следующие условия:</w:t>
      </w:r>
    </w:p>
    <w:bookmarkEnd w:id="702"/>
    <w:bookmarkStart w:name="z4537" w:id="703"/>
    <w:p>
      <w:pPr>
        <w:spacing w:after="0"/>
        <w:ind w:left="0"/>
        <w:jc w:val="both"/>
      </w:pPr>
      <w:r>
        <w:rPr>
          <w:rFonts w:ascii="Times New Roman"/>
          <w:b w:val="false"/>
          <w:i w:val="false"/>
          <w:color w:val="000000"/>
          <w:sz w:val="28"/>
        </w:rPr>
        <w:t>
      1) умеренная и сильная турбулентность;</w:t>
      </w:r>
    </w:p>
    <w:bookmarkEnd w:id="703"/>
    <w:bookmarkStart w:name="z4538" w:id="704"/>
    <w:p>
      <w:pPr>
        <w:spacing w:after="0"/>
        <w:ind w:left="0"/>
        <w:jc w:val="both"/>
      </w:pPr>
      <w:r>
        <w:rPr>
          <w:rFonts w:ascii="Times New Roman"/>
          <w:b w:val="false"/>
          <w:i w:val="false"/>
          <w:color w:val="000000"/>
          <w:sz w:val="28"/>
        </w:rPr>
        <w:t>
      2) умеренное и сильное обледенение;</w:t>
      </w:r>
    </w:p>
    <w:bookmarkEnd w:id="704"/>
    <w:bookmarkStart w:name="z4539" w:id="705"/>
    <w:p>
      <w:pPr>
        <w:spacing w:after="0"/>
        <w:ind w:left="0"/>
        <w:jc w:val="both"/>
      </w:pPr>
      <w:r>
        <w:rPr>
          <w:rFonts w:ascii="Times New Roman"/>
          <w:b w:val="false"/>
          <w:i w:val="false"/>
          <w:color w:val="000000"/>
          <w:sz w:val="28"/>
        </w:rPr>
        <w:t>
      3) сильная горная волна;</w:t>
      </w:r>
    </w:p>
    <w:bookmarkEnd w:id="705"/>
    <w:bookmarkStart w:name="z4540" w:id="706"/>
    <w:p>
      <w:pPr>
        <w:spacing w:after="0"/>
        <w:ind w:left="0"/>
        <w:jc w:val="both"/>
      </w:pPr>
      <w:r>
        <w:rPr>
          <w:rFonts w:ascii="Times New Roman"/>
          <w:b w:val="false"/>
          <w:i w:val="false"/>
          <w:color w:val="000000"/>
          <w:sz w:val="28"/>
        </w:rPr>
        <w:t>
      4) грозы без града, скрытые, маскированные, обложные или по линии шквала;</w:t>
      </w:r>
    </w:p>
    <w:bookmarkEnd w:id="706"/>
    <w:bookmarkStart w:name="z4541" w:id="707"/>
    <w:p>
      <w:pPr>
        <w:spacing w:after="0"/>
        <w:ind w:left="0"/>
        <w:jc w:val="both"/>
      </w:pPr>
      <w:r>
        <w:rPr>
          <w:rFonts w:ascii="Times New Roman"/>
          <w:b w:val="false"/>
          <w:i w:val="false"/>
          <w:color w:val="000000"/>
          <w:sz w:val="28"/>
        </w:rPr>
        <w:t>
      5) грозы с градом, скрытые, маскированные, обложные или по линии шквала;</w:t>
      </w:r>
    </w:p>
    <w:bookmarkEnd w:id="707"/>
    <w:bookmarkStart w:name="z4542" w:id="708"/>
    <w:p>
      <w:pPr>
        <w:spacing w:after="0"/>
        <w:ind w:left="0"/>
        <w:jc w:val="both"/>
      </w:pPr>
      <w:r>
        <w:rPr>
          <w:rFonts w:ascii="Times New Roman"/>
          <w:b w:val="false"/>
          <w:i w:val="false"/>
          <w:color w:val="000000"/>
          <w:sz w:val="28"/>
        </w:rPr>
        <w:t>
      6) сильная пыльная или сильная песчаная буря;</w:t>
      </w:r>
    </w:p>
    <w:bookmarkEnd w:id="708"/>
    <w:bookmarkStart w:name="z4543" w:id="709"/>
    <w:p>
      <w:pPr>
        <w:spacing w:after="0"/>
        <w:ind w:left="0"/>
        <w:jc w:val="both"/>
      </w:pPr>
      <w:r>
        <w:rPr>
          <w:rFonts w:ascii="Times New Roman"/>
          <w:b w:val="false"/>
          <w:i w:val="false"/>
          <w:color w:val="000000"/>
          <w:sz w:val="28"/>
        </w:rPr>
        <w:t>
      7) облако вулканического пепла;</w:t>
      </w:r>
    </w:p>
    <w:bookmarkEnd w:id="709"/>
    <w:bookmarkStart w:name="z4544" w:id="710"/>
    <w:p>
      <w:pPr>
        <w:spacing w:after="0"/>
        <w:ind w:left="0"/>
        <w:jc w:val="both"/>
      </w:pPr>
      <w:r>
        <w:rPr>
          <w:rFonts w:ascii="Times New Roman"/>
          <w:b w:val="false"/>
          <w:i w:val="false"/>
          <w:color w:val="000000"/>
          <w:sz w:val="28"/>
        </w:rPr>
        <w:t>
      8) фактическая эффективность торможения на ВПП, хуже сообщенной ранее.</w:t>
      </w:r>
    </w:p>
    <w:bookmarkEnd w:id="7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204 - в редакции приказа Министра индустрии и инфраструктурного развития РК от 13.10.2021 </w:t>
      </w:r>
      <w:r>
        <w:rPr>
          <w:rFonts w:ascii="Times New Roman"/>
          <w:b w:val="false"/>
          <w:i w:val="false"/>
          <w:color w:val="000000"/>
          <w:sz w:val="28"/>
        </w:rPr>
        <w:t>№ 538</w:t>
      </w:r>
      <w:r>
        <w:rPr>
          <w:rFonts w:ascii="Times New Roman"/>
          <w:b w:val="false"/>
          <w:i w:val="false"/>
          <w:color w:val="ff0000"/>
          <w:sz w:val="28"/>
        </w:rPr>
        <w:t xml:space="preserve"> (вводится в действие с 04.11.2021).</w:t>
      </w:r>
      <w:r>
        <w:br/>
      </w:r>
      <w:r>
        <w:rPr>
          <w:rFonts w:ascii="Times New Roman"/>
          <w:b w:val="false"/>
          <w:i w:val="false"/>
          <w:color w:val="000000"/>
          <w:sz w:val="28"/>
        </w:rPr>
        <w:t>
</w:t>
      </w:r>
    </w:p>
    <w:bookmarkStart w:name="z3463" w:id="711"/>
    <w:p>
      <w:pPr>
        <w:spacing w:after="0"/>
        <w:ind w:left="0"/>
        <w:jc w:val="both"/>
      </w:pPr>
      <w:r>
        <w:rPr>
          <w:rFonts w:ascii="Times New Roman"/>
          <w:b w:val="false"/>
          <w:i w:val="false"/>
          <w:color w:val="000000"/>
          <w:sz w:val="28"/>
        </w:rPr>
        <w:t>
      204-1. Данные наблюдений с борта воздушных судов AIREP SPECIAL передаются по линии передачи данных "воздух – земля". В тех случаях, когда линия передачи данных "воздух – земля" не обеспечивается или ее применение не является целесообразным, данные специальных и других нерегулярных наблюдений с борта воздушных судов в течение полета сообщаются с помощью средств речевой связи.</w:t>
      </w:r>
    </w:p>
    <w:bookmarkEnd w:id="7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204-1 в соответствии с приказом и.о. Министра индустрии и инфраструктурного развития РК от 03.11.2020 </w:t>
      </w:r>
      <w:r>
        <w:rPr>
          <w:rFonts w:ascii="Times New Roman"/>
          <w:b w:val="false"/>
          <w:i w:val="false"/>
          <w:color w:val="00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744" w:id="712"/>
    <w:p>
      <w:pPr>
        <w:spacing w:after="0"/>
        <w:ind w:left="0"/>
        <w:jc w:val="both"/>
      </w:pPr>
      <w:r>
        <w:rPr>
          <w:rFonts w:ascii="Times New Roman"/>
          <w:b w:val="false"/>
          <w:i w:val="false"/>
          <w:color w:val="000000"/>
          <w:sz w:val="28"/>
        </w:rPr>
        <w:t>
      205. К метеорологическим условиям в зонах набора высоты или захода на посадку, о которых командир воздушного судна сообщает диспетчеру, относятся:</w:t>
      </w:r>
    </w:p>
    <w:bookmarkEnd w:id="712"/>
    <w:bookmarkStart w:name="z745" w:id="713"/>
    <w:p>
      <w:pPr>
        <w:spacing w:after="0"/>
        <w:ind w:left="0"/>
        <w:jc w:val="both"/>
      </w:pPr>
      <w:r>
        <w:rPr>
          <w:rFonts w:ascii="Times New Roman"/>
          <w:b w:val="false"/>
          <w:i w:val="false"/>
          <w:color w:val="000000"/>
          <w:sz w:val="28"/>
        </w:rPr>
        <w:t>
      1) наличие турбулентности;</w:t>
      </w:r>
    </w:p>
    <w:bookmarkEnd w:id="713"/>
    <w:bookmarkStart w:name="z746" w:id="714"/>
    <w:p>
      <w:pPr>
        <w:spacing w:after="0"/>
        <w:ind w:left="0"/>
        <w:jc w:val="both"/>
      </w:pPr>
      <w:r>
        <w:rPr>
          <w:rFonts w:ascii="Times New Roman"/>
          <w:b w:val="false"/>
          <w:i w:val="false"/>
          <w:color w:val="000000"/>
          <w:sz w:val="28"/>
        </w:rPr>
        <w:t>
      2) наличие обледенения;</w:t>
      </w:r>
    </w:p>
    <w:bookmarkEnd w:id="714"/>
    <w:bookmarkStart w:name="z747" w:id="715"/>
    <w:p>
      <w:pPr>
        <w:spacing w:after="0"/>
        <w:ind w:left="0"/>
        <w:jc w:val="both"/>
      </w:pPr>
      <w:r>
        <w:rPr>
          <w:rFonts w:ascii="Times New Roman"/>
          <w:b w:val="false"/>
          <w:i w:val="false"/>
          <w:color w:val="000000"/>
          <w:sz w:val="28"/>
        </w:rPr>
        <w:t>
      3) сдвиг ветра.</w:t>
      </w:r>
    </w:p>
    <w:bookmarkEnd w:id="715"/>
    <w:bookmarkStart w:name="z748" w:id="716"/>
    <w:p>
      <w:pPr>
        <w:spacing w:after="0"/>
        <w:ind w:left="0"/>
        <w:jc w:val="both"/>
      </w:pPr>
      <w:r>
        <w:rPr>
          <w:rFonts w:ascii="Times New Roman"/>
          <w:b w:val="false"/>
          <w:i w:val="false"/>
          <w:color w:val="000000"/>
          <w:sz w:val="28"/>
        </w:rPr>
        <w:t>
      206. При наличии прочих метеорологических условий, не указанных в пункте 204 настоящих Правил, которые, по мнению командира воздушного судна, влияют на безопасность полетов или заметно отражаются на эффективности полетов других воздушных судов, командир воздушного судна уведомляет об этом соответствующий орган ОВД в кратчайшие сроки.</w:t>
      </w:r>
    </w:p>
    <w:bookmarkEnd w:id="716"/>
    <w:bookmarkStart w:name="z749" w:id="717"/>
    <w:p>
      <w:pPr>
        <w:spacing w:after="0"/>
        <w:ind w:left="0"/>
        <w:jc w:val="both"/>
      </w:pPr>
      <w:r>
        <w:rPr>
          <w:rFonts w:ascii="Times New Roman"/>
          <w:b w:val="false"/>
          <w:i w:val="false"/>
          <w:color w:val="000000"/>
          <w:sz w:val="28"/>
        </w:rPr>
        <w:t xml:space="preserve">
      207. Подтверждением наличия обледенения, турбулентности и сдвига ветра служат данные наблюдений с борта воздушных судов, поскольку эти явления не могут наблюдаться с земли. </w:t>
      </w:r>
    </w:p>
    <w:bookmarkEnd w:id="717"/>
    <w:bookmarkStart w:name="z750" w:id="718"/>
    <w:p>
      <w:pPr>
        <w:spacing w:after="0"/>
        <w:ind w:left="0"/>
        <w:jc w:val="both"/>
      </w:pPr>
      <w:r>
        <w:rPr>
          <w:rFonts w:ascii="Times New Roman"/>
          <w:b w:val="false"/>
          <w:i w:val="false"/>
          <w:color w:val="000000"/>
          <w:sz w:val="28"/>
        </w:rPr>
        <w:t>
      208. В случае донесений о сдвиге ветра:</w:t>
      </w:r>
    </w:p>
    <w:bookmarkEnd w:id="718"/>
    <w:bookmarkStart w:name="z751" w:id="719"/>
    <w:p>
      <w:pPr>
        <w:spacing w:after="0"/>
        <w:ind w:left="0"/>
        <w:jc w:val="both"/>
      </w:pPr>
      <w:r>
        <w:rPr>
          <w:rFonts w:ascii="Times New Roman"/>
          <w:b w:val="false"/>
          <w:i w:val="false"/>
          <w:color w:val="000000"/>
          <w:sz w:val="28"/>
        </w:rPr>
        <w:t>
      1) необходимо сообщать тип воздушного судна;</w:t>
      </w:r>
    </w:p>
    <w:bookmarkEnd w:id="719"/>
    <w:bookmarkStart w:name="z752" w:id="720"/>
    <w:p>
      <w:pPr>
        <w:spacing w:after="0"/>
        <w:ind w:left="0"/>
        <w:jc w:val="both"/>
      </w:pPr>
      <w:r>
        <w:rPr>
          <w:rFonts w:ascii="Times New Roman"/>
          <w:b w:val="false"/>
          <w:i w:val="false"/>
          <w:color w:val="000000"/>
          <w:sz w:val="28"/>
        </w:rPr>
        <w:t xml:space="preserve">
      2) пилоты в кратчайшие сроки уведомляют соответствующие органы ОВД, если прогнозируемый сдвиг ветра не наблюдается. </w:t>
      </w:r>
    </w:p>
    <w:bookmarkEnd w:id="720"/>
    <w:bookmarkStart w:name="z753" w:id="721"/>
    <w:p>
      <w:pPr>
        <w:spacing w:after="0"/>
        <w:ind w:left="0"/>
        <w:jc w:val="both"/>
      </w:pPr>
      <w:r>
        <w:rPr>
          <w:rFonts w:ascii="Times New Roman"/>
          <w:b w:val="false"/>
          <w:i w:val="false"/>
          <w:color w:val="000000"/>
          <w:sz w:val="28"/>
        </w:rPr>
        <w:t>
      209. При выпуске АМО предупреждения или сводки о сдвиге ветра в зонах набора высоты или захода на посадку, который фактически отсутствует, командир воздушного судна сообщает об этом диспетчеру ОВД.</w:t>
      </w:r>
    </w:p>
    <w:bookmarkEnd w:id="721"/>
    <w:bookmarkStart w:name="z754" w:id="722"/>
    <w:p>
      <w:pPr>
        <w:spacing w:after="0"/>
        <w:ind w:left="0"/>
        <w:jc w:val="both"/>
      </w:pPr>
      <w:r>
        <w:rPr>
          <w:rFonts w:ascii="Times New Roman"/>
          <w:b w:val="false"/>
          <w:i w:val="false"/>
          <w:color w:val="000000"/>
          <w:sz w:val="28"/>
        </w:rPr>
        <w:t>
      210. Проведение специальных наблюдений с борта воздушных судов так же могут производиться по запросу АМО.</w:t>
      </w:r>
    </w:p>
    <w:bookmarkEnd w:id="722"/>
    <w:bookmarkStart w:name="z755" w:id="723"/>
    <w:p>
      <w:pPr>
        <w:spacing w:after="0"/>
        <w:ind w:left="0"/>
        <w:jc w:val="both"/>
      </w:pPr>
      <w:r>
        <w:rPr>
          <w:rFonts w:ascii="Times New Roman"/>
          <w:b w:val="false"/>
          <w:i w:val="false"/>
          <w:color w:val="000000"/>
          <w:sz w:val="28"/>
        </w:rPr>
        <w:t>
      211. При использовании речевой связи специальные донесения с борта, передаваемые экипажем ВС (по линии связи "вниз") содержат следующие элементы образца и описания специального донесения с борта AIREP SPECIAL по линии связи "вниз":</w:t>
      </w:r>
    </w:p>
    <w:bookmarkEnd w:id="723"/>
    <w:bookmarkStart w:name="z3464" w:id="724"/>
    <w:p>
      <w:pPr>
        <w:spacing w:after="0"/>
        <w:ind w:left="0"/>
        <w:jc w:val="both"/>
      </w:pPr>
      <w:r>
        <w:rPr>
          <w:rFonts w:ascii="Times New Roman"/>
          <w:b w:val="false"/>
          <w:i w:val="false"/>
          <w:color w:val="000000"/>
          <w:sz w:val="28"/>
        </w:rPr>
        <w:t>
      1) указатель типа сообщения AIREP SPEСIAL;</w:t>
      </w:r>
    </w:p>
    <w:bookmarkEnd w:id="724"/>
    <w:bookmarkStart w:name="z3465" w:id="725"/>
    <w:p>
      <w:pPr>
        <w:spacing w:after="0"/>
        <w:ind w:left="0"/>
        <w:jc w:val="both"/>
      </w:pPr>
      <w:r>
        <w:rPr>
          <w:rFonts w:ascii="Times New Roman"/>
          <w:b w:val="false"/>
          <w:i w:val="false"/>
          <w:color w:val="000000"/>
          <w:sz w:val="28"/>
        </w:rPr>
        <w:t>
      2) раздел 1 (информация о местоположении) опознавательный индекс воздушного судна;</w:t>
      </w:r>
    </w:p>
    <w:bookmarkEnd w:id="725"/>
    <w:p>
      <w:pPr>
        <w:spacing w:after="0"/>
        <w:ind w:left="0"/>
        <w:jc w:val="both"/>
      </w:pPr>
      <w:r>
        <w:rPr>
          <w:rFonts w:ascii="Times New Roman"/>
          <w:b w:val="false"/>
          <w:i w:val="false"/>
          <w:color w:val="000000"/>
          <w:sz w:val="28"/>
        </w:rPr>
        <w:t>
      Местоположение или широта и долгота;</w:t>
      </w:r>
    </w:p>
    <w:p>
      <w:pPr>
        <w:spacing w:after="0"/>
        <w:ind w:left="0"/>
        <w:jc w:val="both"/>
      </w:pPr>
      <w:r>
        <w:rPr>
          <w:rFonts w:ascii="Times New Roman"/>
          <w:b w:val="false"/>
          <w:i w:val="false"/>
          <w:color w:val="000000"/>
          <w:sz w:val="28"/>
        </w:rPr>
        <w:t>
      Время: Эшелон или диапазон эшелонов;</w:t>
      </w:r>
    </w:p>
    <w:p>
      <w:pPr>
        <w:spacing w:after="0"/>
        <w:ind w:left="0"/>
        <w:jc w:val="both"/>
      </w:pPr>
      <w:r>
        <w:rPr>
          <w:rFonts w:ascii="Times New Roman"/>
          <w:b w:val="false"/>
          <w:i w:val="false"/>
          <w:color w:val="000000"/>
          <w:sz w:val="28"/>
        </w:rPr>
        <w:t>
      3) раздел 3 (Метеорологическая информация).</w:t>
      </w:r>
    </w:p>
    <w:p>
      <w:pPr>
        <w:spacing w:after="0"/>
        <w:ind w:left="0"/>
        <w:jc w:val="both"/>
      </w:pPr>
      <w:r>
        <w:rPr>
          <w:rFonts w:ascii="Times New Roman"/>
          <w:b w:val="false"/>
          <w:i w:val="false"/>
          <w:color w:val="000000"/>
          <w:sz w:val="28"/>
        </w:rPr>
        <w:t>
      Условия, требующие передачи специального донесения с борта, выбираются из перечня, перечисленного в пункте 204 настоящих Правил.</w:t>
      </w:r>
    </w:p>
    <w:p>
      <w:pPr>
        <w:spacing w:after="0"/>
        <w:ind w:left="0"/>
        <w:jc w:val="both"/>
      </w:pPr>
      <w:r>
        <w:rPr>
          <w:rFonts w:ascii="Times New Roman"/>
          <w:b w:val="false"/>
          <w:i w:val="false"/>
          <w:color w:val="000000"/>
          <w:sz w:val="28"/>
        </w:rPr>
        <w:t>
      Образец и описание специального донесения с борта AIREP SPECIAL, передаваемого ЭВС по линии связи "вниз", представлены в Методическом материале "Специальные наблюдения с борта воздушных судов".</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211 - в редакции приказа и.о. Министра индустрии и инфраструктурного развития РК от 03.11.2020 </w:t>
      </w:r>
      <w:r>
        <w:rPr>
          <w:rFonts w:ascii="Times New Roman"/>
          <w:b w:val="false"/>
          <w:i w:val="false"/>
          <w:color w:val="00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770" w:id="726"/>
    <w:p>
      <w:pPr>
        <w:spacing w:after="0"/>
        <w:ind w:left="0"/>
        <w:jc w:val="left"/>
      </w:pPr>
      <w:r>
        <w:rPr>
          <w:rFonts w:ascii="Times New Roman"/>
          <w:b/>
          <w:i w:val="false"/>
          <w:color w:val="000000"/>
        </w:rPr>
        <w:t xml:space="preserve"> Параграф 3. Обмен донесениями с борта воздушных судов</w:t>
      </w:r>
    </w:p>
    <w:bookmarkEnd w:id="726"/>
    <w:bookmarkStart w:name="z771" w:id="727"/>
    <w:p>
      <w:pPr>
        <w:spacing w:after="0"/>
        <w:ind w:left="0"/>
        <w:jc w:val="both"/>
      </w:pPr>
      <w:r>
        <w:rPr>
          <w:rFonts w:ascii="Times New Roman"/>
          <w:b w:val="false"/>
          <w:i w:val="false"/>
          <w:color w:val="000000"/>
          <w:sz w:val="28"/>
        </w:rPr>
        <w:t>
      212. Переданные органам ОВД воздушными судами в полете специальные донесения с использованием средств речевой связи незамедлительно передаются АМО/ОМС.</w:t>
      </w:r>
    </w:p>
    <w:bookmarkEnd w:id="727"/>
    <w:bookmarkStart w:name="z772" w:id="728"/>
    <w:p>
      <w:pPr>
        <w:spacing w:after="0"/>
        <w:ind w:left="0"/>
        <w:jc w:val="both"/>
      </w:pPr>
      <w:r>
        <w:rPr>
          <w:rFonts w:ascii="Times New Roman"/>
          <w:b w:val="false"/>
          <w:i w:val="false"/>
          <w:color w:val="000000"/>
          <w:sz w:val="28"/>
        </w:rPr>
        <w:t>
      213. ОМС незамедлительно направляет специальные донесения с борта, полученные с использованием средств речевой связи, ВЦЗП и центрам, назначенным в соответствии с региональным аэронавигационным соглашением для эксплуатации спутниковой системы рассылки данных в рамках авиационной фиксированной службы и эксплуатации служб, основанных на использовании Интернета.</w:t>
      </w:r>
    </w:p>
    <w:bookmarkEnd w:id="728"/>
    <w:bookmarkStart w:name="z773" w:id="729"/>
    <w:p>
      <w:pPr>
        <w:spacing w:after="0"/>
        <w:ind w:left="0"/>
        <w:jc w:val="both"/>
      </w:pPr>
      <w:r>
        <w:rPr>
          <w:rFonts w:ascii="Times New Roman"/>
          <w:b w:val="false"/>
          <w:i w:val="false"/>
          <w:color w:val="000000"/>
          <w:sz w:val="28"/>
        </w:rPr>
        <w:t>
      214. ОМС незамедлительно передает полученные донесения с борта об облаке вулканического пепла соответствующим VAAC.</w:t>
      </w:r>
    </w:p>
    <w:bookmarkEnd w:id="729"/>
    <w:bookmarkStart w:name="z774" w:id="730"/>
    <w:p>
      <w:pPr>
        <w:spacing w:after="0"/>
        <w:ind w:left="0"/>
        <w:jc w:val="both"/>
      </w:pPr>
      <w:r>
        <w:rPr>
          <w:rFonts w:ascii="Times New Roman"/>
          <w:b w:val="false"/>
          <w:i w:val="false"/>
          <w:color w:val="000000"/>
          <w:sz w:val="28"/>
        </w:rPr>
        <w:t>
      215. Обмен донесениями с борта осуществляется в том виде, в каком они получены, за исключением случаев, когда при использовании речевой связи местоположение дается путем указания пункта передачи донесений органам ОВД и АМО/ОМС переводит эти данные в соответствующую широту и долготу.</w:t>
      </w:r>
    </w:p>
    <w:bookmarkEnd w:id="730"/>
    <w:bookmarkStart w:name="z775" w:id="731"/>
    <w:p>
      <w:pPr>
        <w:spacing w:after="0"/>
        <w:ind w:left="0"/>
        <w:jc w:val="both"/>
      </w:pPr>
      <w:r>
        <w:rPr>
          <w:rFonts w:ascii="Times New Roman"/>
          <w:b w:val="false"/>
          <w:i w:val="false"/>
          <w:color w:val="000000"/>
          <w:sz w:val="28"/>
        </w:rPr>
        <w:t xml:space="preserve">
      216. В том случае, когда ОМС принимает специальное донесение с борта, однако, по мнению синоптика, явление, послужившее причиной этого донесения, не будет устойчивым и поэтому не требует выпуска сообщения SIGМЕТ, данное специальное донесение с борта рассылается в соответствии с правилами рассылки сообщений SIGМЕТ, изложенными в </w:t>
      </w:r>
      <w:r>
        <w:rPr>
          <w:rFonts w:ascii="Times New Roman"/>
          <w:b w:val="false"/>
          <w:i w:val="false"/>
          <w:color w:val="000000"/>
          <w:sz w:val="28"/>
        </w:rPr>
        <w:t>пункте 320</w:t>
      </w:r>
      <w:r>
        <w:rPr>
          <w:rFonts w:ascii="Times New Roman"/>
          <w:b w:val="false"/>
          <w:i w:val="false"/>
          <w:color w:val="000000"/>
          <w:sz w:val="28"/>
        </w:rPr>
        <w:t xml:space="preserve"> настоящих Правил.</w:t>
      </w:r>
    </w:p>
    <w:bookmarkEnd w:id="731"/>
    <w:bookmarkStart w:name="z3466" w:id="732"/>
    <w:p>
      <w:pPr>
        <w:spacing w:after="0"/>
        <w:ind w:left="0"/>
        <w:jc w:val="both"/>
      </w:pPr>
      <w:r>
        <w:rPr>
          <w:rFonts w:ascii="Times New Roman"/>
          <w:b w:val="false"/>
          <w:i w:val="false"/>
          <w:color w:val="000000"/>
          <w:sz w:val="28"/>
        </w:rPr>
        <w:t>
      216-1. Специальные донесения с борта, полученные органами ОВД, ретранслируются соответствующими ОМС (по линии связи "вверх") в надлежащей последовательности и установленном формате, чтобы обеспечить возможность их использования в метеорологических и других ЭВМ.</w:t>
      </w:r>
    </w:p>
    <w:bookmarkEnd w:id="732"/>
    <w:p>
      <w:pPr>
        <w:spacing w:after="0"/>
        <w:ind w:left="0"/>
        <w:jc w:val="both"/>
      </w:pPr>
      <w:r>
        <w:rPr>
          <w:rFonts w:ascii="Times New Roman"/>
          <w:b w:val="false"/>
          <w:i w:val="false"/>
          <w:color w:val="000000"/>
          <w:sz w:val="28"/>
        </w:rPr>
        <w:t xml:space="preserve">
      Условия, перечисленные в </w:t>
      </w:r>
      <w:r>
        <w:rPr>
          <w:rFonts w:ascii="Times New Roman"/>
          <w:b w:val="false"/>
          <w:i w:val="false"/>
          <w:color w:val="000000"/>
          <w:sz w:val="28"/>
        </w:rPr>
        <w:t>пункте 204</w:t>
      </w:r>
      <w:r>
        <w:rPr>
          <w:rFonts w:ascii="Times New Roman"/>
          <w:b w:val="false"/>
          <w:i w:val="false"/>
          <w:color w:val="000000"/>
          <w:sz w:val="28"/>
        </w:rPr>
        <w:t xml:space="preserve"> настоящих Правил, обозначаются соответственно: SEV TURB; SEV ICE; SEV MTW; TS GR; TS; HVY SS; HVY DS; VA CLD; VA; MOD TURB; MOD ICE. </w:t>
      </w:r>
    </w:p>
    <w:p>
      <w:pPr>
        <w:spacing w:after="0"/>
        <w:ind w:left="0"/>
        <w:jc w:val="both"/>
      </w:pPr>
      <w:r>
        <w:rPr>
          <w:rFonts w:ascii="Times New Roman"/>
          <w:b w:val="false"/>
          <w:i w:val="false"/>
          <w:color w:val="000000"/>
          <w:sz w:val="28"/>
        </w:rPr>
        <w:t xml:space="preserve">
      Особо важным является применение для сообщений о специальных донесениях с борта указателя "ARS". </w:t>
      </w:r>
    </w:p>
    <w:p>
      <w:pPr>
        <w:spacing w:after="0"/>
        <w:ind w:left="0"/>
        <w:jc w:val="both"/>
      </w:pPr>
      <w:r>
        <w:rPr>
          <w:rFonts w:ascii="Times New Roman"/>
          <w:b w:val="false"/>
          <w:i w:val="false"/>
          <w:color w:val="000000"/>
          <w:sz w:val="28"/>
        </w:rPr>
        <w:t>
      Образец и описание сообщений ARS, выпускаемых ОМС по линии связи "вверх" о специальных донесениях с борта AIREP SPECIAL, содержится в Приложении 3-1 к настоящим Правилам.</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216-1 в соответствии с приказом и.о. Министра индустрии и инфраструктурного развития РК от 03.11.2020 </w:t>
      </w:r>
      <w:r>
        <w:rPr>
          <w:rFonts w:ascii="Times New Roman"/>
          <w:b w:val="false"/>
          <w:i w:val="false"/>
          <w:color w:val="00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467" w:id="733"/>
    <w:p>
      <w:pPr>
        <w:spacing w:after="0"/>
        <w:ind w:left="0"/>
        <w:jc w:val="both"/>
      </w:pPr>
      <w:r>
        <w:rPr>
          <w:rFonts w:ascii="Times New Roman"/>
          <w:b w:val="false"/>
          <w:i w:val="false"/>
          <w:color w:val="000000"/>
          <w:sz w:val="28"/>
        </w:rPr>
        <w:t>
      216-2. Сообщения ARS о специальных донесениях с борта AIREP SPECIAL следует передавать по линии связи "вверх" в течение 60 мин после их выпуска.</w:t>
      </w:r>
    </w:p>
    <w:bookmarkEnd w:id="7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216-2 в соответствии с приказом и.о. Министра индустрии и инфраструктурного развития РК от 03.11.2020 </w:t>
      </w:r>
      <w:r>
        <w:rPr>
          <w:rFonts w:ascii="Times New Roman"/>
          <w:b w:val="false"/>
          <w:i w:val="false"/>
          <w:color w:val="00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776" w:id="734"/>
    <w:p>
      <w:pPr>
        <w:spacing w:after="0"/>
        <w:ind w:left="0"/>
        <w:jc w:val="both"/>
      </w:pPr>
      <w:r>
        <w:rPr>
          <w:rFonts w:ascii="Times New Roman"/>
          <w:b w:val="false"/>
          <w:i w:val="false"/>
          <w:color w:val="000000"/>
          <w:sz w:val="28"/>
        </w:rPr>
        <w:t>
      217. Передача диспетчером органа ОВД специального донесения с борта воздушного судна на борт других воздушных судов прекращается после выпуска ОМС информации SIGMET и (или) AIRMET, составленных на основе этого донесения. Информация SIGMET и AIRMET передается на борт воздушных судов в течение всего периода их действия.</w:t>
      </w:r>
    </w:p>
    <w:bookmarkEnd w:id="734"/>
    <w:bookmarkStart w:name="z777" w:id="735"/>
    <w:p>
      <w:pPr>
        <w:spacing w:after="0"/>
        <w:ind w:left="0"/>
        <w:jc w:val="both"/>
      </w:pPr>
      <w:r>
        <w:rPr>
          <w:rFonts w:ascii="Times New Roman"/>
          <w:b w:val="false"/>
          <w:i w:val="false"/>
          <w:color w:val="000000"/>
          <w:sz w:val="28"/>
        </w:rPr>
        <w:t>
      218. Сообщения ARS о специальных донесениях с борта воздушных судов AIREP SPECIAL о явлениях, перечисленных в пункте 204 настоящих Правил, и информация SIGMET и AIRMET, направляемые воздушным судам органами ОВД, охватывают часть маршрута в пределах 2 часов полетного времени от местонахождения воздушного судна в данный момент по направлению полета воздушного судна.</w:t>
      </w:r>
    </w:p>
    <w:bookmarkEnd w:id="7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218 - в редакции приказа и.о. Министра индустрии и инфраструктурного развития РК от 03.11.2020 </w:t>
      </w:r>
      <w:r>
        <w:rPr>
          <w:rFonts w:ascii="Times New Roman"/>
          <w:b w:val="false"/>
          <w:i w:val="false"/>
          <w:color w:val="00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778" w:id="736"/>
    <w:p>
      <w:pPr>
        <w:spacing w:after="0"/>
        <w:ind w:left="0"/>
        <w:jc w:val="left"/>
      </w:pPr>
      <w:r>
        <w:rPr>
          <w:rFonts w:ascii="Times New Roman"/>
          <w:b/>
          <w:i w:val="false"/>
          <w:color w:val="000000"/>
        </w:rPr>
        <w:t xml:space="preserve"> Параграф 4. Регистрация данных наблюдений с борта воздушных судов</w:t>
      </w:r>
    </w:p>
    <w:bookmarkEnd w:id="736"/>
    <w:bookmarkStart w:name="z779" w:id="737"/>
    <w:p>
      <w:pPr>
        <w:spacing w:after="0"/>
        <w:ind w:left="0"/>
        <w:jc w:val="both"/>
      </w:pPr>
      <w:r>
        <w:rPr>
          <w:rFonts w:ascii="Times New Roman"/>
          <w:b w:val="false"/>
          <w:i w:val="false"/>
          <w:color w:val="000000"/>
          <w:sz w:val="28"/>
        </w:rPr>
        <w:t>
      219. Сообщения с бортов воздушных судов, полученные АМО через орган ОВД, регистрируются в специальном журнале.</w:t>
      </w:r>
    </w:p>
    <w:bookmarkEnd w:id="737"/>
    <w:bookmarkStart w:name="z780" w:id="738"/>
    <w:p>
      <w:pPr>
        <w:spacing w:after="0"/>
        <w:ind w:left="0"/>
        <w:jc w:val="both"/>
      </w:pPr>
      <w:r>
        <w:rPr>
          <w:rFonts w:ascii="Times New Roman"/>
          <w:b w:val="false"/>
          <w:i w:val="false"/>
          <w:color w:val="000000"/>
          <w:sz w:val="28"/>
        </w:rPr>
        <w:t>
      220. Специальные наблюдения с борта за облаком вулканического пепла регистрируются по специальной форме донесений с борта о вулканической деятельности. Полученные донесения включаются в полетную документацию, предназначенную для полетов по маршрутам, которые, по мнению АМО, могут быть затронуты облаками вулканического пепла.</w:t>
      </w:r>
    </w:p>
    <w:bookmarkEnd w:id="7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220 - в редакции приказа и.о. Министра индустрии и инфраструктурного развития РК от 03.11.2020 </w:t>
      </w:r>
      <w:r>
        <w:rPr>
          <w:rFonts w:ascii="Times New Roman"/>
          <w:b w:val="false"/>
          <w:i w:val="false"/>
          <w:color w:val="00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468" w:id="739"/>
    <w:p>
      <w:pPr>
        <w:spacing w:after="0"/>
        <w:ind w:left="0"/>
        <w:jc w:val="both"/>
      </w:pPr>
      <w:r>
        <w:rPr>
          <w:rFonts w:ascii="Times New Roman"/>
          <w:b w:val="false"/>
          <w:i w:val="false"/>
          <w:color w:val="000000"/>
          <w:sz w:val="28"/>
        </w:rPr>
        <w:t>
      220-1. Данные специальных наблюдений с борта за вулканической деятельностью, предшествующей извержению, вулканическим извержением или облаком вулканического пепла являются единственным типом донесения с борта, которое требуется представлять после полета и которое регистрируется по специальной форме донесения с борта о вулканической деятельности (МОДЕЛЬ VAR). Экземпляр формы приводится в Добавлении 1 документа PANS-АТМ, Doc 4444. Она включается в полетную документацию, предоставляемую летным экипажам, выполняющим полеты по маршрутам, на которых возможно появление облаков вулканического пепла.</w:t>
      </w:r>
    </w:p>
    <w:bookmarkEnd w:id="7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220-1 в соответствии с приказом и.о. Министра индустрии и инфраструктурного развития РК от 03.11.2020 </w:t>
      </w:r>
      <w:r>
        <w:rPr>
          <w:rFonts w:ascii="Times New Roman"/>
          <w:b w:val="false"/>
          <w:i w:val="false"/>
          <w:color w:val="00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781" w:id="740"/>
    <w:p>
      <w:pPr>
        <w:spacing w:after="0"/>
        <w:ind w:left="0"/>
        <w:jc w:val="both"/>
      </w:pPr>
      <w:r>
        <w:rPr>
          <w:rFonts w:ascii="Times New Roman"/>
          <w:b w:val="false"/>
          <w:i w:val="false"/>
          <w:color w:val="000000"/>
          <w:sz w:val="28"/>
        </w:rPr>
        <w:t xml:space="preserve">
      221. По прибытии воздушного судна на аэродром заполненная форма донесения об облаке вулканического пепла незамедлительно передается АМО эксплуатантом или членом летного экипажа. </w:t>
      </w:r>
    </w:p>
    <w:bookmarkEnd w:id="740"/>
    <w:p>
      <w:pPr>
        <w:spacing w:after="0"/>
        <w:ind w:left="0"/>
        <w:jc w:val="both"/>
      </w:pPr>
      <w:r>
        <w:rPr>
          <w:rFonts w:ascii="Times New Roman"/>
          <w:b w:val="false"/>
          <w:i w:val="false"/>
          <w:color w:val="000000"/>
          <w:sz w:val="28"/>
        </w:rPr>
        <w:t>
      По получении аэродромным метеорологическим органом заполненной формы донесения о вулканической деятельности она должна быть незамедлительно передана ОМС, ответственному за обеспечение метеорологического слежения в районе полетной информации, в котором отмечена вулканическая деятельность.</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221 - в редакции приказа и.о. Министра индустрии и инфраструктурного развития РК от 03.11.2020 </w:t>
      </w:r>
      <w:r>
        <w:rPr>
          <w:rFonts w:ascii="Times New Roman"/>
          <w:b w:val="false"/>
          <w:i w:val="false"/>
          <w:color w:val="00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782" w:id="741"/>
    <w:p>
      <w:pPr>
        <w:spacing w:after="0"/>
        <w:ind w:left="0"/>
        <w:jc w:val="both"/>
      </w:pPr>
      <w:r>
        <w:rPr>
          <w:rFonts w:ascii="Times New Roman"/>
          <w:b w:val="false"/>
          <w:i w:val="false"/>
          <w:color w:val="000000"/>
          <w:sz w:val="28"/>
        </w:rPr>
        <w:t>
      222. В местных регулярных и специальных сводках и в сообщениях ATIS информация с борта воздушных судов о сдвиге ветра сохраняется в течение 30 минут, о наличии обледенения и турбулентности в течение 2 часов, затем автоматически отменяется при отсутствии новой информации об их наличии.</w:t>
      </w:r>
    </w:p>
    <w:bookmarkEnd w:id="7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222 в редакции приказа Министра по инвестициям и развитию РК от 30.11.2018 </w:t>
      </w:r>
      <w:r>
        <w:rPr>
          <w:rFonts w:ascii="Times New Roman"/>
          <w:b w:val="false"/>
          <w:i w:val="false"/>
          <w:color w:val="000000"/>
          <w:sz w:val="28"/>
        </w:rPr>
        <w:t xml:space="preserve"> № 837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783" w:id="742"/>
    <w:p>
      <w:pPr>
        <w:spacing w:after="0"/>
        <w:ind w:left="0"/>
        <w:jc w:val="left"/>
      </w:pPr>
      <w:r>
        <w:rPr>
          <w:rFonts w:ascii="Times New Roman"/>
          <w:b/>
          <w:i w:val="false"/>
          <w:color w:val="000000"/>
        </w:rPr>
        <w:t xml:space="preserve"> Глава 5. Авиационные прогнозы погоды</w:t>
      </w:r>
    </w:p>
    <w:bookmarkEnd w:id="742"/>
    <w:bookmarkStart w:name="z784" w:id="743"/>
    <w:p>
      <w:pPr>
        <w:spacing w:after="0"/>
        <w:ind w:left="0"/>
        <w:jc w:val="left"/>
      </w:pPr>
      <w:r>
        <w:rPr>
          <w:rFonts w:ascii="Times New Roman"/>
          <w:b/>
          <w:i w:val="false"/>
          <w:color w:val="000000"/>
        </w:rPr>
        <w:t xml:space="preserve"> Параграф 1. Прогнозы по аэродрому</w:t>
      </w:r>
    </w:p>
    <w:bookmarkEnd w:id="743"/>
    <w:bookmarkStart w:name="z785" w:id="744"/>
    <w:p>
      <w:pPr>
        <w:spacing w:after="0"/>
        <w:ind w:left="0"/>
        <w:jc w:val="both"/>
      </w:pPr>
      <w:r>
        <w:rPr>
          <w:rFonts w:ascii="Times New Roman"/>
          <w:b w:val="false"/>
          <w:i w:val="false"/>
          <w:color w:val="000000"/>
          <w:sz w:val="28"/>
        </w:rPr>
        <w:t>
      223. Для метеорологического обеспечения гражданской авиации метеорологические органы выпускают прогнозы по аэродрому, в кодовой форме TAF.</w:t>
      </w:r>
    </w:p>
    <w:bookmarkEnd w:id="7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223 в редакции приказа Министра по инвестициям и развитию РК от 30.11.2018 </w:t>
      </w:r>
      <w:r>
        <w:rPr>
          <w:rFonts w:ascii="Times New Roman"/>
          <w:b w:val="false"/>
          <w:i w:val="false"/>
          <w:color w:val="000000"/>
          <w:sz w:val="28"/>
        </w:rPr>
        <w:t xml:space="preserve"> № 837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788" w:id="745"/>
    <w:p>
      <w:pPr>
        <w:spacing w:after="0"/>
        <w:ind w:left="0"/>
        <w:jc w:val="both"/>
      </w:pPr>
      <w:r>
        <w:rPr>
          <w:rFonts w:ascii="Times New Roman"/>
          <w:b w:val="false"/>
          <w:i w:val="false"/>
          <w:color w:val="000000"/>
          <w:sz w:val="28"/>
        </w:rPr>
        <w:t>
      224. Прогноз по аэродрому составляется аэродромным метеорологическим органом, назначенным ПАНО.</w:t>
      </w:r>
    </w:p>
    <w:bookmarkEnd w:id="745"/>
    <w:bookmarkStart w:name="z789" w:id="746"/>
    <w:p>
      <w:pPr>
        <w:spacing w:after="0"/>
        <w:ind w:left="0"/>
        <w:jc w:val="both"/>
      </w:pPr>
      <w:r>
        <w:rPr>
          <w:rFonts w:ascii="Times New Roman"/>
          <w:b w:val="false"/>
          <w:i w:val="false"/>
          <w:color w:val="000000"/>
          <w:sz w:val="28"/>
        </w:rPr>
        <w:t>
      225. Прогноз по аэродрому выпускается в установленное время, не раньше, чем за 1 час до начала периода действия прогноза и состоит из краткого сообщения об ожидаемых метеорологических условиях в районе аэродрома в течение определенного периода времени.</w:t>
      </w:r>
    </w:p>
    <w:bookmarkEnd w:id="746"/>
    <w:bookmarkStart w:name="z790" w:id="747"/>
    <w:p>
      <w:pPr>
        <w:spacing w:after="0"/>
        <w:ind w:left="0"/>
        <w:jc w:val="both"/>
      </w:pPr>
      <w:r>
        <w:rPr>
          <w:rFonts w:ascii="Times New Roman"/>
          <w:b w:val="false"/>
          <w:i w:val="false"/>
          <w:color w:val="000000"/>
          <w:sz w:val="28"/>
        </w:rPr>
        <w:t>
      226. Выпуск АМО нового прогноза означает, что ранее выпущенный однотипный прогноз для того же места и на тот же период действия (или часть его) автоматически аннулируется.</w:t>
      </w:r>
    </w:p>
    <w:bookmarkEnd w:id="747"/>
    <w:bookmarkStart w:name="z791" w:id="748"/>
    <w:p>
      <w:pPr>
        <w:spacing w:after="0"/>
        <w:ind w:left="0"/>
        <w:jc w:val="both"/>
      </w:pPr>
      <w:r>
        <w:rPr>
          <w:rFonts w:ascii="Times New Roman"/>
          <w:b w:val="false"/>
          <w:i w:val="false"/>
          <w:color w:val="000000"/>
          <w:sz w:val="28"/>
        </w:rPr>
        <w:t>
      227. Прогнозы по аэродрому и коррективы к ним выпускаются в виде прогнозов TAF и включают следующую информацию в указанном порядке:</w:t>
      </w:r>
    </w:p>
    <w:bookmarkEnd w:id="748"/>
    <w:p>
      <w:pPr>
        <w:spacing w:after="0"/>
        <w:ind w:left="0"/>
        <w:jc w:val="both"/>
      </w:pPr>
      <w:r>
        <w:rPr>
          <w:rFonts w:ascii="Times New Roman"/>
          <w:b w:val="false"/>
          <w:i w:val="false"/>
          <w:color w:val="000000"/>
          <w:sz w:val="28"/>
        </w:rPr>
        <w:t>
      1) идентификатор типа прогноза;</w:t>
      </w:r>
    </w:p>
    <w:p>
      <w:pPr>
        <w:spacing w:after="0"/>
        <w:ind w:left="0"/>
        <w:jc w:val="both"/>
      </w:pPr>
      <w:r>
        <w:rPr>
          <w:rFonts w:ascii="Times New Roman"/>
          <w:b w:val="false"/>
          <w:i w:val="false"/>
          <w:color w:val="000000"/>
          <w:sz w:val="28"/>
        </w:rPr>
        <w:t>
      2) указатель местоположения;</w:t>
      </w:r>
    </w:p>
    <w:p>
      <w:pPr>
        <w:spacing w:after="0"/>
        <w:ind w:left="0"/>
        <w:jc w:val="both"/>
      </w:pPr>
      <w:r>
        <w:rPr>
          <w:rFonts w:ascii="Times New Roman"/>
          <w:b w:val="false"/>
          <w:i w:val="false"/>
          <w:color w:val="000000"/>
          <w:sz w:val="28"/>
        </w:rPr>
        <w:t>
      3) время выпуска прогноза;</w:t>
      </w:r>
    </w:p>
    <w:p>
      <w:pPr>
        <w:spacing w:after="0"/>
        <w:ind w:left="0"/>
        <w:jc w:val="both"/>
      </w:pPr>
      <w:r>
        <w:rPr>
          <w:rFonts w:ascii="Times New Roman"/>
          <w:b w:val="false"/>
          <w:i w:val="false"/>
          <w:color w:val="000000"/>
          <w:sz w:val="28"/>
        </w:rPr>
        <w:t>
      4) идентификатор отсутствующего прогноза, когда это применимо;</w:t>
      </w:r>
    </w:p>
    <w:p>
      <w:pPr>
        <w:spacing w:after="0"/>
        <w:ind w:left="0"/>
        <w:jc w:val="both"/>
      </w:pPr>
      <w:r>
        <w:rPr>
          <w:rFonts w:ascii="Times New Roman"/>
          <w:b w:val="false"/>
          <w:i w:val="false"/>
          <w:color w:val="000000"/>
          <w:sz w:val="28"/>
        </w:rPr>
        <w:t>
      5) дату и период действия прогноза;</w:t>
      </w:r>
    </w:p>
    <w:p>
      <w:pPr>
        <w:spacing w:after="0"/>
        <w:ind w:left="0"/>
        <w:jc w:val="both"/>
      </w:pPr>
      <w:r>
        <w:rPr>
          <w:rFonts w:ascii="Times New Roman"/>
          <w:b w:val="false"/>
          <w:i w:val="false"/>
          <w:color w:val="000000"/>
          <w:sz w:val="28"/>
        </w:rPr>
        <w:t>
      6) идентификатор аннулированного прогноза, когда это применимо;</w:t>
      </w:r>
    </w:p>
    <w:p>
      <w:pPr>
        <w:spacing w:after="0"/>
        <w:ind w:left="0"/>
        <w:jc w:val="both"/>
      </w:pPr>
      <w:r>
        <w:rPr>
          <w:rFonts w:ascii="Times New Roman"/>
          <w:b w:val="false"/>
          <w:i w:val="false"/>
          <w:color w:val="000000"/>
          <w:sz w:val="28"/>
        </w:rPr>
        <w:t>
      7) приземный ветер;</w:t>
      </w:r>
    </w:p>
    <w:p>
      <w:pPr>
        <w:spacing w:after="0"/>
        <w:ind w:left="0"/>
        <w:jc w:val="both"/>
      </w:pPr>
      <w:r>
        <w:rPr>
          <w:rFonts w:ascii="Times New Roman"/>
          <w:b w:val="false"/>
          <w:i w:val="false"/>
          <w:color w:val="000000"/>
          <w:sz w:val="28"/>
        </w:rPr>
        <w:t>
      8) видимость;</w:t>
      </w:r>
    </w:p>
    <w:bookmarkStart w:name="z305" w:id="749"/>
    <w:p>
      <w:pPr>
        <w:spacing w:after="0"/>
        <w:ind w:left="0"/>
        <w:jc w:val="both"/>
      </w:pPr>
      <w:r>
        <w:rPr>
          <w:rFonts w:ascii="Times New Roman"/>
          <w:b w:val="false"/>
          <w:i w:val="false"/>
          <w:color w:val="000000"/>
          <w:sz w:val="28"/>
        </w:rPr>
        <w:t>
      9) явления погоды;</w:t>
      </w:r>
    </w:p>
    <w:bookmarkEnd w:id="749"/>
    <w:bookmarkStart w:name="z306" w:id="750"/>
    <w:p>
      <w:pPr>
        <w:spacing w:after="0"/>
        <w:ind w:left="0"/>
        <w:jc w:val="both"/>
      </w:pPr>
      <w:r>
        <w:rPr>
          <w:rFonts w:ascii="Times New Roman"/>
          <w:b w:val="false"/>
          <w:i w:val="false"/>
          <w:color w:val="000000"/>
          <w:sz w:val="28"/>
        </w:rPr>
        <w:t>
      10) облачность;</w:t>
      </w:r>
    </w:p>
    <w:bookmarkEnd w:id="750"/>
    <w:p>
      <w:pPr>
        <w:spacing w:after="0"/>
        <w:ind w:left="0"/>
        <w:jc w:val="both"/>
      </w:pPr>
      <w:r>
        <w:rPr>
          <w:rFonts w:ascii="Times New Roman"/>
          <w:b w:val="false"/>
          <w:i w:val="false"/>
          <w:color w:val="000000"/>
          <w:sz w:val="28"/>
        </w:rPr>
        <w:t>
      11) максимальная и минимальная температуры воздуха, ожидаемые в период действия прогноза TAF, и соответствующее время достижения этих величин (указывается только в прогнозах на 24 часа);</w:t>
      </w:r>
    </w:p>
    <w:bookmarkStart w:name="z308" w:id="751"/>
    <w:p>
      <w:pPr>
        <w:spacing w:after="0"/>
        <w:ind w:left="0"/>
        <w:jc w:val="both"/>
      </w:pPr>
      <w:r>
        <w:rPr>
          <w:rFonts w:ascii="Times New Roman"/>
          <w:b w:val="false"/>
          <w:i w:val="false"/>
          <w:color w:val="000000"/>
          <w:sz w:val="28"/>
        </w:rPr>
        <w:t>
      12) ожидаемые значительные изменения одного или нескольких из этих элементов в течение периода действия</w:t>
      </w:r>
    </w:p>
    <w:bookmarkEnd w:id="751"/>
    <w:p>
      <w:pPr>
        <w:spacing w:after="0"/>
        <w:ind w:left="0"/>
        <w:jc w:val="both"/>
      </w:pPr>
      <w:r>
        <w:rPr>
          <w:rFonts w:ascii="Times New Roman"/>
          <w:b w:val="false"/>
          <w:i w:val="false"/>
          <w:color w:val="000000"/>
          <w:sz w:val="28"/>
        </w:rPr>
        <w:t>
      Примечание: Указываемая в TAF видимость соответствует прогнозируемой преобладающей видимости, если на аэродроме выполняются требования пункта 121 настоящих Правил. В остальных случаях указываемая в TAF видимость соответствует прогнозируемой минимальной видимости.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227 в редакции приказа Министра по инвестициям и развитию РК от 30.11.2018 </w:t>
      </w:r>
      <w:r>
        <w:rPr>
          <w:rFonts w:ascii="Times New Roman"/>
          <w:b w:val="false"/>
          <w:i w:val="false"/>
          <w:color w:val="000000"/>
          <w:sz w:val="28"/>
        </w:rPr>
        <w:t xml:space="preserve"> № 837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04" w:id="752"/>
    <w:p>
      <w:pPr>
        <w:spacing w:after="0"/>
        <w:ind w:left="0"/>
        <w:jc w:val="both"/>
      </w:pPr>
      <w:r>
        <w:rPr>
          <w:rFonts w:ascii="Times New Roman"/>
          <w:b w:val="false"/>
          <w:i w:val="false"/>
          <w:color w:val="000000"/>
          <w:sz w:val="28"/>
        </w:rPr>
        <w:t>
      228. Прогнозы по аэродрому выпускаются и распространяются в кодовой форме TAF, предписанной ВМО.</w:t>
      </w:r>
    </w:p>
    <w:bookmarkEnd w:id="752"/>
    <w:bookmarkStart w:name="z805" w:id="753"/>
    <w:p>
      <w:pPr>
        <w:spacing w:after="0"/>
        <w:ind w:left="0"/>
        <w:jc w:val="both"/>
      </w:pPr>
      <w:r>
        <w:rPr>
          <w:rFonts w:ascii="Times New Roman"/>
          <w:b w:val="false"/>
          <w:i w:val="false"/>
          <w:color w:val="000000"/>
          <w:sz w:val="28"/>
        </w:rPr>
        <w:t>
      229. Прогнозы TAF и коррективы к ним рассылаются в установленные адреса:</w:t>
      </w:r>
    </w:p>
    <w:bookmarkEnd w:id="753"/>
    <w:bookmarkStart w:name="z806" w:id="754"/>
    <w:p>
      <w:pPr>
        <w:spacing w:after="0"/>
        <w:ind w:left="0"/>
        <w:jc w:val="both"/>
      </w:pPr>
      <w:r>
        <w:rPr>
          <w:rFonts w:ascii="Times New Roman"/>
          <w:b w:val="false"/>
          <w:i w:val="false"/>
          <w:color w:val="000000"/>
          <w:sz w:val="28"/>
        </w:rPr>
        <w:t>
      международных и региональных банков данных ОРМЕТ;</w:t>
      </w:r>
    </w:p>
    <w:bookmarkEnd w:id="754"/>
    <w:bookmarkStart w:name="z807" w:id="755"/>
    <w:p>
      <w:pPr>
        <w:spacing w:after="0"/>
        <w:ind w:left="0"/>
        <w:jc w:val="both"/>
      </w:pPr>
      <w:r>
        <w:rPr>
          <w:rFonts w:ascii="Times New Roman"/>
          <w:b w:val="false"/>
          <w:i w:val="false"/>
          <w:color w:val="000000"/>
          <w:sz w:val="28"/>
        </w:rPr>
        <w:t>
      АМО Республики Казахстан;</w:t>
      </w:r>
    </w:p>
    <w:bookmarkEnd w:id="755"/>
    <w:bookmarkStart w:name="z808" w:id="756"/>
    <w:p>
      <w:pPr>
        <w:spacing w:after="0"/>
        <w:ind w:left="0"/>
        <w:jc w:val="both"/>
      </w:pPr>
      <w:r>
        <w:rPr>
          <w:rFonts w:ascii="Times New Roman"/>
          <w:b w:val="false"/>
          <w:i w:val="false"/>
          <w:color w:val="000000"/>
          <w:sz w:val="28"/>
        </w:rPr>
        <w:t>
      центрам, основанным на использовании Интернета, в рамках AFS.</w:t>
      </w:r>
    </w:p>
    <w:bookmarkEnd w:id="756"/>
    <w:bookmarkStart w:name="z809" w:id="757"/>
    <w:p>
      <w:pPr>
        <w:spacing w:after="0"/>
        <w:ind w:left="0"/>
        <w:jc w:val="both"/>
      </w:pPr>
      <w:r>
        <w:rPr>
          <w:rFonts w:ascii="Times New Roman"/>
          <w:b w:val="false"/>
          <w:i w:val="false"/>
          <w:color w:val="000000"/>
          <w:sz w:val="28"/>
        </w:rPr>
        <w:t>
      230. АМО, составляющие прогнозы TAF, осуществляют постоянный контроль за прогнозами и своевременно вносят в них соответствующие коррективы. Длина текста прогнозов и количество указанных в них изменений сводятся к минимуму.</w:t>
      </w:r>
    </w:p>
    <w:bookmarkEnd w:id="757"/>
    <w:bookmarkStart w:name="z810" w:id="758"/>
    <w:p>
      <w:pPr>
        <w:spacing w:after="0"/>
        <w:ind w:left="0"/>
        <w:jc w:val="both"/>
      </w:pPr>
      <w:r>
        <w:rPr>
          <w:rFonts w:ascii="Times New Roman"/>
          <w:b w:val="false"/>
          <w:i w:val="false"/>
          <w:color w:val="000000"/>
          <w:sz w:val="28"/>
        </w:rPr>
        <w:t>
      231. Прогнозы TAF, постоянно не обновляющиеся, аннулируются.</w:t>
      </w:r>
    </w:p>
    <w:bookmarkEnd w:id="758"/>
    <w:bookmarkStart w:name="z811" w:id="759"/>
    <w:p>
      <w:pPr>
        <w:spacing w:after="0"/>
        <w:ind w:left="0"/>
        <w:jc w:val="both"/>
      </w:pPr>
      <w:r>
        <w:rPr>
          <w:rFonts w:ascii="Times New Roman"/>
          <w:b w:val="false"/>
          <w:i w:val="false"/>
          <w:color w:val="000000"/>
          <w:sz w:val="28"/>
        </w:rPr>
        <w:t xml:space="preserve">
      232. При выпуске TAF, АМО обеспечивает наличие на аэродроме в любое время не более одного действующего прогноза TAF. </w:t>
      </w:r>
    </w:p>
    <w:bookmarkEnd w:id="759"/>
    <w:bookmarkStart w:name="z812" w:id="760"/>
    <w:p>
      <w:pPr>
        <w:spacing w:after="0"/>
        <w:ind w:left="0"/>
        <w:jc w:val="both"/>
      </w:pPr>
      <w:r>
        <w:rPr>
          <w:rFonts w:ascii="Times New Roman"/>
          <w:b w:val="false"/>
          <w:i w:val="false"/>
          <w:color w:val="000000"/>
          <w:sz w:val="28"/>
        </w:rPr>
        <w:t>
      233. Период действия регулярных прогнозов по аэродрому TAF составляет не менее 6 часов и не более 30 часов, этот период определяется в соответствии с соглашением с эксплуатантами. Регулярные прогнозы TAF с периодом действия менее 12 часов выпускаются каждые 3 часа, а с периодом действия от 12 часов до 30 часов - каждые 6 часов.</w:t>
      </w:r>
    </w:p>
    <w:bookmarkEnd w:id="760"/>
    <w:bookmarkStart w:name="z813" w:id="761"/>
    <w:p>
      <w:pPr>
        <w:spacing w:after="0"/>
        <w:ind w:left="0"/>
        <w:jc w:val="both"/>
      </w:pPr>
      <w:r>
        <w:rPr>
          <w:rFonts w:ascii="Times New Roman"/>
          <w:b w:val="false"/>
          <w:i w:val="false"/>
          <w:color w:val="000000"/>
          <w:sz w:val="28"/>
        </w:rPr>
        <w:t>
      Продолжительность прогнозов погоды по аэродромам с АМС без синоптической станции составляет до 6 часов.</w:t>
      </w:r>
    </w:p>
    <w:bookmarkEnd w:id="761"/>
    <w:bookmarkStart w:name="z814" w:id="762"/>
    <w:p>
      <w:pPr>
        <w:spacing w:after="0"/>
        <w:ind w:left="0"/>
        <w:jc w:val="both"/>
      </w:pPr>
      <w:r>
        <w:rPr>
          <w:rFonts w:ascii="Times New Roman"/>
          <w:b w:val="false"/>
          <w:i w:val="false"/>
          <w:color w:val="000000"/>
          <w:sz w:val="28"/>
        </w:rPr>
        <w:t xml:space="preserve">
      234. Стандартное время начала действия прогнозов устанавливается по Всемирному скоординированному времени (UTC), начиная с 00.00 часов. </w:t>
      </w:r>
    </w:p>
    <w:bookmarkEnd w:id="762"/>
    <w:bookmarkStart w:name="z815" w:id="763"/>
    <w:p>
      <w:pPr>
        <w:spacing w:after="0"/>
        <w:ind w:left="0"/>
        <w:jc w:val="both"/>
      </w:pPr>
      <w:r>
        <w:rPr>
          <w:rFonts w:ascii="Times New Roman"/>
          <w:b w:val="false"/>
          <w:i w:val="false"/>
          <w:color w:val="000000"/>
          <w:sz w:val="28"/>
        </w:rPr>
        <w:t>
      235. В аэропортах с некруглосуточным режимом работы начало первого периода первого прогноза может отклоняться от стандартного, а заблаговременность выпуска составлять менее 1 часа до начала действия.</w:t>
      </w:r>
    </w:p>
    <w:bookmarkEnd w:id="763"/>
    <w:bookmarkStart w:name="z816" w:id="764"/>
    <w:p>
      <w:pPr>
        <w:spacing w:after="0"/>
        <w:ind w:left="0"/>
        <w:jc w:val="both"/>
      </w:pPr>
      <w:r>
        <w:rPr>
          <w:rFonts w:ascii="Times New Roman"/>
          <w:b w:val="false"/>
          <w:i w:val="false"/>
          <w:color w:val="000000"/>
          <w:sz w:val="28"/>
        </w:rPr>
        <w:t>
      236. Прогноз погоды по аэродрому обозначается TAF, корректив к нему TAF AMD, а исправленный прогноз с синтаксическими ошибками TAF COR. Время начала действия в TAF AMD округляется до ближайшего целого часа.</w:t>
      </w:r>
    </w:p>
    <w:bookmarkEnd w:id="764"/>
    <w:bookmarkStart w:name="z817" w:id="765"/>
    <w:p>
      <w:pPr>
        <w:spacing w:after="0"/>
        <w:ind w:left="0"/>
        <w:jc w:val="both"/>
      </w:pPr>
      <w:r>
        <w:rPr>
          <w:rFonts w:ascii="Times New Roman"/>
          <w:b w:val="false"/>
          <w:i w:val="false"/>
          <w:color w:val="000000"/>
          <w:sz w:val="28"/>
        </w:rPr>
        <w:t>
      237. В прогнозы погоды по горным аэродромам включаются данные об облачности среднего яруса, если ожидается появление такой облачности на высотах 2000 метров и менее над уровнем аэродрома.</w:t>
      </w:r>
    </w:p>
    <w:bookmarkEnd w:id="765"/>
    <w:bookmarkStart w:name="z818" w:id="766"/>
    <w:p>
      <w:pPr>
        <w:spacing w:after="0"/>
        <w:ind w:left="0"/>
        <w:jc w:val="both"/>
      </w:pPr>
      <w:r>
        <w:rPr>
          <w:rFonts w:ascii="Times New Roman"/>
          <w:b w:val="false"/>
          <w:i w:val="false"/>
          <w:color w:val="000000"/>
          <w:sz w:val="28"/>
        </w:rPr>
        <w:t>
      Термин CAVOK не используется в прогнозах погоды по горным аэродромам.</w:t>
      </w:r>
    </w:p>
    <w:bookmarkEnd w:id="766"/>
    <w:bookmarkStart w:name="z819" w:id="767"/>
    <w:p>
      <w:pPr>
        <w:spacing w:after="0"/>
        <w:ind w:left="0"/>
        <w:jc w:val="both"/>
      </w:pPr>
      <w:r>
        <w:rPr>
          <w:rFonts w:ascii="Times New Roman"/>
          <w:b w:val="false"/>
          <w:i w:val="false"/>
          <w:color w:val="000000"/>
          <w:sz w:val="28"/>
        </w:rPr>
        <w:t>
      238. Аэродромы, имеющие только АМС, обеспечиваются прогнозами погоды по аэродрому и по району (площади) полетов АМО, назначенным по согласованию между ПАНО, структурными подразделениями которых являются АМС и АМО.</w:t>
      </w:r>
    </w:p>
    <w:bookmarkEnd w:id="767"/>
    <w:bookmarkStart w:name="z820" w:id="768"/>
    <w:p>
      <w:pPr>
        <w:spacing w:after="0"/>
        <w:ind w:left="0"/>
        <w:jc w:val="both"/>
      </w:pPr>
      <w:r>
        <w:rPr>
          <w:rFonts w:ascii="Times New Roman"/>
          <w:b w:val="false"/>
          <w:i w:val="false"/>
          <w:color w:val="000000"/>
          <w:sz w:val="28"/>
        </w:rPr>
        <w:t>
      Порядок предоставления метеорологического обеспечения на аэродромах, имеющих только АМС, отражается в Инструкциях по метеорологическому обеспечению полетов на аэродроме как АМС, так и назначенного АМО.</w:t>
      </w:r>
    </w:p>
    <w:bookmarkEnd w:id="768"/>
    <w:bookmarkStart w:name="z821" w:id="769"/>
    <w:p>
      <w:pPr>
        <w:spacing w:after="0"/>
        <w:ind w:left="0"/>
        <w:jc w:val="both"/>
      </w:pPr>
      <w:r>
        <w:rPr>
          <w:rFonts w:ascii="Times New Roman"/>
          <w:b w:val="false"/>
          <w:i w:val="false"/>
          <w:color w:val="000000"/>
          <w:sz w:val="28"/>
        </w:rPr>
        <w:t>
      239. При отсутствии информации о фактической погоде по аэродромам, составляется ориентировочный прогноз. После получения сводки погоды ориентировочный прогноз уточняется и составляется регулярный прогноз.</w:t>
      </w:r>
    </w:p>
    <w:bookmarkEnd w:id="769"/>
    <w:bookmarkStart w:name="z822" w:id="770"/>
    <w:p>
      <w:pPr>
        <w:spacing w:after="0"/>
        <w:ind w:left="0"/>
        <w:jc w:val="both"/>
      </w:pPr>
      <w:r>
        <w:rPr>
          <w:rFonts w:ascii="Times New Roman"/>
          <w:b w:val="false"/>
          <w:i w:val="false"/>
          <w:color w:val="000000"/>
          <w:sz w:val="28"/>
        </w:rPr>
        <w:t>
      Ориентировочный прогноз отражается в полетной документации АМО.</w:t>
      </w:r>
    </w:p>
    <w:bookmarkEnd w:id="770"/>
    <w:bookmarkStart w:name="z823" w:id="771"/>
    <w:p>
      <w:pPr>
        <w:spacing w:after="0"/>
        <w:ind w:left="0"/>
        <w:jc w:val="left"/>
      </w:pPr>
      <w:r>
        <w:rPr>
          <w:rFonts w:ascii="Times New Roman"/>
          <w:b/>
          <w:i w:val="false"/>
          <w:color w:val="000000"/>
        </w:rPr>
        <w:t xml:space="preserve"> Параграф 2. Включение информации о метеорологических элементах в прогнозы TAF </w:t>
      </w:r>
    </w:p>
    <w:bookmarkEnd w:id="771"/>
    <w:bookmarkStart w:name="z824" w:id="772"/>
    <w:p>
      <w:pPr>
        <w:spacing w:after="0"/>
        <w:ind w:left="0"/>
        <w:jc w:val="both"/>
      </w:pPr>
      <w:r>
        <w:rPr>
          <w:rFonts w:ascii="Times New Roman"/>
          <w:b w:val="false"/>
          <w:i w:val="false"/>
          <w:color w:val="000000"/>
          <w:sz w:val="28"/>
        </w:rPr>
        <w:t>
      240. Приземный ветер. В прогнозах приземного ветра указывается превалирующее направление ветра. В тех случаях, когда не представляется возможным спрогнозировать превалирующее направление приземного ветра вследствие его ожидаемой изменчивости, например в условиях слабого ветра (менее 1,5 м/с (3 узлов) или во время гроз, прогнозируемое направление ветра указывается как переменное с помощью сокращения "VRB". Если прогнозируется ветер менее 0,5 м/с (1узла), то в прогнозе скорости ветра указывается штиль. Если прогнозируемая максимальная скорость ветра (порыв) превышает прогнозируемую среднюю скорость ветра на 5 м/с (10 узлов) или более, в прогнозе указывается максимальная скорость ветра. Если прогнозируемая скорость ветра составляет 50 м/с (100 узлов) или более, она указывается как превышающая 49 м/с (99 узлов).</w:t>
      </w:r>
    </w:p>
    <w:bookmarkEnd w:id="772"/>
    <w:bookmarkStart w:name="z825" w:id="773"/>
    <w:p>
      <w:pPr>
        <w:spacing w:after="0"/>
        <w:ind w:left="0"/>
        <w:jc w:val="both"/>
      </w:pPr>
      <w:r>
        <w:rPr>
          <w:rFonts w:ascii="Times New Roman"/>
          <w:b w:val="false"/>
          <w:i w:val="false"/>
          <w:color w:val="000000"/>
          <w:sz w:val="28"/>
        </w:rPr>
        <w:t xml:space="preserve">
      241. Видимость. В тех случаях, когда в соответствии с прогнозом видимость составит менее 800 метров, ее следует выражать в величинах, кратных 50 метрам, если видимость составит 800 метров или более, но менее 5 километров – в величинах, кратных 100 метрам, при видимости 5 километров или более, но менее 10 километров – в величинах, кратных 1 километру, при видимости 10 километров или более ее следует указывать как 10 километров, за исключением случаев, когда прогнозируются условия САVОК. </w:t>
      </w:r>
    </w:p>
    <w:bookmarkEnd w:id="773"/>
    <w:bookmarkStart w:name="z826" w:id="774"/>
    <w:p>
      <w:pPr>
        <w:spacing w:after="0"/>
        <w:ind w:left="0"/>
        <w:jc w:val="both"/>
      </w:pPr>
      <w:r>
        <w:rPr>
          <w:rFonts w:ascii="Times New Roman"/>
          <w:b w:val="false"/>
          <w:i w:val="false"/>
          <w:color w:val="000000"/>
          <w:sz w:val="28"/>
        </w:rPr>
        <w:t>
      242. Явления погоды. В прогноз включается одно или несколько, но не более трех из следующих ожидаемых на аэродроме явлений погоды или сочетания этих явлений, а также их характеристики и, при необходимости, интенсивность:</w:t>
      </w:r>
    </w:p>
    <w:bookmarkEnd w:id="774"/>
    <w:bookmarkStart w:name="z827" w:id="775"/>
    <w:p>
      <w:pPr>
        <w:spacing w:after="0"/>
        <w:ind w:left="0"/>
        <w:jc w:val="both"/>
      </w:pPr>
      <w:r>
        <w:rPr>
          <w:rFonts w:ascii="Times New Roman"/>
          <w:b w:val="false"/>
          <w:i w:val="false"/>
          <w:color w:val="000000"/>
          <w:sz w:val="28"/>
        </w:rPr>
        <w:t>
      1) замерзающие осадки;</w:t>
      </w:r>
    </w:p>
    <w:bookmarkEnd w:id="775"/>
    <w:bookmarkStart w:name="z828" w:id="776"/>
    <w:p>
      <w:pPr>
        <w:spacing w:after="0"/>
        <w:ind w:left="0"/>
        <w:jc w:val="both"/>
      </w:pPr>
      <w:r>
        <w:rPr>
          <w:rFonts w:ascii="Times New Roman"/>
          <w:b w:val="false"/>
          <w:i w:val="false"/>
          <w:color w:val="000000"/>
          <w:sz w:val="28"/>
        </w:rPr>
        <w:t>
      2) замерзающий туман;</w:t>
      </w:r>
    </w:p>
    <w:bookmarkEnd w:id="776"/>
    <w:bookmarkStart w:name="z829" w:id="777"/>
    <w:p>
      <w:pPr>
        <w:spacing w:after="0"/>
        <w:ind w:left="0"/>
        <w:jc w:val="both"/>
      </w:pPr>
      <w:r>
        <w:rPr>
          <w:rFonts w:ascii="Times New Roman"/>
          <w:b w:val="false"/>
          <w:i w:val="false"/>
          <w:color w:val="000000"/>
          <w:sz w:val="28"/>
        </w:rPr>
        <w:t>
      3) умеренные или сильные осадки (включая в том числе ливневого типа);</w:t>
      </w:r>
    </w:p>
    <w:bookmarkEnd w:id="777"/>
    <w:bookmarkStart w:name="z830" w:id="778"/>
    <w:p>
      <w:pPr>
        <w:spacing w:after="0"/>
        <w:ind w:left="0"/>
        <w:jc w:val="both"/>
      </w:pPr>
      <w:r>
        <w:rPr>
          <w:rFonts w:ascii="Times New Roman"/>
          <w:b w:val="false"/>
          <w:i w:val="false"/>
          <w:color w:val="000000"/>
          <w:sz w:val="28"/>
        </w:rPr>
        <w:t>
      4) пыльный, песчаный или снежный поземок;</w:t>
      </w:r>
    </w:p>
    <w:bookmarkEnd w:id="778"/>
    <w:bookmarkStart w:name="z831" w:id="779"/>
    <w:p>
      <w:pPr>
        <w:spacing w:after="0"/>
        <w:ind w:left="0"/>
        <w:jc w:val="both"/>
      </w:pPr>
      <w:r>
        <w:rPr>
          <w:rFonts w:ascii="Times New Roman"/>
          <w:b w:val="false"/>
          <w:i w:val="false"/>
          <w:color w:val="000000"/>
          <w:sz w:val="28"/>
        </w:rPr>
        <w:t>
      5) пыльная низовая метель, песчаная низовая метель или снежная низовая метель;</w:t>
      </w:r>
    </w:p>
    <w:bookmarkEnd w:id="779"/>
    <w:bookmarkStart w:name="z832" w:id="780"/>
    <w:p>
      <w:pPr>
        <w:spacing w:after="0"/>
        <w:ind w:left="0"/>
        <w:jc w:val="both"/>
      </w:pPr>
      <w:r>
        <w:rPr>
          <w:rFonts w:ascii="Times New Roman"/>
          <w:b w:val="false"/>
          <w:i w:val="false"/>
          <w:color w:val="000000"/>
          <w:sz w:val="28"/>
        </w:rPr>
        <w:t>
      6) пыльная буря;</w:t>
      </w:r>
    </w:p>
    <w:bookmarkEnd w:id="780"/>
    <w:bookmarkStart w:name="z833" w:id="781"/>
    <w:p>
      <w:pPr>
        <w:spacing w:after="0"/>
        <w:ind w:left="0"/>
        <w:jc w:val="both"/>
      </w:pPr>
      <w:r>
        <w:rPr>
          <w:rFonts w:ascii="Times New Roman"/>
          <w:b w:val="false"/>
          <w:i w:val="false"/>
          <w:color w:val="000000"/>
          <w:sz w:val="28"/>
        </w:rPr>
        <w:t>
      7) песчаная буря;</w:t>
      </w:r>
    </w:p>
    <w:bookmarkEnd w:id="781"/>
    <w:bookmarkStart w:name="z834" w:id="782"/>
    <w:p>
      <w:pPr>
        <w:spacing w:after="0"/>
        <w:ind w:left="0"/>
        <w:jc w:val="both"/>
      </w:pPr>
      <w:r>
        <w:rPr>
          <w:rFonts w:ascii="Times New Roman"/>
          <w:b w:val="false"/>
          <w:i w:val="false"/>
          <w:color w:val="000000"/>
          <w:sz w:val="28"/>
        </w:rPr>
        <w:t>
      8) гроза (с осадками или без осадков);</w:t>
      </w:r>
    </w:p>
    <w:bookmarkEnd w:id="782"/>
    <w:bookmarkStart w:name="z835" w:id="783"/>
    <w:p>
      <w:pPr>
        <w:spacing w:after="0"/>
        <w:ind w:left="0"/>
        <w:jc w:val="both"/>
      </w:pPr>
      <w:r>
        <w:rPr>
          <w:rFonts w:ascii="Times New Roman"/>
          <w:b w:val="false"/>
          <w:i w:val="false"/>
          <w:color w:val="000000"/>
          <w:sz w:val="28"/>
        </w:rPr>
        <w:t>
      9) шквал;</w:t>
      </w:r>
    </w:p>
    <w:bookmarkEnd w:id="783"/>
    <w:bookmarkStart w:name="z836" w:id="784"/>
    <w:p>
      <w:pPr>
        <w:spacing w:after="0"/>
        <w:ind w:left="0"/>
        <w:jc w:val="both"/>
      </w:pPr>
      <w:r>
        <w:rPr>
          <w:rFonts w:ascii="Times New Roman"/>
          <w:b w:val="false"/>
          <w:i w:val="false"/>
          <w:color w:val="000000"/>
          <w:sz w:val="28"/>
        </w:rPr>
        <w:t>
      10) воронкообразное облако (торнадо или водяной смерч);</w:t>
      </w:r>
    </w:p>
    <w:bookmarkEnd w:id="784"/>
    <w:bookmarkStart w:name="z837" w:id="785"/>
    <w:p>
      <w:pPr>
        <w:spacing w:after="0"/>
        <w:ind w:left="0"/>
        <w:jc w:val="both"/>
      </w:pPr>
      <w:r>
        <w:rPr>
          <w:rFonts w:ascii="Times New Roman"/>
          <w:b w:val="false"/>
          <w:i w:val="false"/>
          <w:color w:val="000000"/>
          <w:sz w:val="28"/>
        </w:rPr>
        <w:t xml:space="preserve">
      11) прочие явления погоды, в соответствии с </w:t>
      </w:r>
      <w:r>
        <w:rPr>
          <w:rFonts w:ascii="Times New Roman"/>
          <w:b w:val="false"/>
          <w:i w:val="false"/>
          <w:color w:val="000000"/>
          <w:sz w:val="28"/>
        </w:rPr>
        <w:t>пунктом 149</w:t>
      </w:r>
      <w:r>
        <w:rPr>
          <w:rFonts w:ascii="Times New Roman"/>
          <w:b w:val="false"/>
          <w:i w:val="false"/>
          <w:color w:val="000000"/>
          <w:sz w:val="28"/>
        </w:rPr>
        <w:t xml:space="preserve"> настоящих Правил.</w:t>
      </w:r>
    </w:p>
    <w:bookmarkEnd w:id="785"/>
    <w:p>
      <w:pPr>
        <w:spacing w:after="0"/>
        <w:ind w:left="0"/>
        <w:jc w:val="both"/>
      </w:pPr>
      <w:r>
        <w:rPr>
          <w:rFonts w:ascii="Times New Roman"/>
          <w:b w:val="false"/>
          <w:i w:val="false"/>
          <w:color w:val="000000"/>
          <w:sz w:val="28"/>
        </w:rPr>
        <w:t>
      Ожидаемое прекращение этих явлений указывается с помощью сокращения "NSW", в тех случаях, когда прогнозируемые условия CAVOK не применимы.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242 с изменением, внесенным приказом Министра по инвестициям и развитию РК от 30.11.2018 </w:t>
      </w:r>
      <w:r>
        <w:rPr>
          <w:rFonts w:ascii="Times New Roman"/>
          <w:b w:val="false"/>
          <w:i w:val="false"/>
          <w:color w:val="000000"/>
          <w:sz w:val="28"/>
        </w:rPr>
        <w:t xml:space="preserve"> № 837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39" w:id="786"/>
    <w:p>
      <w:pPr>
        <w:spacing w:after="0"/>
        <w:ind w:left="0"/>
        <w:jc w:val="both"/>
      </w:pPr>
      <w:r>
        <w:rPr>
          <w:rFonts w:ascii="Times New Roman"/>
          <w:b w:val="false"/>
          <w:i w:val="false"/>
          <w:color w:val="000000"/>
          <w:sz w:val="28"/>
        </w:rPr>
        <w:t>
      243. Облачность. В прогнозе количество облачности следует указывать с использованием сокращений соответственно "FEW", "SСТ", "ВКN" или "ОVС". В тех случаях, когда ожидается, что небо будет оставаться или станет закрытым, и невозможно спрогнозировать облачность, а также имеются данные о вертикальной видимости на аэродроме, в прогнозе следует указать вертикальную видимость в виде "VV" с последующим указанием ее прогнозируемого значения. В тех случаях, когда прогнозируется несколько слоев или массивов облачности, количество и высоту нижней границы облачности следует указывать в следующем порядке:</w:t>
      </w:r>
    </w:p>
    <w:bookmarkEnd w:id="786"/>
    <w:bookmarkStart w:name="z840" w:id="787"/>
    <w:p>
      <w:pPr>
        <w:spacing w:after="0"/>
        <w:ind w:left="0"/>
        <w:jc w:val="both"/>
      </w:pPr>
      <w:r>
        <w:rPr>
          <w:rFonts w:ascii="Times New Roman"/>
          <w:b w:val="false"/>
          <w:i w:val="false"/>
          <w:color w:val="000000"/>
          <w:sz w:val="28"/>
        </w:rPr>
        <w:t>
      1) самый нижний слой или массив, независимо от количества, прогнозируемый соответственно как FEW, SСТ, ВКN или ОVС;</w:t>
      </w:r>
    </w:p>
    <w:bookmarkEnd w:id="787"/>
    <w:bookmarkStart w:name="z841" w:id="788"/>
    <w:p>
      <w:pPr>
        <w:spacing w:after="0"/>
        <w:ind w:left="0"/>
        <w:jc w:val="both"/>
      </w:pPr>
      <w:r>
        <w:rPr>
          <w:rFonts w:ascii="Times New Roman"/>
          <w:b w:val="false"/>
          <w:i w:val="false"/>
          <w:color w:val="000000"/>
          <w:sz w:val="28"/>
        </w:rPr>
        <w:t>
      2) следующий слой или массив, покрывающий более 2/8 небосвода и прогнозируемый соответственно как SСТ, ВКN или ОVС;</w:t>
      </w:r>
    </w:p>
    <w:bookmarkEnd w:id="788"/>
    <w:bookmarkStart w:name="z842" w:id="789"/>
    <w:p>
      <w:pPr>
        <w:spacing w:after="0"/>
        <w:ind w:left="0"/>
        <w:jc w:val="both"/>
      </w:pPr>
      <w:r>
        <w:rPr>
          <w:rFonts w:ascii="Times New Roman"/>
          <w:b w:val="false"/>
          <w:i w:val="false"/>
          <w:color w:val="000000"/>
          <w:sz w:val="28"/>
        </w:rPr>
        <w:t>
      3) следующий более высокий слой или массив, покрывающий более 4/8 небосвода и прогнозируемый соответственно как ВКN или ОVС;</w:t>
      </w:r>
    </w:p>
    <w:bookmarkEnd w:id="789"/>
    <w:bookmarkStart w:name="z843" w:id="790"/>
    <w:p>
      <w:pPr>
        <w:spacing w:after="0"/>
        <w:ind w:left="0"/>
        <w:jc w:val="both"/>
      </w:pPr>
      <w:r>
        <w:rPr>
          <w:rFonts w:ascii="Times New Roman"/>
          <w:b w:val="false"/>
          <w:i w:val="false"/>
          <w:color w:val="000000"/>
          <w:sz w:val="28"/>
        </w:rPr>
        <w:t>
      4) кучево-дождевые облака и/или башеннообразные кучевые облака, когда они прогнозируются, но не отражены уже в информации, предусмотренной в подпунктах 1) – 3) настоящего пункта.</w:t>
      </w:r>
    </w:p>
    <w:bookmarkEnd w:id="790"/>
    <w:bookmarkStart w:name="z844" w:id="791"/>
    <w:p>
      <w:pPr>
        <w:spacing w:after="0"/>
        <w:ind w:left="0"/>
        <w:jc w:val="both"/>
      </w:pPr>
      <w:r>
        <w:rPr>
          <w:rFonts w:ascii="Times New Roman"/>
          <w:b w:val="false"/>
          <w:i w:val="false"/>
          <w:color w:val="000000"/>
          <w:sz w:val="28"/>
        </w:rPr>
        <w:t>
      Информацию об облачности следует ограничивать сведениями об облачности, значимой для полетов. Прогнозируется облачность, значимая для полетов. Когда сокращение "CAVOK" не применимо, следует использовать сокращение "NSС".</w:t>
      </w:r>
    </w:p>
    <w:bookmarkEnd w:id="791"/>
    <w:bookmarkStart w:name="z845" w:id="792"/>
    <w:p>
      <w:pPr>
        <w:spacing w:after="0"/>
        <w:ind w:left="0"/>
        <w:jc w:val="both"/>
      </w:pPr>
      <w:r>
        <w:rPr>
          <w:rFonts w:ascii="Times New Roman"/>
          <w:b w:val="false"/>
          <w:i w:val="false"/>
          <w:color w:val="000000"/>
          <w:sz w:val="28"/>
        </w:rPr>
        <w:t>
      244. Температура. В прогнозы TAF, со сроком действия 24 часа, включаются прогнозируемые максимальные и минимальные значения температуры, ожидаемые в период действия прогноза, а также соответствующее время их достижения.</w:t>
      </w:r>
    </w:p>
    <w:bookmarkEnd w:id="792"/>
    <w:bookmarkStart w:name="z846" w:id="793"/>
    <w:p>
      <w:pPr>
        <w:spacing w:after="0"/>
        <w:ind w:left="0"/>
        <w:jc w:val="left"/>
      </w:pPr>
      <w:r>
        <w:rPr>
          <w:rFonts w:ascii="Times New Roman"/>
          <w:b/>
          <w:i w:val="false"/>
          <w:color w:val="000000"/>
        </w:rPr>
        <w:t xml:space="preserve"> Параграф 3. Использование групп изменения</w:t>
      </w:r>
    </w:p>
    <w:bookmarkEnd w:id="793"/>
    <w:bookmarkStart w:name="z847" w:id="794"/>
    <w:p>
      <w:pPr>
        <w:spacing w:after="0"/>
        <w:ind w:left="0"/>
        <w:jc w:val="both"/>
      </w:pPr>
      <w:r>
        <w:rPr>
          <w:rFonts w:ascii="Times New Roman"/>
          <w:b w:val="false"/>
          <w:i w:val="false"/>
          <w:color w:val="000000"/>
          <w:sz w:val="28"/>
        </w:rPr>
        <w:t>
      245. При включении групп изменения в прогнозы TAF или внесении в них коррективов, используются следующие критерии:</w:t>
      </w:r>
    </w:p>
    <w:bookmarkEnd w:id="794"/>
    <w:p>
      <w:pPr>
        <w:spacing w:after="0"/>
        <w:ind w:left="0"/>
        <w:jc w:val="both"/>
      </w:pPr>
      <w:r>
        <w:rPr>
          <w:rFonts w:ascii="Times New Roman"/>
          <w:b w:val="false"/>
          <w:i w:val="false"/>
          <w:color w:val="000000"/>
          <w:sz w:val="28"/>
        </w:rPr>
        <w:t>
      1) в соответствии с прогнозом среднее направление приземного ветра изменится на 60 градусов или более при средней скорости до и (или) после изменения 5 м/с (10 узлов) или более;</w:t>
      </w:r>
    </w:p>
    <w:p>
      <w:pPr>
        <w:spacing w:after="0"/>
        <w:ind w:left="0"/>
        <w:jc w:val="both"/>
      </w:pPr>
      <w:r>
        <w:rPr>
          <w:rFonts w:ascii="Times New Roman"/>
          <w:b w:val="false"/>
          <w:i w:val="false"/>
          <w:color w:val="000000"/>
          <w:sz w:val="28"/>
        </w:rPr>
        <w:t>
      2) в соответствии с прогнозом средняя скорость приземного ветра изменится на 5 м/с (10 узлов) или более;</w:t>
      </w:r>
    </w:p>
    <w:p>
      <w:pPr>
        <w:spacing w:after="0"/>
        <w:ind w:left="0"/>
        <w:jc w:val="both"/>
      </w:pPr>
      <w:r>
        <w:rPr>
          <w:rFonts w:ascii="Times New Roman"/>
          <w:b w:val="false"/>
          <w:i w:val="false"/>
          <w:color w:val="000000"/>
          <w:sz w:val="28"/>
        </w:rPr>
        <w:t>
      3) в соответствии с прогнозом отклонение от средней скорости приземного ветра (порывы) возрастҰт на 5 м/с (10 узлов) или более при средней скорости до и/или после изменения 8 м/с (15 узлов) или более;</w:t>
      </w:r>
    </w:p>
    <w:p>
      <w:pPr>
        <w:spacing w:after="0"/>
        <w:ind w:left="0"/>
        <w:jc w:val="both"/>
      </w:pPr>
      <w:r>
        <w:rPr>
          <w:rFonts w:ascii="Times New Roman"/>
          <w:b w:val="false"/>
          <w:i w:val="false"/>
          <w:color w:val="000000"/>
          <w:sz w:val="28"/>
        </w:rPr>
        <w:t>
      4) в соответствии с прогнозом изменение приземного ветра превысит важные в эксплуатационном отношении значения, предельные величины устанавливаются АМО в консультации с соответствующим органом ОВД и заинтересованными эксплуатантами с учетом изменений ветра, которые:</w:t>
      </w:r>
    </w:p>
    <w:p>
      <w:pPr>
        <w:spacing w:after="0"/>
        <w:ind w:left="0"/>
        <w:jc w:val="both"/>
      </w:pPr>
      <w:r>
        <w:rPr>
          <w:rFonts w:ascii="Times New Roman"/>
          <w:b w:val="false"/>
          <w:i w:val="false"/>
          <w:color w:val="000000"/>
          <w:sz w:val="28"/>
        </w:rPr>
        <w:t>
      потребуют смены используемой (ых) ВПП;</w:t>
      </w:r>
    </w:p>
    <w:p>
      <w:pPr>
        <w:spacing w:after="0"/>
        <w:ind w:left="0"/>
        <w:jc w:val="both"/>
      </w:pPr>
      <w:r>
        <w:rPr>
          <w:rFonts w:ascii="Times New Roman"/>
          <w:b w:val="false"/>
          <w:i w:val="false"/>
          <w:color w:val="000000"/>
          <w:sz w:val="28"/>
        </w:rPr>
        <w:t>
      свидетельствуют о том, что изменение попутного и бокового компонентов на ВПП превысит значения, являющиеся основными эксплуатационными пределами для типичных воздушных судов, выполняющих полеты на данном аэродроме;</w:t>
      </w:r>
    </w:p>
    <w:p>
      <w:pPr>
        <w:spacing w:after="0"/>
        <w:ind w:left="0"/>
        <w:jc w:val="both"/>
      </w:pPr>
      <w:r>
        <w:rPr>
          <w:rFonts w:ascii="Times New Roman"/>
          <w:b w:val="false"/>
          <w:i w:val="false"/>
          <w:color w:val="000000"/>
          <w:sz w:val="28"/>
        </w:rPr>
        <w:t>
      5) в соответствии с прогнозом видимость улучшится и достигнет или превысит одно, или несколько из следующих значений или в соответствии с прогнозом видимость ухудшится и станет менее одного или нескольких из следующих значений:</w:t>
      </w:r>
    </w:p>
    <w:p>
      <w:pPr>
        <w:spacing w:after="0"/>
        <w:ind w:left="0"/>
        <w:jc w:val="both"/>
      </w:pPr>
      <w:r>
        <w:rPr>
          <w:rFonts w:ascii="Times New Roman"/>
          <w:b w:val="false"/>
          <w:i w:val="false"/>
          <w:color w:val="000000"/>
          <w:sz w:val="28"/>
        </w:rPr>
        <w:t>
      150, 350, 600, 800,1500 или 3000 метров;</w:t>
      </w:r>
    </w:p>
    <w:p>
      <w:pPr>
        <w:spacing w:after="0"/>
        <w:ind w:left="0"/>
        <w:jc w:val="both"/>
      </w:pPr>
      <w:r>
        <w:rPr>
          <w:rFonts w:ascii="Times New Roman"/>
          <w:b w:val="false"/>
          <w:i w:val="false"/>
          <w:color w:val="000000"/>
          <w:sz w:val="28"/>
        </w:rPr>
        <w:t>
      5000 метров – в случае выполнения значительного числа полетов по ПВП;</w:t>
      </w:r>
    </w:p>
    <w:p>
      <w:pPr>
        <w:spacing w:after="0"/>
        <w:ind w:left="0"/>
        <w:jc w:val="both"/>
      </w:pPr>
      <w:r>
        <w:rPr>
          <w:rFonts w:ascii="Times New Roman"/>
          <w:b w:val="false"/>
          <w:i w:val="false"/>
          <w:color w:val="000000"/>
          <w:sz w:val="28"/>
        </w:rPr>
        <w:t>
      6) прогнозируется начало или прекращение, или изменение интенсивности любого из следующих явлений погоды или их сочетаний:</w:t>
      </w:r>
    </w:p>
    <w:p>
      <w:pPr>
        <w:spacing w:after="0"/>
        <w:ind w:left="0"/>
        <w:jc w:val="both"/>
      </w:pPr>
      <w:r>
        <w:rPr>
          <w:rFonts w:ascii="Times New Roman"/>
          <w:b w:val="false"/>
          <w:i w:val="false"/>
          <w:color w:val="000000"/>
          <w:sz w:val="28"/>
        </w:rPr>
        <w:t>
      замерзающие осадки;</w:t>
      </w:r>
    </w:p>
    <w:p>
      <w:pPr>
        <w:spacing w:after="0"/>
        <w:ind w:left="0"/>
        <w:jc w:val="both"/>
      </w:pPr>
      <w:r>
        <w:rPr>
          <w:rFonts w:ascii="Times New Roman"/>
          <w:b w:val="false"/>
          <w:i w:val="false"/>
          <w:color w:val="000000"/>
          <w:sz w:val="28"/>
        </w:rPr>
        <w:t>
      умеренные или сильные осадки (включая ливневого типа);</w:t>
      </w:r>
    </w:p>
    <w:p>
      <w:pPr>
        <w:spacing w:after="0"/>
        <w:ind w:left="0"/>
        <w:jc w:val="both"/>
      </w:pPr>
      <w:r>
        <w:rPr>
          <w:rFonts w:ascii="Times New Roman"/>
          <w:b w:val="false"/>
          <w:i w:val="false"/>
          <w:color w:val="000000"/>
          <w:sz w:val="28"/>
        </w:rPr>
        <w:t>
      гроза;</w:t>
      </w:r>
    </w:p>
    <w:p>
      <w:pPr>
        <w:spacing w:after="0"/>
        <w:ind w:left="0"/>
        <w:jc w:val="both"/>
      </w:pPr>
      <w:r>
        <w:rPr>
          <w:rFonts w:ascii="Times New Roman"/>
          <w:b w:val="false"/>
          <w:i w:val="false"/>
          <w:color w:val="000000"/>
          <w:sz w:val="28"/>
        </w:rPr>
        <w:t>
      пыльная буря;</w:t>
      </w:r>
    </w:p>
    <w:p>
      <w:pPr>
        <w:spacing w:after="0"/>
        <w:ind w:left="0"/>
        <w:jc w:val="both"/>
      </w:pPr>
      <w:r>
        <w:rPr>
          <w:rFonts w:ascii="Times New Roman"/>
          <w:b w:val="false"/>
          <w:i w:val="false"/>
          <w:color w:val="000000"/>
          <w:sz w:val="28"/>
        </w:rPr>
        <w:t>
      песчаная буря;</w:t>
      </w:r>
    </w:p>
    <w:p>
      <w:pPr>
        <w:spacing w:after="0"/>
        <w:ind w:left="0"/>
        <w:jc w:val="both"/>
      </w:pPr>
      <w:r>
        <w:rPr>
          <w:rFonts w:ascii="Times New Roman"/>
          <w:b w:val="false"/>
          <w:i w:val="false"/>
          <w:color w:val="000000"/>
          <w:sz w:val="28"/>
        </w:rPr>
        <w:t>
      7) прогнозируется начало или прекращение любого из следующих явлений погоды или их сочетаний:</w:t>
      </w:r>
    </w:p>
    <w:p>
      <w:pPr>
        <w:spacing w:after="0"/>
        <w:ind w:left="0"/>
        <w:jc w:val="both"/>
      </w:pPr>
      <w:r>
        <w:rPr>
          <w:rFonts w:ascii="Times New Roman"/>
          <w:b w:val="false"/>
          <w:i w:val="false"/>
          <w:color w:val="000000"/>
          <w:sz w:val="28"/>
        </w:rPr>
        <w:t>
      замерзающий туман;</w:t>
      </w:r>
    </w:p>
    <w:p>
      <w:pPr>
        <w:spacing w:after="0"/>
        <w:ind w:left="0"/>
        <w:jc w:val="both"/>
      </w:pPr>
      <w:r>
        <w:rPr>
          <w:rFonts w:ascii="Times New Roman"/>
          <w:b w:val="false"/>
          <w:i w:val="false"/>
          <w:color w:val="000000"/>
          <w:sz w:val="28"/>
        </w:rPr>
        <w:t>
      ледяные иглы;</w:t>
      </w:r>
    </w:p>
    <w:p>
      <w:pPr>
        <w:spacing w:after="0"/>
        <w:ind w:left="0"/>
        <w:jc w:val="both"/>
      </w:pPr>
      <w:r>
        <w:rPr>
          <w:rFonts w:ascii="Times New Roman"/>
          <w:b w:val="false"/>
          <w:i w:val="false"/>
          <w:color w:val="000000"/>
          <w:sz w:val="28"/>
        </w:rPr>
        <w:t>
      пыльный, песчаный или снежный поземок;</w:t>
      </w:r>
    </w:p>
    <w:p>
      <w:pPr>
        <w:spacing w:after="0"/>
        <w:ind w:left="0"/>
        <w:jc w:val="both"/>
      </w:pPr>
      <w:r>
        <w:rPr>
          <w:rFonts w:ascii="Times New Roman"/>
          <w:b w:val="false"/>
          <w:i w:val="false"/>
          <w:color w:val="000000"/>
          <w:sz w:val="28"/>
        </w:rPr>
        <w:t>
      пыльная низовая метель, песчаная низовая метель или снежная низовая метель;</w:t>
      </w:r>
    </w:p>
    <w:p>
      <w:pPr>
        <w:spacing w:after="0"/>
        <w:ind w:left="0"/>
        <w:jc w:val="both"/>
      </w:pPr>
      <w:r>
        <w:rPr>
          <w:rFonts w:ascii="Times New Roman"/>
          <w:b w:val="false"/>
          <w:i w:val="false"/>
          <w:color w:val="000000"/>
          <w:sz w:val="28"/>
        </w:rPr>
        <w:t>
      шквал;</w:t>
      </w:r>
    </w:p>
    <w:p>
      <w:pPr>
        <w:spacing w:after="0"/>
        <w:ind w:left="0"/>
        <w:jc w:val="both"/>
      </w:pPr>
      <w:r>
        <w:rPr>
          <w:rFonts w:ascii="Times New Roman"/>
          <w:b w:val="false"/>
          <w:i w:val="false"/>
          <w:color w:val="000000"/>
          <w:sz w:val="28"/>
        </w:rPr>
        <w:t>
      воронкообразное облако (торнадо или смерч).</w:t>
      </w:r>
    </w:p>
    <w:p>
      <w:pPr>
        <w:spacing w:after="0"/>
        <w:ind w:left="0"/>
        <w:jc w:val="both"/>
      </w:pPr>
      <w:r>
        <w:rPr>
          <w:rFonts w:ascii="Times New Roman"/>
          <w:b w:val="false"/>
          <w:i w:val="false"/>
          <w:color w:val="000000"/>
          <w:sz w:val="28"/>
        </w:rPr>
        <w:t>
      8) в соответствии с прогнозом высота нижней границы нижнего слоя или массива облаков протяженностью BKN или OVC увеличится и достигнет или превысит одно, или несколько из следующих значений или в соответствии с прогнозом высота нижней границы нижнего слоя или массива облаков протяженностью BKN и OVC уменьшится и станет менее одного или нескольких из следующих значений:</w:t>
      </w:r>
    </w:p>
    <w:p>
      <w:pPr>
        <w:spacing w:after="0"/>
        <w:ind w:left="0"/>
        <w:jc w:val="both"/>
      </w:pPr>
      <w:r>
        <w:rPr>
          <w:rFonts w:ascii="Times New Roman"/>
          <w:b w:val="false"/>
          <w:i w:val="false"/>
          <w:color w:val="000000"/>
          <w:sz w:val="28"/>
        </w:rPr>
        <w:t xml:space="preserve">
      30, 60, 150 или 300 метров (100, 200, 500 или 1000 футов); </w:t>
      </w:r>
    </w:p>
    <w:p>
      <w:pPr>
        <w:spacing w:after="0"/>
        <w:ind w:left="0"/>
        <w:jc w:val="both"/>
      </w:pPr>
      <w:r>
        <w:rPr>
          <w:rFonts w:ascii="Times New Roman"/>
          <w:b w:val="false"/>
          <w:i w:val="false"/>
          <w:color w:val="000000"/>
          <w:sz w:val="28"/>
        </w:rPr>
        <w:t>
      450 метров (1500 футов) – в случае выполнения значительного числа полетов по ПВП;</w:t>
      </w:r>
    </w:p>
    <w:p>
      <w:pPr>
        <w:spacing w:after="0"/>
        <w:ind w:left="0"/>
        <w:jc w:val="both"/>
      </w:pPr>
      <w:r>
        <w:rPr>
          <w:rFonts w:ascii="Times New Roman"/>
          <w:b w:val="false"/>
          <w:i w:val="false"/>
          <w:color w:val="000000"/>
          <w:sz w:val="28"/>
        </w:rPr>
        <w:t>
      9) в соответствии с прогнозом количество слоя или массива облаков ниже 450 метров (1500 футов) изменится:</w:t>
      </w:r>
    </w:p>
    <w:p>
      <w:pPr>
        <w:spacing w:after="0"/>
        <w:ind w:left="0"/>
        <w:jc w:val="both"/>
      </w:pPr>
      <w:r>
        <w:rPr>
          <w:rFonts w:ascii="Times New Roman"/>
          <w:b w:val="false"/>
          <w:i w:val="false"/>
          <w:color w:val="000000"/>
          <w:sz w:val="28"/>
        </w:rPr>
        <w:t xml:space="preserve">
      от NSC, FEW или SCT до BKN или OVC; </w:t>
      </w:r>
    </w:p>
    <w:p>
      <w:pPr>
        <w:spacing w:after="0"/>
        <w:ind w:left="0"/>
        <w:jc w:val="both"/>
      </w:pPr>
      <w:r>
        <w:rPr>
          <w:rFonts w:ascii="Times New Roman"/>
          <w:b w:val="false"/>
          <w:i w:val="false"/>
          <w:color w:val="000000"/>
          <w:sz w:val="28"/>
        </w:rPr>
        <w:t>
      от BKN или OVC до NSC, FEW или SCT;</w:t>
      </w:r>
    </w:p>
    <w:p>
      <w:pPr>
        <w:spacing w:after="0"/>
        <w:ind w:left="0"/>
        <w:jc w:val="both"/>
      </w:pPr>
      <w:r>
        <w:rPr>
          <w:rFonts w:ascii="Times New Roman"/>
          <w:b w:val="false"/>
          <w:i w:val="false"/>
          <w:color w:val="000000"/>
          <w:sz w:val="28"/>
        </w:rPr>
        <w:t>
      10) в соответствии с прогнозом вертикальная видимость улучшится и достигнет или превысит одно или несколько из следующих значений или в соответствии с прогнозом вертикальная видимость ухудшится и станет менее одного или нескольких из следующих значений;</w:t>
      </w:r>
    </w:p>
    <w:p>
      <w:pPr>
        <w:spacing w:after="0"/>
        <w:ind w:left="0"/>
        <w:jc w:val="both"/>
      </w:pPr>
      <w:r>
        <w:rPr>
          <w:rFonts w:ascii="Times New Roman"/>
          <w:b w:val="false"/>
          <w:i w:val="false"/>
          <w:color w:val="000000"/>
          <w:sz w:val="28"/>
        </w:rPr>
        <w:t>
      30, 60, 150 или 300 метров (100, 200, 500 или 1000 футов);</w:t>
      </w:r>
    </w:p>
    <w:p>
      <w:pPr>
        <w:spacing w:after="0"/>
        <w:ind w:left="0"/>
        <w:jc w:val="both"/>
      </w:pPr>
      <w:r>
        <w:rPr>
          <w:rFonts w:ascii="Times New Roman"/>
          <w:b w:val="false"/>
          <w:i w:val="false"/>
          <w:color w:val="000000"/>
          <w:sz w:val="28"/>
        </w:rPr>
        <w:t>
      11) любые другие критерии, основанные на эксплуатационных минимумах данного аэродрома и согласованные между ПАНО и заинтересованными эксплуатантами.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245 в редакции приказа Министра по инвестициям и развитию РК от 30.11.2018 </w:t>
      </w:r>
      <w:r>
        <w:rPr>
          <w:rFonts w:ascii="Times New Roman"/>
          <w:b w:val="false"/>
          <w:i w:val="false"/>
          <w:color w:val="000000"/>
          <w:sz w:val="28"/>
        </w:rPr>
        <w:t xml:space="preserve"> № 837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79" w:id="795"/>
    <w:p>
      <w:pPr>
        <w:spacing w:after="0"/>
        <w:ind w:left="0"/>
        <w:jc w:val="both"/>
      </w:pPr>
      <w:r>
        <w:rPr>
          <w:rFonts w:ascii="Times New Roman"/>
          <w:b w:val="false"/>
          <w:i w:val="false"/>
          <w:color w:val="000000"/>
          <w:sz w:val="28"/>
        </w:rPr>
        <w:t>
      246. При изменении любого элемента прогноза, в соответствии с критериями, приведенными в пункте 245 настоящих Правил, следует использовать индексы изменения ВЕСМG или TEMPO, после которых указывается период времени, в течении которого ожидается изменение. Следует указывать начало и окончание периода времени в целых часах UTC. После индекса изменения следует включать только те элементы, которые, как ожидается, претерпят значительные изменения. В случае значительных изменений облачности следует указывать все группы облаков, включая слои и массивы, изменение которых не ожидается.</w:t>
      </w:r>
    </w:p>
    <w:bookmarkEnd w:id="795"/>
    <w:bookmarkStart w:name="z880" w:id="796"/>
    <w:p>
      <w:pPr>
        <w:spacing w:after="0"/>
        <w:ind w:left="0"/>
        <w:jc w:val="both"/>
      </w:pPr>
      <w:r>
        <w:rPr>
          <w:rFonts w:ascii="Times New Roman"/>
          <w:b w:val="false"/>
          <w:i w:val="false"/>
          <w:color w:val="000000"/>
          <w:sz w:val="28"/>
        </w:rPr>
        <w:t>
      247. Индекс изменения "ВЕСМG" и соответствующую группу периода времени следует использовать для описания изменений, в результате которых ожидается, что метеорологические условия достигнут или превысят установленные пороговые значения с постоянной или переменной скоростью изменения и в неопределенный момент в течение данного периода времени. Период времени, как правило, не должен превышать 2 часа, но в любом случае не должен превышать 4 часа.</w:t>
      </w:r>
    </w:p>
    <w:bookmarkEnd w:id="796"/>
    <w:bookmarkStart w:name="z881" w:id="797"/>
    <w:p>
      <w:pPr>
        <w:spacing w:after="0"/>
        <w:ind w:left="0"/>
        <w:jc w:val="both"/>
      </w:pPr>
      <w:r>
        <w:rPr>
          <w:rFonts w:ascii="Times New Roman"/>
          <w:b w:val="false"/>
          <w:i w:val="false"/>
          <w:color w:val="000000"/>
          <w:sz w:val="28"/>
        </w:rPr>
        <w:t>
      248. Индекс изменения "ТЕМРО" использовать для описания ожидаемых частых или нечастых временных изменений метеорологических условий, которые достигают или превышают установленные пороговые значения и в каждом отдельном случае сохраняются в течение периода времени продолжительностью менее 1 часа, а в целом – менее половины периода прогноза, в течение которого ожидаются изменения. В том случае, если ожидается, что продолжительность временных изменений составит 1 час или более, следует использовать группу изменения "ВЕСМG" или разбить период действия.</w:t>
      </w:r>
    </w:p>
    <w:bookmarkEnd w:id="797"/>
    <w:bookmarkStart w:name="z882" w:id="798"/>
    <w:p>
      <w:pPr>
        <w:spacing w:after="0"/>
        <w:ind w:left="0"/>
        <w:jc w:val="both"/>
      </w:pPr>
      <w:r>
        <w:rPr>
          <w:rFonts w:ascii="Times New Roman"/>
          <w:b w:val="false"/>
          <w:i w:val="false"/>
          <w:color w:val="000000"/>
          <w:sz w:val="28"/>
        </w:rPr>
        <w:t xml:space="preserve">
      249. При ожидании значительных изменений одной группы превалирующих условий погоды на другую группу условий, период действия следует разбить на самостоятельные периоды, используя сокращение "FM", непосредственно после которого следует шестицифровая группа времени в днях, часах и минутах UTC, указывающая срок ожидаемого изменения. Выделенный период, следующий за сокращением FM, должен быть самостоятельным элементом, и указанные после этого сокращения условия заменяют все прогнозируемые условия, предшествующие этому сокращению. </w:t>
      </w:r>
    </w:p>
    <w:bookmarkEnd w:id="798"/>
    <w:bookmarkStart w:name="z883" w:id="799"/>
    <w:p>
      <w:pPr>
        <w:spacing w:after="0"/>
        <w:ind w:left="0"/>
        <w:jc w:val="both"/>
      </w:pPr>
      <w:r>
        <w:rPr>
          <w:rFonts w:ascii="Times New Roman"/>
          <w:b w:val="false"/>
          <w:i w:val="false"/>
          <w:color w:val="000000"/>
          <w:sz w:val="28"/>
        </w:rPr>
        <w:t xml:space="preserve">
      250. Количество групп изменения следует сводить к минимуму и не должно превышать 5. </w:t>
      </w:r>
    </w:p>
    <w:bookmarkEnd w:id="799"/>
    <w:bookmarkStart w:name="z884" w:id="800"/>
    <w:p>
      <w:pPr>
        <w:spacing w:after="0"/>
        <w:ind w:left="0"/>
        <w:jc w:val="left"/>
      </w:pPr>
      <w:r>
        <w:rPr>
          <w:rFonts w:ascii="Times New Roman"/>
          <w:b/>
          <w:i w:val="false"/>
          <w:color w:val="000000"/>
        </w:rPr>
        <w:t xml:space="preserve"> Параграф 4. Использование групп вероятности.</w:t>
      </w:r>
    </w:p>
    <w:bookmarkEnd w:id="800"/>
    <w:bookmarkStart w:name="z885" w:id="801"/>
    <w:p>
      <w:pPr>
        <w:spacing w:after="0"/>
        <w:ind w:left="0"/>
        <w:jc w:val="both"/>
      </w:pPr>
      <w:r>
        <w:rPr>
          <w:rFonts w:ascii="Times New Roman"/>
          <w:b w:val="false"/>
          <w:i w:val="false"/>
          <w:color w:val="000000"/>
          <w:sz w:val="28"/>
        </w:rPr>
        <w:t xml:space="preserve">
      251. При необходимости следует сообщать вероятность альтернативных значений прогнозируемых элементов, используя сокращение "РRОВ" с указанием вероятности в десятках процентов и периода времени, в течение которого ожидаются альтернативные значения. </w:t>
      </w:r>
    </w:p>
    <w:bookmarkEnd w:id="801"/>
    <w:bookmarkStart w:name="z886" w:id="802"/>
    <w:p>
      <w:pPr>
        <w:spacing w:after="0"/>
        <w:ind w:left="0"/>
        <w:jc w:val="both"/>
      </w:pPr>
      <w:r>
        <w:rPr>
          <w:rFonts w:ascii="Times New Roman"/>
          <w:b w:val="false"/>
          <w:i w:val="false"/>
          <w:color w:val="000000"/>
          <w:sz w:val="28"/>
        </w:rPr>
        <w:t xml:space="preserve">
      Информацию о вероятности следует включать после прогнозируемых элементов, после чего указывается альтернативное значение элемента или элементов. При необходимости следует сообщать вероятность прогноза временных изменений метеорологических условий, используя сокращение "РRОВ" с указанием после него вероятности в десятках процентов, которое включается перед индексом изменения "ТЕМРО", и соответствующей группы времени. </w:t>
      </w:r>
    </w:p>
    <w:bookmarkEnd w:id="802"/>
    <w:bookmarkStart w:name="z887" w:id="803"/>
    <w:p>
      <w:pPr>
        <w:spacing w:after="0"/>
        <w:ind w:left="0"/>
        <w:jc w:val="both"/>
      </w:pPr>
      <w:r>
        <w:rPr>
          <w:rFonts w:ascii="Times New Roman"/>
          <w:b w:val="false"/>
          <w:i w:val="false"/>
          <w:color w:val="000000"/>
          <w:sz w:val="28"/>
        </w:rPr>
        <w:t>
      Вероятность альтернативного значения или изменения менее чем в 30% считается незначительной, и ее указывать не следует. Применительно к авиации вероятность альтернативного значения или изменения в 50% или более не следует считать вероятностью, и вместо нее, при необходимости, такая ситуация должна указываться посредством использования индексов изменения "ВЕСМG" или "ТЕМРО" или разбивки периода действия с включением сокращения "FМ". Группу вероятности не следует использовать в качестве определяющего элемента для индекса изменения "ВЕСМG" или индекса времени "FМ".</w:t>
      </w:r>
    </w:p>
    <w:bookmarkEnd w:id="803"/>
    <w:bookmarkStart w:name="z888" w:id="804"/>
    <w:p>
      <w:pPr>
        <w:spacing w:after="0"/>
        <w:ind w:left="0"/>
        <w:jc w:val="both"/>
      </w:pPr>
      <w:r>
        <w:rPr>
          <w:rFonts w:ascii="Times New Roman"/>
          <w:b w:val="false"/>
          <w:i w:val="false"/>
          <w:color w:val="000000"/>
          <w:sz w:val="28"/>
        </w:rPr>
        <w:t>
      252. Количество групп вероятности следует сводить к минимуму и не должно превышать 5.</w:t>
      </w:r>
    </w:p>
    <w:bookmarkEnd w:id="804"/>
    <w:bookmarkStart w:name="z889" w:id="805"/>
    <w:p>
      <w:pPr>
        <w:spacing w:after="0"/>
        <w:ind w:left="0"/>
        <w:jc w:val="left"/>
      </w:pPr>
      <w:r>
        <w:rPr>
          <w:rFonts w:ascii="Times New Roman"/>
          <w:b/>
          <w:i w:val="false"/>
          <w:color w:val="000000"/>
        </w:rPr>
        <w:t xml:space="preserve"> Параграф 5. Прогнозы для посадки типа "тренд"</w:t>
      </w:r>
    </w:p>
    <w:bookmarkEnd w:id="805"/>
    <w:bookmarkStart w:name="z890" w:id="806"/>
    <w:p>
      <w:pPr>
        <w:spacing w:after="0"/>
        <w:ind w:left="0"/>
        <w:jc w:val="both"/>
      </w:pPr>
      <w:r>
        <w:rPr>
          <w:rFonts w:ascii="Times New Roman"/>
          <w:b w:val="false"/>
          <w:i w:val="false"/>
          <w:color w:val="000000"/>
          <w:sz w:val="28"/>
        </w:rPr>
        <w:t>
      253. Прогнозы для посадки составляются АМО, назначенные ПАНО. Такие прогнозы предназначены для удовлетворения требований местных потребителей и для воздушных судов, находящихся в пределах 1 часа полетного времени от аэродрома.</w:t>
      </w:r>
    </w:p>
    <w:bookmarkEnd w:id="806"/>
    <w:bookmarkStart w:name="z891" w:id="807"/>
    <w:p>
      <w:pPr>
        <w:spacing w:after="0"/>
        <w:ind w:left="0"/>
        <w:jc w:val="both"/>
      </w:pPr>
      <w:r>
        <w:rPr>
          <w:rFonts w:ascii="Times New Roman"/>
          <w:b w:val="false"/>
          <w:i w:val="false"/>
          <w:color w:val="000000"/>
          <w:sz w:val="28"/>
        </w:rPr>
        <w:t>
      254. Прогнозы для посадки составляются в виде прогнозов "тренд".</w:t>
      </w:r>
    </w:p>
    <w:bookmarkEnd w:id="807"/>
    <w:bookmarkStart w:name="z892" w:id="808"/>
    <w:p>
      <w:pPr>
        <w:spacing w:after="0"/>
        <w:ind w:left="0"/>
        <w:jc w:val="both"/>
      </w:pPr>
      <w:r>
        <w:rPr>
          <w:rFonts w:ascii="Times New Roman"/>
          <w:b w:val="false"/>
          <w:i w:val="false"/>
          <w:color w:val="000000"/>
          <w:sz w:val="28"/>
        </w:rPr>
        <w:t>
      255. Прогноз погоды типа "тренд" состоит из краткого изложения ожидаемых значительных изменений метеорологических условий на данном аэродроме, прилагаемого к местной регулярной сводке, местной специальной сводке, METAR или SPECI. Период действия прогноза для посадки "тренд" составляет 2 часа со времени, на которое составлена сводка, являющаяся частью прогноза для посадки.</w:t>
      </w:r>
    </w:p>
    <w:bookmarkEnd w:id="808"/>
    <w:bookmarkStart w:name="z893" w:id="809"/>
    <w:p>
      <w:pPr>
        <w:spacing w:after="0"/>
        <w:ind w:left="0"/>
        <w:jc w:val="both"/>
      </w:pPr>
      <w:r>
        <w:rPr>
          <w:rFonts w:ascii="Times New Roman"/>
          <w:b w:val="false"/>
          <w:i w:val="false"/>
          <w:color w:val="000000"/>
          <w:sz w:val="28"/>
        </w:rPr>
        <w:t xml:space="preserve">
      256. Прогнозы типа "тренд" выпускаются в соответствии с терминами и сокращениями явлений погоды, применяемых при составлении метеорологических сводок и прогнозов в коде METAR, SPECI, и TAF приведенными в </w:t>
      </w:r>
      <w:r>
        <w:rPr>
          <w:rFonts w:ascii="Times New Roman"/>
          <w:b w:val="false"/>
          <w:i w:val="false"/>
          <w:color w:val="000000"/>
          <w:sz w:val="28"/>
        </w:rPr>
        <w:t>приложении 4</w:t>
      </w:r>
      <w:r>
        <w:rPr>
          <w:rFonts w:ascii="Times New Roman"/>
          <w:b w:val="false"/>
          <w:i w:val="false"/>
          <w:color w:val="000000"/>
          <w:sz w:val="28"/>
        </w:rPr>
        <w:t xml:space="preserve"> к настоящим Правилам. </w:t>
      </w:r>
    </w:p>
    <w:bookmarkEnd w:id="809"/>
    <w:bookmarkStart w:name="z894" w:id="810"/>
    <w:p>
      <w:pPr>
        <w:spacing w:after="0"/>
        <w:ind w:left="0"/>
        <w:jc w:val="both"/>
      </w:pPr>
      <w:r>
        <w:rPr>
          <w:rFonts w:ascii="Times New Roman"/>
          <w:b w:val="false"/>
          <w:i w:val="false"/>
          <w:color w:val="000000"/>
          <w:sz w:val="28"/>
        </w:rPr>
        <w:t>
      257. В прогнозе "тренд" указываются значительные изменения одного или нескольких следующих элементов:</w:t>
      </w:r>
    </w:p>
    <w:bookmarkEnd w:id="810"/>
    <w:bookmarkStart w:name="z895" w:id="811"/>
    <w:p>
      <w:pPr>
        <w:spacing w:after="0"/>
        <w:ind w:left="0"/>
        <w:jc w:val="both"/>
      </w:pPr>
      <w:r>
        <w:rPr>
          <w:rFonts w:ascii="Times New Roman"/>
          <w:b w:val="false"/>
          <w:i w:val="false"/>
          <w:color w:val="000000"/>
          <w:sz w:val="28"/>
        </w:rPr>
        <w:t>
      приземного ветра;</w:t>
      </w:r>
    </w:p>
    <w:bookmarkEnd w:id="811"/>
    <w:bookmarkStart w:name="z896" w:id="812"/>
    <w:p>
      <w:pPr>
        <w:spacing w:after="0"/>
        <w:ind w:left="0"/>
        <w:jc w:val="both"/>
      </w:pPr>
      <w:r>
        <w:rPr>
          <w:rFonts w:ascii="Times New Roman"/>
          <w:b w:val="false"/>
          <w:i w:val="false"/>
          <w:color w:val="000000"/>
          <w:sz w:val="28"/>
        </w:rPr>
        <w:t>
      видимости;</w:t>
      </w:r>
    </w:p>
    <w:bookmarkEnd w:id="812"/>
    <w:bookmarkStart w:name="z897" w:id="813"/>
    <w:p>
      <w:pPr>
        <w:spacing w:after="0"/>
        <w:ind w:left="0"/>
        <w:jc w:val="both"/>
      </w:pPr>
      <w:r>
        <w:rPr>
          <w:rFonts w:ascii="Times New Roman"/>
          <w:b w:val="false"/>
          <w:i w:val="false"/>
          <w:color w:val="000000"/>
          <w:sz w:val="28"/>
        </w:rPr>
        <w:t>
      явлений погоды;</w:t>
      </w:r>
    </w:p>
    <w:bookmarkEnd w:id="813"/>
    <w:bookmarkStart w:name="z898" w:id="814"/>
    <w:p>
      <w:pPr>
        <w:spacing w:after="0"/>
        <w:ind w:left="0"/>
        <w:jc w:val="both"/>
      </w:pPr>
      <w:r>
        <w:rPr>
          <w:rFonts w:ascii="Times New Roman"/>
          <w:b w:val="false"/>
          <w:i w:val="false"/>
          <w:color w:val="000000"/>
          <w:sz w:val="28"/>
        </w:rPr>
        <w:t>
      облачности.</w:t>
      </w:r>
    </w:p>
    <w:bookmarkEnd w:id="814"/>
    <w:bookmarkStart w:name="z899" w:id="815"/>
    <w:p>
      <w:pPr>
        <w:spacing w:after="0"/>
        <w:ind w:left="0"/>
        <w:jc w:val="both"/>
      </w:pPr>
      <w:r>
        <w:rPr>
          <w:rFonts w:ascii="Times New Roman"/>
          <w:b w:val="false"/>
          <w:i w:val="false"/>
          <w:color w:val="000000"/>
          <w:sz w:val="28"/>
        </w:rPr>
        <w:t>
      Включаются только те элементы, которые, как ожидается, будут в значительной степени изменяться. Однако при значительных изменениях облачности указываются все группы облачности, включая слои или массивы, изменение которых не ожидается. В случае значительного изменения видимости также указывается явление, обусловившее ограничение видимости.</w:t>
      </w:r>
    </w:p>
    <w:bookmarkEnd w:id="815"/>
    <w:bookmarkStart w:name="z900" w:id="816"/>
    <w:p>
      <w:pPr>
        <w:spacing w:after="0"/>
        <w:ind w:left="0"/>
        <w:jc w:val="both"/>
      </w:pPr>
      <w:r>
        <w:rPr>
          <w:rFonts w:ascii="Times New Roman"/>
          <w:b w:val="false"/>
          <w:i w:val="false"/>
          <w:color w:val="000000"/>
          <w:sz w:val="28"/>
        </w:rPr>
        <w:t>
      Если не ожидается никаких изменений, об этом указывается с помощью термина "NOSIG".</w:t>
      </w:r>
    </w:p>
    <w:bookmarkEnd w:id="816"/>
    <w:bookmarkStart w:name="z901" w:id="817"/>
    <w:p>
      <w:pPr>
        <w:spacing w:after="0"/>
        <w:ind w:left="0"/>
        <w:jc w:val="both"/>
      </w:pPr>
      <w:r>
        <w:rPr>
          <w:rFonts w:ascii="Times New Roman"/>
          <w:b w:val="false"/>
          <w:i w:val="false"/>
          <w:color w:val="000000"/>
          <w:sz w:val="28"/>
        </w:rPr>
        <w:t>
      В прогнозе типа "тренд" используются те же единицы и шкалы, что и в сводке, к которой он прилагается.</w:t>
      </w:r>
    </w:p>
    <w:bookmarkEnd w:id="817"/>
    <w:bookmarkStart w:name="z902" w:id="818"/>
    <w:p>
      <w:pPr>
        <w:spacing w:after="0"/>
        <w:ind w:left="0"/>
        <w:jc w:val="both"/>
      </w:pPr>
      <w:r>
        <w:rPr>
          <w:rFonts w:ascii="Times New Roman"/>
          <w:b w:val="false"/>
          <w:i w:val="false"/>
          <w:color w:val="000000"/>
          <w:sz w:val="28"/>
        </w:rPr>
        <w:t>
      258. В прогнозы "тренд" включаются следующие метеорологические элементы:</w:t>
      </w:r>
    </w:p>
    <w:bookmarkEnd w:id="818"/>
    <w:bookmarkStart w:name="z903" w:id="819"/>
    <w:p>
      <w:pPr>
        <w:spacing w:after="0"/>
        <w:ind w:left="0"/>
        <w:jc w:val="both"/>
      </w:pPr>
      <w:r>
        <w:rPr>
          <w:rFonts w:ascii="Times New Roman"/>
          <w:b w:val="false"/>
          <w:i w:val="false"/>
          <w:color w:val="000000"/>
          <w:sz w:val="28"/>
        </w:rPr>
        <w:t xml:space="preserve">
      1) приземный ветер. </w:t>
      </w:r>
    </w:p>
    <w:bookmarkEnd w:id="819"/>
    <w:bookmarkStart w:name="z904" w:id="820"/>
    <w:p>
      <w:pPr>
        <w:spacing w:after="0"/>
        <w:ind w:left="0"/>
        <w:jc w:val="both"/>
      </w:pPr>
      <w:r>
        <w:rPr>
          <w:rFonts w:ascii="Times New Roman"/>
          <w:b w:val="false"/>
          <w:i w:val="false"/>
          <w:color w:val="000000"/>
          <w:sz w:val="28"/>
        </w:rPr>
        <w:t>
      В прогнозе для посадки типа "тренд" указываются изменения приземного ветра, сопровождающиеся:</w:t>
      </w:r>
    </w:p>
    <w:bookmarkEnd w:id="820"/>
    <w:bookmarkStart w:name="z905" w:id="821"/>
    <w:p>
      <w:pPr>
        <w:spacing w:after="0"/>
        <w:ind w:left="0"/>
        <w:jc w:val="both"/>
      </w:pPr>
      <w:r>
        <w:rPr>
          <w:rFonts w:ascii="Times New Roman"/>
          <w:b w:val="false"/>
          <w:i w:val="false"/>
          <w:color w:val="000000"/>
          <w:sz w:val="28"/>
        </w:rPr>
        <w:t>
      изменением среднего направления ветра на 60 градусов или более при средней скорости ветра до и/или после изменения 5 м/c (10 узлов) или более;</w:t>
      </w:r>
    </w:p>
    <w:bookmarkEnd w:id="821"/>
    <w:bookmarkStart w:name="z906" w:id="822"/>
    <w:p>
      <w:pPr>
        <w:spacing w:after="0"/>
        <w:ind w:left="0"/>
        <w:jc w:val="both"/>
      </w:pPr>
      <w:r>
        <w:rPr>
          <w:rFonts w:ascii="Times New Roman"/>
          <w:b w:val="false"/>
          <w:i w:val="false"/>
          <w:color w:val="000000"/>
          <w:sz w:val="28"/>
        </w:rPr>
        <w:t>
      изменением средней скорости ветра на 5 м/c (10 узлов) или более;</w:t>
      </w:r>
    </w:p>
    <w:bookmarkEnd w:id="822"/>
    <w:bookmarkStart w:name="z907" w:id="823"/>
    <w:p>
      <w:pPr>
        <w:spacing w:after="0"/>
        <w:ind w:left="0"/>
        <w:jc w:val="both"/>
      </w:pPr>
      <w:r>
        <w:rPr>
          <w:rFonts w:ascii="Times New Roman"/>
          <w:b w:val="false"/>
          <w:i w:val="false"/>
          <w:color w:val="000000"/>
          <w:sz w:val="28"/>
        </w:rPr>
        <w:t>
      изменениями ветра, превышающими важные в эксплуатационном отношении значения.</w:t>
      </w:r>
    </w:p>
    <w:bookmarkEnd w:id="823"/>
    <w:bookmarkStart w:name="z908" w:id="824"/>
    <w:p>
      <w:pPr>
        <w:spacing w:after="0"/>
        <w:ind w:left="0"/>
        <w:jc w:val="both"/>
      </w:pPr>
      <w:r>
        <w:rPr>
          <w:rFonts w:ascii="Times New Roman"/>
          <w:b w:val="false"/>
          <w:i w:val="false"/>
          <w:color w:val="000000"/>
          <w:sz w:val="28"/>
        </w:rPr>
        <w:t>
      Предельные величины устанавливаются ПАНО на основе консультации с соответствующим органом ОВД и заинтересованными эксплуатантами, с учетом изменений ветра, которые:</w:t>
      </w:r>
    </w:p>
    <w:bookmarkEnd w:id="824"/>
    <w:bookmarkStart w:name="z909" w:id="825"/>
    <w:p>
      <w:pPr>
        <w:spacing w:after="0"/>
        <w:ind w:left="0"/>
        <w:jc w:val="both"/>
      </w:pPr>
      <w:r>
        <w:rPr>
          <w:rFonts w:ascii="Times New Roman"/>
          <w:b w:val="false"/>
          <w:i w:val="false"/>
          <w:color w:val="000000"/>
          <w:sz w:val="28"/>
        </w:rPr>
        <w:t>
      потребуют смены используемой (используемых) ВПП;</w:t>
      </w:r>
    </w:p>
    <w:bookmarkEnd w:id="825"/>
    <w:bookmarkStart w:name="z910" w:id="826"/>
    <w:p>
      <w:pPr>
        <w:spacing w:after="0"/>
        <w:ind w:left="0"/>
        <w:jc w:val="both"/>
      </w:pPr>
      <w:r>
        <w:rPr>
          <w:rFonts w:ascii="Times New Roman"/>
          <w:b w:val="false"/>
          <w:i w:val="false"/>
          <w:color w:val="000000"/>
          <w:sz w:val="28"/>
        </w:rPr>
        <w:t>
      свидетельствуют о том, что изменения попутного и бокового компонентов на ВПП превысят значения, являющиеся основными эксплуатационными пределами для типичных воздушных судов, выполняющих полеты на данном аэродроме.</w:t>
      </w:r>
    </w:p>
    <w:bookmarkEnd w:id="826"/>
    <w:bookmarkStart w:name="z911" w:id="827"/>
    <w:p>
      <w:pPr>
        <w:spacing w:after="0"/>
        <w:ind w:left="0"/>
        <w:jc w:val="both"/>
      </w:pPr>
      <w:r>
        <w:rPr>
          <w:rFonts w:ascii="Times New Roman"/>
          <w:b w:val="false"/>
          <w:i w:val="false"/>
          <w:color w:val="000000"/>
          <w:sz w:val="28"/>
        </w:rPr>
        <w:t>
      2) видимость.</w:t>
      </w:r>
    </w:p>
    <w:bookmarkEnd w:id="827"/>
    <w:bookmarkStart w:name="z912" w:id="828"/>
    <w:p>
      <w:pPr>
        <w:spacing w:after="0"/>
        <w:ind w:left="0"/>
        <w:jc w:val="both"/>
      </w:pPr>
      <w:r>
        <w:rPr>
          <w:rFonts w:ascii="Times New Roman"/>
          <w:b w:val="false"/>
          <w:i w:val="false"/>
          <w:color w:val="000000"/>
          <w:sz w:val="28"/>
        </w:rPr>
        <w:t>
      Когда ожидается, что видимость будет улучшаться и достигнет или превысит одно или несколько из следующих значений, или когда ожидается, что видимость будет ухудшаться и станет менее одного или нескольких из следующих значений: 150, 350, 600, 800, 1500 или 3000 метров, в прогнозе типа "тренд" указывается такое изменение. В тех случаях, когда значительное число полетов выполняется по правилам визуальных полетов, в прогнозе дополнительно указываются изменения тогда, когда видимость достигает или превышает 5000 метров.</w:t>
      </w:r>
    </w:p>
    <w:bookmarkEnd w:id="828"/>
    <w:bookmarkStart w:name="z913" w:id="829"/>
    <w:p>
      <w:pPr>
        <w:spacing w:after="0"/>
        <w:ind w:left="0"/>
        <w:jc w:val="both"/>
      </w:pPr>
      <w:r>
        <w:rPr>
          <w:rFonts w:ascii="Times New Roman"/>
          <w:b w:val="false"/>
          <w:i w:val="false"/>
          <w:color w:val="000000"/>
          <w:sz w:val="28"/>
        </w:rPr>
        <w:t>
      В прогнозах типа "тренд", прилагаемых к местным регулярным и специальным сводкам, видимость соответствует прогнозируемой видимости вдоль ВПП.</w:t>
      </w:r>
    </w:p>
    <w:bookmarkEnd w:id="829"/>
    <w:bookmarkStart w:name="z914" w:id="830"/>
    <w:p>
      <w:pPr>
        <w:spacing w:after="0"/>
        <w:ind w:left="0"/>
        <w:jc w:val="both"/>
      </w:pPr>
      <w:r>
        <w:rPr>
          <w:rFonts w:ascii="Times New Roman"/>
          <w:b w:val="false"/>
          <w:i w:val="false"/>
          <w:color w:val="000000"/>
          <w:sz w:val="28"/>
        </w:rPr>
        <w:t xml:space="preserve">
      3) явления погоды. </w:t>
      </w:r>
    </w:p>
    <w:bookmarkEnd w:id="830"/>
    <w:bookmarkStart w:name="z915" w:id="831"/>
    <w:p>
      <w:pPr>
        <w:spacing w:after="0"/>
        <w:ind w:left="0"/>
        <w:jc w:val="both"/>
      </w:pPr>
      <w:r>
        <w:rPr>
          <w:rFonts w:ascii="Times New Roman"/>
          <w:b w:val="false"/>
          <w:i w:val="false"/>
          <w:color w:val="000000"/>
          <w:sz w:val="28"/>
        </w:rPr>
        <w:t>
      В прогнозе типа "тренд" указывается:</w:t>
      </w:r>
    </w:p>
    <w:bookmarkEnd w:id="831"/>
    <w:bookmarkStart w:name="z916" w:id="832"/>
    <w:p>
      <w:pPr>
        <w:spacing w:after="0"/>
        <w:ind w:left="0"/>
        <w:jc w:val="both"/>
      </w:pPr>
      <w:r>
        <w:rPr>
          <w:rFonts w:ascii="Times New Roman"/>
          <w:b w:val="false"/>
          <w:i w:val="false"/>
          <w:color w:val="000000"/>
          <w:sz w:val="28"/>
        </w:rPr>
        <w:t xml:space="preserve">
      ожидаемое начало, прекращение или изменение интенсивности следующих явлений погоды или их сочетаний: замерзающие осадки, умеренные или сильные осадки (в том числе ливни), гроза (с осадками), пыльная буря, песчаная буря, другие явления погоды, указанные в </w:t>
      </w:r>
      <w:r>
        <w:rPr>
          <w:rFonts w:ascii="Times New Roman"/>
          <w:b w:val="false"/>
          <w:i w:val="false"/>
          <w:color w:val="000000"/>
          <w:sz w:val="28"/>
        </w:rPr>
        <w:t>пункте 149</w:t>
      </w:r>
      <w:r>
        <w:rPr>
          <w:rFonts w:ascii="Times New Roman"/>
          <w:b w:val="false"/>
          <w:i w:val="false"/>
          <w:color w:val="000000"/>
          <w:sz w:val="28"/>
        </w:rPr>
        <w:t xml:space="preserve"> настоящих Правил;</w:t>
      </w:r>
    </w:p>
    <w:bookmarkEnd w:id="832"/>
    <w:bookmarkStart w:name="z917" w:id="833"/>
    <w:p>
      <w:pPr>
        <w:spacing w:after="0"/>
        <w:ind w:left="0"/>
        <w:jc w:val="both"/>
      </w:pPr>
      <w:r>
        <w:rPr>
          <w:rFonts w:ascii="Times New Roman"/>
          <w:b w:val="false"/>
          <w:i w:val="false"/>
          <w:color w:val="000000"/>
          <w:sz w:val="28"/>
        </w:rPr>
        <w:t>
      ожидаемое начало или прекращение одного или нескольких из следующих явлений погоды или их сочетаний: замерзающий туман, пыльный, песчаный или снежный поземок, пыльная, песчаная или снежная низовая метель, грозы (без осадков), шквал, воронкообразное облако (торнадо или водяной смерч).</w:t>
      </w:r>
    </w:p>
    <w:bookmarkEnd w:id="833"/>
    <w:bookmarkStart w:name="z918" w:id="834"/>
    <w:p>
      <w:pPr>
        <w:spacing w:after="0"/>
        <w:ind w:left="0"/>
        <w:jc w:val="both"/>
      </w:pPr>
      <w:r>
        <w:rPr>
          <w:rFonts w:ascii="Times New Roman"/>
          <w:b w:val="false"/>
          <w:i w:val="false"/>
          <w:color w:val="000000"/>
          <w:sz w:val="28"/>
        </w:rPr>
        <w:t>
      Общее количество сообщаемых явлений не превышает 3. Ожидаемое прекращение явлений погоды указывается с помощью сокращения "NSW".</w:t>
      </w:r>
    </w:p>
    <w:bookmarkEnd w:id="834"/>
    <w:bookmarkStart w:name="z919" w:id="835"/>
    <w:p>
      <w:pPr>
        <w:spacing w:after="0"/>
        <w:ind w:left="0"/>
        <w:jc w:val="both"/>
      </w:pPr>
      <w:r>
        <w:rPr>
          <w:rFonts w:ascii="Times New Roman"/>
          <w:b w:val="false"/>
          <w:i w:val="false"/>
          <w:color w:val="000000"/>
          <w:sz w:val="28"/>
        </w:rPr>
        <w:t>
      4) облачность.</w:t>
      </w:r>
    </w:p>
    <w:bookmarkEnd w:id="835"/>
    <w:bookmarkStart w:name="z920" w:id="836"/>
    <w:p>
      <w:pPr>
        <w:spacing w:after="0"/>
        <w:ind w:left="0"/>
        <w:jc w:val="both"/>
      </w:pPr>
      <w:r>
        <w:rPr>
          <w:rFonts w:ascii="Times New Roman"/>
          <w:b w:val="false"/>
          <w:i w:val="false"/>
          <w:color w:val="000000"/>
          <w:sz w:val="28"/>
        </w:rPr>
        <w:t>
      При ожидании, что высота нижней границы слоя облаков протяженностью BKN или OVC будет увеличиваться и достигнет или превысит одно или несколько из следующих значений, или когда ожидается, что высота нижней границы слоя облаков протяженностью BKN или OVC будет уменьшаться и станет менее одного или нескольких из следующих значений: 30, 60, 150, 300 и 450 метров (100, 200, 500, 1000 и 1500 футов), в прогнозе типа "тренд" указывается такое изменение. В тех случаях, когда высота нижней границы слоя облаков составляет менее 450 метров (1500 футов), а также когда ожидается, что она уменьшится ниже или увеличится выше этой отметки, в прогнозе типа "тренд" указываются изменения количества облаков в большую сторону от FEW или SСТ до ВКN или ОVС или изменения в меньшую сторону от ВКN или ОVС до FEW или SСТ. Если прогнозируется отсутствие облаков и сокращение "CAVOK" для описания условий погоды не подходит, используется сокращение "NSC";</w:t>
      </w:r>
    </w:p>
    <w:bookmarkEnd w:id="836"/>
    <w:bookmarkStart w:name="z921" w:id="837"/>
    <w:p>
      <w:pPr>
        <w:spacing w:after="0"/>
        <w:ind w:left="0"/>
        <w:jc w:val="both"/>
      </w:pPr>
      <w:r>
        <w:rPr>
          <w:rFonts w:ascii="Times New Roman"/>
          <w:b w:val="false"/>
          <w:i w:val="false"/>
          <w:color w:val="000000"/>
          <w:sz w:val="28"/>
        </w:rPr>
        <w:t>
      5) вертикальная видимость.</w:t>
      </w:r>
    </w:p>
    <w:bookmarkEnd w:id="837"/>
    <w:bookmarkStart w:name="z922" w:id="838"/>
    <w:p>
      <w:pPr>
        <w:spacing w:after="0"/>
        <w:ind w:left="0"/>
        <w:jc w:val="both"/>
      </w:pPr>
      <w:r>
        <w:rPr>
          <w:rFonts w:ascii="Times New Roman"/>
          <w:b w:val="false"/>
          <w:i w:val="false"/>
          <w:color w:val="000000"/>
          <w:sz w:val="28"/>
        </w:rPr>
        <w:t>
      Когда ожидается, что небо будет оставаться затемненным или станет затемненным, и имеются данные наблюдений вертикальной видимости на аэродроме и когда в соответствии с прогнозом вертикальная видимость будет улучшаться и достигнет или превысит одно или несколько из следующих значений или когда в соответствии с прогнозом вертикальная видимость будет ухудшаться и станет менее одного или нескольких из следующих значений: 30, 60, 150 или 300 метров (100, 200, 500 или 1000 фут), в прогнозе типа "тренд" указывается такое изменение;</w:t>
      </w:r>
    </w:p>
    <w:bookmarkEnd w:id="838"/>
    <w:bookmarkStart w:name="z923" w:id="839"/>
    <w:p>
      <w:pPr>
        <w:spacing w:after="0"/>
        <w:ind w:left="0"/>
        <w:jc w:val="both"/>
      </w:pPr>
      <w:r>
        <w:rPr>
          <w:rFonts w:ascii="Times New Roman"/>
          <w:b w:val="false"/>
          <w:i w:val="false"/>
          <w:color w:val="000000"/>
          <w:sz w:val="28"/>
        </w:rPr>
        <w:t xml:space="preserve">
      6) Дополнительные критерии. </w:t>
      </w:r>
    </w:p>
    <w:bookmarkEnd w:id="839"/>
    <w:bookmarkStart w:name="z924" w:id="840"/>
    <w:p>
      <w:pPr>
        <w:spacing w:after="0"/>
        <w:ind w:left="0"/>
        <w:jc w:val="both"/>
      </w:pPr>
      <w:r>
        <w:rPr>
          <w:rFonts w:ascii="Times New Roman"/>
          <w:b w:val="false"/>
          <w:i w:val="false"/>
          <w:color w:val="000000"/>
          <w:sz w:val="28"/>
        </w:rPr>
        <w:t>
      Критерии указания изменений с учетом местных эксплуатационных минимумов аэродрома, помимо указанных в подпунктах1)-5) настоящего пункта.</w:t>
      </w:r>
    </w:p>
    <w:bookmarkEnd w:id="840"/>
    <w:bookmarkStart w:name="z925" w:id="841"/>
    <w:p>
      <w:pPr>
        <w:spacing w:after="0"/>
        <w:ind w:left="0"/>
        <w:jc w:val="both"/>
      </w:pPr>
      <w:r>
        <w:rPr>
          <w:rFonts w:ascii="Times New Roman"/>
          <w:b w:val="false"/>
          <w:i w:val="false"/>
          <w:color w:val="000000"/>
          <w:sz w:val="28"/>
        </w:rPr>
        <w:t>
      259. При ожидании изменения элементов, трендовая часть сообщения, содержащего прогноз типа "тренд", начинается с одного из индексов изменения: "BECMG" или "TEMPO".</w:t>
      </w:r>
    </w:p>
    <w:bookmarkEnd w:id="841"/>
    <w:bookmarkStart w:name="z926" w:id="842"/>
    <w:p>
      <w:pPr>
        <w:spacing w:after="0"/>
        <w:ind w:left="0"/>
        <w:jc w:val="both"/>
      </w:pPr>
      <w:r>
        <w:rPr>
          <w:rFonts w:ascii="Times New Roman"/>
          <w:b w:val="false"/>
          <w:i w:val="false"/>
          <w:color w:val="000000"/>
          <w:sz w:val="28"/>
        </w:rPr>
        <w:t>
      Использование групп изменения:</w:t>
      </w:r>
    </w:p>
    <w:bookmarkEnd w:id="842"/>
    <w:bookmarkStart w:name="z927" w:id="843"/>
    <w:p>
      <w:pPr>
        <w:spacing w:after="0"/>
        <w:ind w:left="0"/>
        <w:jc w:val="both"/>
      </w:pPr>
      <w:r>
        <w:rPr>
          <w:rFonts w:ascii="Times New Roman"/>
          <w:b w:val="false"/>
          <w:i w:val="false"/>
          <w:color w:val="000000"/>
          <w:sz w:val="28"/>
        </w:rPr>
        <w:t>
      1) индекс изменения "ВЕСМG" используется для описания прогнозируемых изменений, когда, как ожидается, метеорологические условия достигнут или превысят установленные значения с постоянной или переменной скоростью. Период, в течение которого, или срок, в который ожидается изменение, указывается с помощью сокращений соответственно "FМ", "ТL" или "АТ", после каждого из которых следует группа времени в часах и минутах.</w:t>
      </w:r>
    </w:p>
    <w:bookmarkEnd w:id="843"/>
    <w:bookmarkStart w:name="z928" w:id="844"/>
    <w:p>
      <w:pPr>
        <w:spacing w:after="0"/>
        <w:ind w:left="0"/>
        <w:jc w:val="both"/>
      </w:pPr>
      <w:r>
        <w:rPr>
          <w:rFonts w:ascii="Times New Roman"/>
          <w:b w:val="false"/>
          <w:i w:val="false"/>
          <w:color w:val="000000"/>
          <w:sz w:val="28"/>
        </w:rPr>
        <w:t>
      В тех случаях, когда прогнозируется, что изменение начнется и полностью завершится в течение действия прогноза типа "тренд", начало и завершение изменения указывается посредством использования сокращений соответственно "FМ" и "ТL" с соответствующими группами времени.</w:t>
      </w:r>
    </w:p>
    <w:bookmarkEnd w:id="844"/>
    <w:bookmarkStart w:name="z929" w:id="845"/>
    <w:p>
      <w:pPr>
        <w:spacing w:after="0"/>
        <w:ind w:left="0"/>
        <w:jc w:val="both"/>
      </w:pPr>
      <w:r>
        <w:rPr>
          <w:rFonts w:ascii="Times New Roman"/>
          <w:b w:val="false"/>
          <w:i w:val="false"/>
          <w:color w:val="000000"/>
          <w:sz w:val="28"/>
        </w:rPr>
        <w:t>
      В тех случаях, когда прогнозируется, что изменение начнется в начале периода прогноза типа "тренд", но завершится до истечения этого периода, сокращение "FМ" с соответствующей группой времени опускается и используется только сокращение "ТL" с соответствующей группой времени.</w:t>
      </w:r>
    </w:p>
    <w:bookmarkEnd w:id="845"/>
    <w:bookmarkStart w:name="z930" w:id="846"/>
    <w:p>
      <w:pPr>
        <w:spacing w:after="0"/>
        <w:ind w:left="0"/>
        <w:jc w:val="both"/>
      </w:pPr>
      <w:r>
        <w:rPr>
          <w:rFonts w:ascii="Times New Roman"/>
          <w:b w:val="false"/>
          <w:i w:val="false"/>
          <w:color w:val="000000"/>
          <w:sz w:val="28"/>
        </w:rPr>
        <w:t>
      В тех случаях, когда прогнозируется, что изменение начнется в течение периода прогноза типа "тренд" и завершится в конце этого периода, сокращение "ТL" с соответствующей группой времени опускается и используется только сокращение "FМ" с соответствующей группой времени.</w:t>
      </w:r>
    </w:p>
    <w:bookmarkEnd w:id="846"/>
    <w:bookmarkStart w:name="z931" w:id="847"/>
    <w:p>
      <w:pPr>
        <w:spacing w:after="0"/>
        <w:ind w:left="0"/>
        <w:jc w:val="both"/>
      </w:pPr>
      <w:r>
        <w:rPr>
          <w:rFonts w:ascii="Times New Roman"/>
          <w:b w:val="false"/>
          <w:i w:val="false"/>
          <w:color w:val="000000"/>
          <w:sz w:val="28"/>
        </w:rPr>
        <w:t>
      Если прогнозируется, что изменение произойдет в определенный срок в течение периода прогноза типа "тренд", используется сокращение "АТ" с соответствующей группой времени.</w:t>
      </w:r>
    </w:p>
    <w:bookmarkEnd w:id="847"/>
    <w:bookmarkStart w:name="z932" w:id="848"/>
    <w:p>
      <w:pPr>
        <w:spacing w:after="0"/>
        <w:ind w:left="0"/>
        <w:jc w:val="both"/>
      </w:pPr>
      <w:r>
        <w:rPr>
          <w:rFonts w:ascii="Times New Roman"/>
          <w:b w:val="false"/>
          <w:i w:val="false"/>
          <w:color w:val="000000"/>
          <w:sz w:val="28"/>
        </w:rPr>
        <w:t>
      В тех случаях, когда прогнозируется, что изменение начнется в начале периода прогноза типа "тренд" и завершится к концу этого периода, или когда прогнозируется, что изменение произойдет в течение периода прогноза типа "тренд", но время изменения неизвестно, сокращения "FМ", "ТL" или "АТ" с соответствующими группами времени опускаются и используется только индекс изменения "ВЕСМG";</w:t>
      </w:r>
    </w:p>
    <w:bookmarkEnd w:id="848"/>
    <w:bookmarkStart w:name="z933" w:id="849"/>
    <w:p>
      <w:pPr>
        <w:spacing w:after="0"/>
        <w:ind w:left="0"/>
        <w:jc w:val="both"/>
      </w:pPr>
      <w:r>
        <w:rPr>
          <w:rFonts w:ascii="Times New Roman"/>
          <w:b w:val="false"/>
          <w:i w:val="false"/>
          <w:color w:val="000000"/>
          <w:sz w:val="28"/>
        </w:rPr>
        <w:t>
      2) индекс изменения "ТЕМРО" используется для описания прогнозируемых временных изменений метеорологических условий, которые достигают или превышают установленные значения и в каждом отдельном случае сохраняются в течение периода времени продолжительностью менее 1 час, а в целом – менее половины периода, в течение которого прогнозируются изменения.</w:t>
      </w:r>
    </w:p>
    <w:bookmarkEnd w:id="849"/>
    <w:bookmarkStart w:name="z934" w:id="850"/>
    <w:p>
      <w:pPr>
        <w:spacing w:after="0"/>
        <w:ind w:left="0"/>
        <w:jc w:val="both"/>
      </w:pPr>
      <w:r>
        <w:rPr>
          <w:rFonts w:ascii="Times New Roman"/>
          <w:b w:val="false"/>
          <w:i w:val="false"/>
          <w:color w:val="000000"/>
          <w:sz w:val="28"/>
        </w:rPr>
        <w:t>
      Период, в течение которого прогнозируются временные изменения, указывается с помощью сокращений соответственно "FМ" и/или "ТL", после каждого из которых следует группа времени в часах и минутах.</w:t>
      </w:r>
    </w:p>
    <w:bookmarkEnd w:id="850"/>
    <w:bookmarkStart w:name="z935" w:id="851"/>
    <w:p>
      <w:pPr>
        <w:spacing w:after="0"/>
        <w:ind w:left="0"/>
        <w:jc w:val="both"/>
      </w:pPr>
      <w:r>
        <w:rPr>
          <w:rFonts w:ascii="Times New Roman"/>
          <w:b w:val="false"/>
          <w:i w:val="false"/>
          <w:color w:val="000000"/>
          <w:sz w:val="28"/>
        </w:rPr>
        <w:t>
      В тех случаях, когда прогнозируется, что временные изменения метеорологических условий начнутся и полностью завершатся в течение периода прогноза типа "тренд", указывается начало и конец периода временных изменений посредством использования сокращений соответственно "FМ" и "ТL" с соответствующими группами времени.</w:t>
      </w:r>
    </w:p>
    <w:bookmarkEnd w:id="851"/>
    <w:bookmarkStart w:name="z936" w:id="852"/>
    <w:p>
      <w:pPr>
        <w:spacing w:after="0"/>
        <w:ind w:left="0"/>
        <w:jc w:val="both"/>
      </w:pPr>
      <w:r>
        <w:rPr>
          <w:rFonts w:ascii="Times New Roman"/>
          <w:b w:val="false"/>
          <w:i w:val="false"/>
          <w:color w:val="000000"/>
          <w:sz w:val="28"/>
        </w:rPr>
        <w:t>
      В тех случаях, когда прогнозируется, что период временных изменений начнется в начале периода прогноза типа "тренд", но завершится до истечения этого периода, сокращение "FМ" с соответствующей группой времени опускается и используется только сокращение "ТL" с соответствующей группой времени.</w:t>
      </w:r>
    </w:p>
    <w:bookmarkEnd w:id="852"/>
    <w:bookmarkStart w:name="z937" w:id="853"/>
    <w:p>
      <w:pPr>
        <w:spacing w:after="0"/>
        <w:ind w:left="0"/>
        <w:jc w:val="both"/>
      </w:pPr>
      <w:r>
        <w:rPr>
          <w:rFonts w:ascii="Times New Roman"/>
          <w:b w:val="false"/>
          <w:i w:val="false"/>
          <w:color w:val="000000"/>
          <w:sz w:val="28"/>
        </w:rPr>
        <w:t>
      В тех случаях, когда прогнозируется, что период временных изменений начнется в течение периода прогноза типа "тренд" и завершится в конце этого периода, сокращение "ТL" с соответствующей группой времени опускается и используется только сокращение "FМ" с соответствующей группой времени.</w:t>
      </w:r>
    </w:p>
    <w:bookmarkEnd w:id="853"/>
    <w:bookmarkStart w:name="z938" w:id="854"/>
    <w:p>
      <w:pPr>
        <w:spacing w:after="0"/>
        <w:ind w:left="0"/>
        <w:jc w:val="both"/>
      </w:pPr>
      <w:r>
        <w:rPr>
          <w:rFonts w:ascii="Times New Roman"/>
          <w:b w:val="false"/>
          <w:i w:val="false"/>
          <w:color w:val="000000"/>
          <w:sz w:val="28"/>
        </w:rPr>
        <w:t>
      Если прогнозируется, что период временных изменений начнется в начале периода прогноза типа "тренд" и завершится к концу этого периода, оба сокращения "FМ" и "ТL" с соответствующими группами времени опускаются, и используется только индекс изменения "ТЕМРО".</w:t>
      </w:r>
    </w:p>
    <w:bookmarkEnd w:id="854"/>
    <w:bookmarkStart w:name="z939" w:id="855"/>
    <w:p>
      <w:pPr>
        <w:spacing w:after="0"/>
        <w:ind w:left="0"/>
        <w:jc w:val="both"/>
      </w:pPr>
      <w:r>
        <w:rPr>
          <w:rFonts w:ascii="Times New Roman"/>
          <w:b w:val="false"/>
          <w:i w:val="false"/>
          <w:color w:val="000000"/>
          <w:sz w:val="28"/>
        </w:rPr>
        <w:t>
      260. Указатель "PROB" в прогнозах типа "тренд" не применяется.</w:t>
      </w:r>
    </w:p>
    <w:bookmarkEnd w:id="855"/>
    <w:bookmarkStart w:name="z940" w:id="856"/>
    <w:p>
      <w:pPr>
        <w:spacing w:after="0"/>
        <w:ind w:left="0"/>
        <w:jc w:val="both"/>
      </w:pPr>
      <w:r>
        <w:rPr>
          <w:rFonts w:ascii="Times New Roman"/>
          <w:b w:val="false"/>
          <w:i w:val="false"/>
          <w:color w:val="000000"/>
          <w:sz w:val="28"/>
        </w:rPr>
        <w:t>
      261. Прогнозы для посадки по запросу диспетчеров органов ОВД и экипажей воздушных судов передаются открытым текстом.</w:t>
      </w:r>
    </w:p>
    <w:bookmarkEnd w:id="856"/>
    <w:bookmarkStart w:name="z941" w:id="857"/>
    <w:p>
      <w:pPr>
        <w:spacing w:after="0"/>
        <w:ind w:left="0"/>
        <w:jc w:val="left"/>
      </w:pPr>
      <w:r>
        <w:rPr>
          <w:rFonts w:ascii="Times New Roman"/>
          <w:b/>
          <w:i w:val="false"/>
          <w:color w:val="000000"/>
        </w:rPr>
        <w:t xml:space="preserve"> Параграф 6. Прогнозы для взлета</w:t>
      </w:r>
    </w:p>
    <w:bookmarkEnd w:id="857"/>
    <w:bookmarkStart w:name="z942" w:id="858"/>
    <w:p>
      <w:pPr>
        <w:spacing w:after="0"/>
        <w:ind w:left="0"/>
        <w:jc w:val="both"/>
      </w:pPr>
      <w:r>
        <w:rPr>
          <w:rFonts w:ascii="Times New Roman"/>
          <w:b w:val="false"/>
          <w:i w:val="false"/>
          <w:color w:val="000000"/>
          <w:sz w:val="28"/>
        </w:rPr>
        <w:t>
      262. Прогнозы для взлета составляются аэродромным метеорологическим органом, назначенным ПАНО, если это требуется по соглашению между ПАНО и соответствующим эксплуатантом.</w:t>
      </w:r>
    </w:p>
    <w:bookmarkEnd w:id="858"/>
    <w:bookmarkStart w:name="z943" w:id="859"/>
    <w:p>
      <w:pPr>
        <w:spacing w:after="0"/>
        <w:ind w:left="0"/>
        <w:jc w:val="both"/>
      </w:pPr>
      <w:r>
        <w:rPr>
          <w:rFonts w:ascii="Times New Roman"/>
          <w:b w:val="false"/>
          <w:i w:val="false"/>
          <w:color w:val="000000"/>
          <w:sz w:val="28"/>
        </w:rPr>
        <w:t>
      263. Прогноз для взлета относится к определенному периоду времени и содержит информацию об ожидаемых метеорологических условиях в районе комплекса ВПП. Прогноз для взлета содержит информацию о направлении и скорости приземного ветра, о температуре воздуха, давлении (QNH) и о любых других элементах, в отношении которых достигнуто соглашение с пользователями.</w:t>
      </w:r>
    </w:p>
    <w:bookmarkEnd w:id="859"/>
    <w:bookmarkStart w:name="z944" w:id="860"/>
    <w:p>
      <w:pPr>
        <w:spacing w:after="0"/>
        <w:ind w:left="0"/>
        <w:jc w:val="both"/>
      </w:pPr>
      <w:r>
        <w:rPr>
          <w:rFonts w:ascii="Times New Roman"/>
          <w:b w:val="false"/>
          <w:i w:val="false"/>
          <w:color w:val="000000"/>
          <w:sz w:val="28"/>
        </w:rPr>
        <w:t>
      264. Прогноз для взлета предоставляется эксплуатантам и членам летного экипажа по запросу в течение 3 часов до ожидаемого времени вылета.</w:t>
      </w:r>
    </w:p>
    <w:bookmarkEnd w:id="860"/>
    <w:bookmarkStart w:name="z945" w:id="861"/>
    <w:p>
      <w:pPr>
        <w:spacing w:after="0"/>
        <w:ind w:left="0"/>
        <w:jc w:val="both"/>
      </w:pPr>
      <w:r>
        <w:rPr>
          <w:rFonts w:ascii="Times New Roman"/>
          <w:b w:val="false"/>
          <w:i w:val="false"/>
          <w:color w:val="000000"/>
          <w:sz w:val="28"/>
        </w:rPr>
        <w:t>
      265. АМО, выпускающие прогнозы для взлета, осуществляют постоянный контроль за прогнозами и своевременно вносят в них коррективы.</w:t>
      </w:r>
    </w:p>
    <w:bookmarkEnd w:id="861"/>
    <w:bookmarkStart w:name="z946" w:id="862"/>
    <w:p>
      <w:pPr>
        <w:spacing w:after="0"/>
        <w:ind w:left="0"/>
        <w:jc w:val="both"/>
      </w:pPr>
      <w:r>
        <w:rPr>
          <w:rFonts w:ascii="Times New Roman"/>
          <w:b w:val="false"/>
          <w:i w:val="false"/>
          <w:color w:val="000000"/>
          <w:sz w:val="28"/>
        </w:rPr>
        <w:t>
      266. Формат прогноза определяется по соглашению между ПАНО и соответствующим эксплуатантом(ами). Порядок следования элементов, терминология, единицы и шкалы, используемые в прогнозах для взлета, аналогичны соответствующим компонентам сводок по тому же аэродрому.</w:t>
      </w:r>
    </w:p>
    <w:bookmarkEnd w:id="862"/>
    <w:bookmarkStart w:name="z947" w:id="863"/>
    <w:p>
      <w:pPr>
        <w:spacing w:after="0"/>
        <w:ind w:left="0"/>
        <w:jc w:val="both"/>
      </w:pPr>
      <w:r>
        <w:rPr>
          <w:rFonts w:ascii="Times New Roman"/>
          <w:b w:val="false"/>
          <w:i w:val="false"/>
          <w:color w:val="000000"/>
          <w:sz w:val="28"/>
        </w:rPr>
        <w:t xml:space="preserve">
      267. Критерии выпуска коррективов к прогнозам для взлета определяются по соглашению между АМО и соответствующими эксплуатантами. Эти критерии соответствуют критериям составления специальных сводок, установленными для конкретного аэродрома согласно </w:t>
      </w:r>
      <w:r>
        <w:rPr>
          <w:rFonts w:ascii="Times New Roman"/>
          <w:b w:val="false"/>
          <w:i w:val="false"/>
          <w:color w:val="000000"/>
          <w:sz w:val="28"/>
        </w:rPr>
        <w:t>пункту 72</w:t>
      </w:r>
      <w:r>
        <w:rPr>
          <w:rFonts w:ascii="Times New Roman"/>
          <w:b w:val="false"/>
          <w:i w:val="false"/>
          <w:color w:val="000000"/>
          <w:sz w:val="28"/>
        </w:rPr>
        <w:t xml:space="preserve"> настоящих Правил.</w:t>
      </w:r>
    </w:p>
    <w:bookmarkEnd w:id="863"/>
    <w:bookmarkStart w:name="z948" w:id="864"/>
    <w:p>
      <w:pPr>
        <w:spacing w:after="0"/>
        <w:ind w:left="0"/>
        <w:jc w:val="left"/>
      </w:pPr>
      <w:r>
        <w:rPr>
          <w:rFonts w:ascii="Times New Roman"/>
          <w:b/>
          <w:i w:val="false"/>
          <w:color w:val="000000"/>
        </w:rPr>
        <w:t xml:space="preserve"> Параграф 7. Зональные прогнозы для полетов на малых высотах </w:t>
      </w:r>
    </w:p>
    <w:bookmarkEnd w:id="864"/>
    <w:bookmarkStart w:name="z949" w:id="865"/>
    <w:p>
      <w:pPr>
        <w:spacing w:after="0"/>
        <w:ind w:left="0"/>
        <w:jc w:val="both"/>
      </w:pPr>
      <w:r>
        <w:rPr>
          <w:rFonts w:ascii="Times New Roman"/>
          <w:b w:val="false"/>
          <w:i w:val="false"/>
          <w:color w:val="000000"/>
          <w:sz w:val="28"/>
        </w:rPr>
        <w:t xml:space="preserve">
      268. Для метеорологического обеспечения полетов на малых высотах АМО выпускаются зональные прогнозы погоды, составленные в формате кода GAMET. Формат и содержание кода GAMET, приведены в </w:t>
      </w:r>
      <w:r>
        <w:rPr>
          <w:rFonts w:ascii="Times New Roman"/>
          <w:b w:val="false"/>
          <w:i w:val="false"/>
          <w:color w:val="000000"/>
          <w:sz w:val="28"/>
        </w:rPr>
        <w:t>приложении 5</w:t>
      </w:r>
      <w:r>
        <w:rPr>
          <w:rFonts w:ascii="Times New Roman"/>
          <w:b w:val="false"/>
          <w:i w:val="false"/>
          <w:color w:val="000000"/>
          <w:sz w:val="28"/>
        </w:rPr>
        <w:t xml:space="preserve"> настоящих Правил и в образце для составления прогнозов GAMET таблицы А5-3 Добавления 5 в приложении 3 ИКАО.</w:t>
      </w:r>
    </w:p>
    <w:bookmarkEnd w:id="8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268 в редакции приказа Министра по инвестициям и развитию РК от 30.11.2018 </w:t>
      </w:r>
      <w:r>
        <w:rPr>
          <w:rFonts w:ascii="Times New Roman"/>
          <w:b w:val="false"/>
          <w:i w:val="false"/>
          <w:color w:val="000000"/>
          <w:sz w:val="28"/>
        </w:rPr>
        <w:t xml:space="preserve"> № 837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50" w:id="866"/>
    <w:p>
      <w:pPr>
        <w:spacing w:after="0"/>
        <w:ind w:left="0"/>
        <w:jc w:val="both"/>
      </w:pPr>
      <w:r>
        <w:rPr>
          <w:rFonts w:ascii="Times New Roman"/>
          <w:b w:val="false"/>
          <w:i w:val="false"/>
          <w:color w:val="000000"/>
          <w:sz w:val="28"/>
        </w:rPr>
        <w:t xml:space="preserve">
      269. Прогнозы в форме GAMET для слоя от земли до эшелона полета 100 (или 150 в горных районах, или, до эшелона, установленного органом ОВД) выпускаются АМО, отвечающими за метеорологическое обеспечение полетов ВС на малых высотах в зонах ответственности МДП соответствующего аэродрома (в пределах установленных границ РПИ), и содержат данные о явлениях погоды на маршруте, представляющих опасность для полетов на малых высотах, используемые для выпуска информации AIRMET, а также дополнительные данные, требующиеся для полетов на малых высотах. </w:t>
      </w:r>
    </w:p>
    <w:bookmarkEnd w:id="866"/>
    <w:bookmarkStart w:name="z951" w:id="867"/>
    <w:p>
      <w:pPr>
        <w:spacing w:after="0"/>
        <w:ind w:left="0"/>
        <w:jc w:val="both"/>
      </w:pPr>
      <w:r>
        <w:rPr>
          <w:rFonts w:ascii="Times New Roman"/>
          <w:b w:val="false"/>
          <w:i w:val="false"/>
          <w:color w:val="000000"/>
          <w:sz w:val="28"/>
        </w:rPr>
        <w:t>
      Эшелон полета, до которого составляются прогнозы GAMET, определяется органами ОВД в зависимости от рельефа местности и верхней границы зоны ответственности МДП и указывается в Инструкциях по метеорологическому обеспечению полетов на аэродроме.</w:t>
      </w:r>
    </w:p>
    <w:bookmarkEnd w:id="867"/>
    <w:bookmarkStart w:name="z952" w:id="868"/>
    <w:p>
      <w:pPr>
        <w:spacing w:after="0"/>
        <w:ind w:left="0"/>
        <w:jc w:val="both"/>
      </w:pPr>
      <w:r>
        <w:rPr>
          <w:rFonts w:ascii="Times New Roman"/>
          <w:b w:val="false"/>
          <w:i w:val="false"/>
          <w:color w:val="000000"/>
          <w:sz w:val="28"/>
        </w:rPr>
        <w:t>
      270. Если плотность воздушного движения ниже эшелона полета 100 (или ниже 150 в горных районах, или, ниже эшелона, установленного органом ОВД) требует регулярного выпуска и распространения зональных прогнозов для таких полетов, частота выпуска, формат и фиксированное время или период действия таких прогнозов и критерии выпуска к ним коррективов определяются ПАНО по согласованию с пользователями.</w:t>
      </w:r>
    </w:p>
    <w:bookmarkEnd w:id="868"/>
    <w:bookmarkStart w:name="z953" w:id="869"/>
    <w:p>
      <w:pPr>
        <w:spacing w:after="0"/>
        <w:ind w:left="0"/>
        <w:jc w:val="both"/>
      </w:pPr>
      <w:r>
        <w:rPr>
          <w:rFonts w:ascii="Times New Roman"/>
          <w:b w:val="false"/>
          <w:i w:val="false"/>
          <w:color w:val="000000"/>
          <w:sz w:val="28"/>
        </w:rPr>
        <w:t xml:space="preserve">
      271. Если интенсивность воздушного движения, ниже эшелона полета 100 (или ниже 150 в горных районах, или, ниже эшелона, установленного органом ОВД) вызывает необходимость выпуска информации AIRMET в соответствии с </w:t>
      </w:r>
      <w:r>
        <w:rPr>
          <w:rFonts w:ascii="Times New Roman"/>
          <w:b w:val="false"/>
          <w:i w:val="false"/>
          <w:color w:val="000000"/>
          <w:sz w:val="28"/>
        </w:rPr>
        <w:t>главой 6</w:t>
      </w:r>
      <w:r>
        <w:rPr>
          <w:rFonts w:ascii="Times New Roman"/>
          <w:b w:val="false"/>
          <w:i w:val="false"/>
          <w:color w:val="000000"/>
          <w:sz w:val="28"/>
        </w:rPr>
        <w:t xml:space="preserve"> настоящих Правил, зональные прогнозы для таких полетов составляются в формате, согласованном между ПАНО и метеорологическими полномочными органами соответствующих государств.</w:t>
      </w:r>
    </w:p>
    <w:bookmarkEnd w:id="869"/>
    <w:bookmarkStart w:name="z954" w:id="870"/>
    <w:p>
      <w:pPr>
        <w:spacing w:after="0"/>
        <w:ind w:left="0"/>
        <w:jc w:val="both"/>
      </w:pPr>
      <w:r>
        <w:rPr>
          <w:rFonts w:ascii="Times New Roman"/>
          <w:b w:val="false"/>
          <w:i w:val="false"/>
          <w:color w:val="000000"/>
          <w:sz w:val="28"/>
        </w:rPr>
        <w:t>
      272. При использовании открытого текста с сокращениями на английском языке прогноз составляется в форме зонального прогноза GAMET, используя при этом принятые ИКАО сокращения и численные величины, при использовании формата карты прогноз составляется в виде комбинации прогнозов ветра на высотах и температуры воздуха на высотах и прогноза явлений SIGWX.</w:t>
      </w:r>
    </w:p>
    <w:bookmarkEnd w:id="870"/>
    <w:bookmarkStart w:name="z955" w:id="871"/>
    <w:p>
      <w:pPr>
        <w:spacing w:after="0"/>
        <w:ind w:left="0"/>
        <w:jc w:val="both"/>
      </w:pPr>
      <w:r>
        <w:rPr>
          <w:rFonts w:ascii="Times New Roman"/>
          <w:b w:val="false"/>
          <w:i w:val="false"/>
          <w:color w:val="000000"/>
          <w:sz w:val="28"/>
        </w:rPr>
        <w:t>
      273. Зональные прогнозы для полетов на малых высотах, подготавливаемые для выпуска информации AIRMET, составляются каждые 6 часов, начиная с 00 часов UTC, при этом, период их действия составляет 6 часов и передаются соответствующим АМО не позднее, чем за 1 час до начала периода их действия. В аэропортах с некруглосуточным режимом работы начало периода действия первого зонального прогноза может отличаться от стандартного срока.</w:t>
      </w:r>
    </w:p>
    <w:bookmarkEnd w:id="871"/>
    <w:p>
      <w:pPr>
        <w:spacing w:after="0"/>
        <w:ind w:left="0"/>
        <w:jc w:val="both"/>
      </w:pPr>
      <w:r>
        <w:rPr>
          <w:rFonts w:ascii="Times New Roman"/>
          <w:b w:val="false"/>
          <w:i w:val="false"/>
          <w:color w:val="000000"/>
          <w:sz w:val="28"/>
        </w:rPr>
        <w:t>
      Примечание. При высокой интенсивности полетов ниже эшелона полета 100 (или ниже 150 в горных районах, или, ниже более высокого эшелона, установленного органом ОВД) по согласованию с пользователями зональные прогнозы для полетов на малых высотах составляются каждые 3 часа с периодом действия 6 часов не позднее, чем за 1 час до начала периода их действия.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273 - в редакции приказа Министра индустрии и инфраструктурного развития РК от 20.01.2020 </w:t>
      </w:r>
      <w:r>
        <w:rPr>
          <w:rFonts w:ascii="Times New Roman"/>
          <w:b w:val="false"/>
          <w:i w:val="false"/>
          <w:color w:val="000000"/>
          <w:sz w:val="28"/>
        </w:rPr>
        <w:t>№ 19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56" w:id="872"/>
    <w:p>
      <w:pPr>
        <w:spacing w:after="0"/>
        <w:ind w:left="0"/>
        <w:jc w:val="both"/>
      </w:pPr>
      <w:r>
        <w:rPr>
          <w:rFonts w:ascii="Times New Roman"/>
          <w:b w:val="false"/>
          <w:i w:val="false"/>
          <w:color w:val="000000"/>
          <w:sz w:val="28"/>
        </w:rPr>
        <w:t>
      274. Обмен подготавливаемыми для выпуска информации AIRMET зональными прогнозами для полетов, выполняемых на малых высотах, осуществляется между АМО/ОМС, отвечающими за выпуск полетной документации для полетов на малых высотах в соответствующих РПИ.</w:t>
      </w:r>
    </w:p>
    <w:bookmarkEnd w:id="872"/>
    <w:bookmarkStart w:name="z3469" w:id="873"/>
    <w:p>
      <w:pPr>
        <w:spacing w:after="0"/>
        <w:ind w:left="0"/>
        <w:jc w:val="both"/>
      </w:pPr>
      <w:r>
        <w:rPr>
          <w:rFonts w:ascii="Times New Roman"/>
          <w:b w:val="false"/>
          <w:i w:val="false"/>
          <w:color w:val="000000"/>
          <w:sz w:val="28"/>
        </w:rPr>
        <w:t>
      274-1. Подготавливаемые в соответствии с региональным аэронавигационным соглашением и для выпуска информации AIRMET зональные прогнозы для полетов, выполняемых на малых высотах, в системе международной аэронавигации, следует предоставлять с использованием основанных на сети Интернет услуг, предоставляемых авиационной фиксированной службой.</w:t>
      </w:r>
    </w:p>
    <w:bookmarkEnd w:id="8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274-1 в соответствии с приказом и.о. Министра индустрии и инфраструктурного развития РК от 03.11.2020 </w:t>
      </w:r>
      <w:r>
        <w:rPr>
          <w:rFonts w:ascii="Times New Roman"/>
          <w:b w:val="false"/>
          <w:i w:val="false"/>
          <w:color w:val="00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57" w:id="874"/>
    <w:p>
      <w:pPr>
        <w:spacing w:after="0"/>
        <w:ind w:left="0"/>
        <w:jc w:val="both"/>
      </w:pPr>
      <w:r>
        <w:rPr>
          <w:rFonts w:ascii="Times New Roman"/>
          <w:b w:val="false"/>
          <w:i w:val="false"/>
          <w:color w:val="000000"/>
          <w:sz w:val="28"/>
        </w:rPr>
        <w:t>
      275. При подготовке зональных прогнозов в формате GAMET они содержат два раздела:</w:t>
      </w:r>
    </w:p>
    <w:bookmarkEnd w:id="874"/>
    <w:bookmarkStart w:name="z958" w:id="875"/>
    <w:p>
      <w:pPr>
        <w:spacing w:after="0"/>
        <w:ind w:left="0"/>
        <w:jc w:val="both"/>
      </w:pPr>
      <w:r>
        <w:rPr>
          <w:rFonts w:ascii="Times New Roman"/>
          <w:b w:val="false"/>
          <w:i w:val="false"/>
          <w:color w:val="000000"/>
          <w:sz w:val="28"/>
        </w:rPr>
        <w:t>
      1) раздел I, содержащий данные о явлениях погоды на маршруте, представляющих опасность для полетов на малых высотах, используемые для выпуска информации AIRMET;</w:t>
      </w:r>
    </w:p>
    <w:bookmarkEnd w:id="875"/>
    <w:bookmarkStart w:name="z959" w:id="876"/>
    <w:p>
      <w:pPr>
        <w:spacing w:after="0"/>
        <w:ind w:left="0"/>
        <w:jc w:val="both"/>
      </w:pPr>
      <w:r>
        <w:rPr>
          <w:rFonts w:ascii="Times New Roman"/>
          <w:b w:val="false"/>
          <w:i w:val="false"/>
          <w:color w:val="000000"/>
          <w:sz w:val="28"/>
        </w:rPr>
        <w:t>
      2) раздел II, содержащий дополнительную информацию, требующуюся для полетов на малых высотах.</w:t>
      </w:r>
    </w:p>
    <w:bookmarkEnd w:id="876"/>
    <w:bookmarkStart w:name="z4713" w:id="877"/>
    <w:p>
      <w:pPr>
        <w:spacing w:after="0"/>
        <w:ind w:left="0"/>
        <w:jc w:val="both"/>
      </w:pPr>
      <w:r>
        <w:rPr>
          <w:rFonts w:ascii="Times New Roman"/>
          <w:b w:val="false"/>
          <w:i w:val="false"/>
          <w:color w:val="000000"/>
          <w:sz w:val="28"/>
        </w:rPr>
        <w:t xml:space="preserve">
      Содержание и порядок элементов в зональном прогнозе, составляемом в формате GAMET, соответствовать образцу, приведенному в </w:t>
      </w:r>
      <w:r>
        <w:rPr>
          <w:rFonts w:ascii="Times New Roman"/>
          <w:b w:val="false"/>
          <w:i w:val="false"/>
          <w:color w:val="000000"/>
          <w:sz w:val="28"/>
        </w:rPr>
        <w:t>приложении 5</w:t>
      </w:r>
      <w:r>
        <w:rPr>
          <w:rFonts w:ascii="Times New Roman"/>
          <w:b w:val="false"/>
          <w:i w:val="false"/>
          <w:color w:val="000000"/>
          <w:sz w:val="28"/>
        </w:rPr>
        <w:t xml:space="preserve"> настоящих Правил. Дополнительные элементы в разделе II включаются по запросу от эксплуатанта. Элементы, уже вошедшие в сообщение SIGMET, не включаются в зональные прогнозы GAMET.</w:t>
      </w:r>
    </w:p>
    <w:bookmarkEnd w:id="8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275 с изменением, внесенным приказом и.о. Министра транспорта РК от 19.11.2024 </w:t>
      </w:r>
      <w:r>
        <w:rPr>
          <w:rFonts w:ascii="Times New Roman"/>
          <w:b w:val="false"/>
          <w:i w:val="false"/>
          <w:color w:val="000000"/>
          <w:sz w:val="28"/>
        </w:rPr>
        <w:t>№ 380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61" w:id="878"/>
    <w:p>
      <w:pPr>
        <w:spacing w:after="0"/>
        <w:ind w:left="0"/>
        <w:jc w:val="both"/>
      </w:pPr>
      <w:r>
        <w:rPr>
          <w:rFonts w:ascii="Times New Roman"/>
          <w:b w:val="false"/>
          <w:i w:val="false"/>
          <w:color w:val="000000"/>
          <w:sz w:val="28"/>
        </w:rPr>
        <w:t>
      276. В тех случаях, когда явление погоды, представляющее опасность для полетов на малых высотах, включено в зональный прогноз GAMET и спрогнозированное явление не возникло или более не прогнозируется, выпускается поправка GAMET AMD, изменяющая только соответствующий метеорологический элемент.</w:t>
      </w:r>
    </w:p>
    <w:bookmarkEnd w:id="878"/>
    <w:bookmarkStart w:name="z962" w:id="879"/>
    <w:p>
      <w:pPr>
        <w:spacing w:after="0"/>
        <w:ind w:left="0"/>
        <w:jc w:val="both"/>
      </w:pPr>
      <w:r>
        <w:rPr>
          <w:rFonts w:ascii="Times New Roman"/>
          <w:b w:val="false"/>
          <w:i w:val="false"/>
          <w:color w:val="000000"/>
          <w:sz w:val="28"/>
        </w:rPr>
        <w:t>
      277. Ветер и температура на высотах, включаемые в раздел II GAMET, прогнозируются над средним уровнем моря (AMSL), сокращение AMSL при этом не указывается.</w:t>
      </w:r>
    </w:p>
    <w:bookmarkEnd w:id="879"/>
    <w:bookmarkStart w:name="z963" w:id="880"/>
    <w:p>
      <w:pPr>
        <w:spacing w:after="0"/>
        <w:ind w:left="0"/>
        <w:jc w:val="both"/>
      </w:pPr>
      <w:r>
        <w:rPr>
          <w:rFonts w:ascii="Times New Roman"/>
          <w:b w:val="false"/>
          <w:i w:val="false"/>
          <w:color w:val="000000"/>
          <w:sz w:val="28"/>
        </w:rPr>
        <w:t>
      278. Зональные прогнозы для малых высот могут использоваться для обеспечения полҰтов по маршрутам полетов, что оговаривается в соглашениях/договорах с эксплуатантами и отражается в Инструкциях по метеорологическому обеспечению полетов на аэродроме.</w:t>
      </w:r>
    </w:p>
    <w:bookmarkEnd w:id="880"/>
    <w:bookmarkStart w:name="z964" w:id="881"/>
    <w:p>
      <w:pPr>
        <w:spacing w:after="0"/>
        <w:ind w:left="0"/>
        <w:jc w:val="left"/>
      </w:pPr>
      <w:r>
        <w:rPr>
          <w:rFonts w:ascii="Times New Roman"/>
          <w:b/>
          <w:i w:val="false"/>
          <w:color w:val="000000"/>
        </w:rPr>
        <w:t xml:space="preserve"> Параграф 8. Зональные прогнозы для полетов на малых высотах в картографической форме</w:t>
      </w:r>
    </w:p>
    <w:bookmarkEnd w:id="881"/>
    <w:bookmarkStart w:name="z965" w:id="882"/>
    <w:p>
      <w:pPr>
        <w:spacing w:after="0"/>
        <w:ind w:left="0"/>
        <w:jc w:val="both"/>
      </w:pPr>
      <w:r>
        <w:rPr>
          <w:rFonts w:ascii="Times New Roman"/>
          <w:b w:val="false"/>
          <w:i w:val="false"/>
          <w:color w:val="000000"/>
          <w:sz w:val="28"/>
        </w:rPr>
        <w:t>
      279. Зональные прогнозы на малых высотах в картографической форме, выпускаются АМО/ОМС, при наличии технических возможностей и по договоренности между ПАНО и заинтересованными эксплуатантами.</w:t>
      </w:r>
    </w:p>
    <w:bookmarkEnd w:id="882"/>
    <w:bookmarkStart w:name="z966" w:id="883"/>
    <w:p>
      <w:pPr>
        <w:spacing w:after="0"/>
        <w:ind w:left="0"/>
        <w:jc w:val="both"/>
      </w:pPr>
      <w:r>
        <w:rPr>
          <w:rFonts w:ascii="Times New Roman"/>
          <w:b w:val="false"/>
          <w:i w:val="false"/>
          <w:color w:val="000000"/>
          <w:sz w:val="28"/>
        </w:rPr>
        <w:t>
      280. Карты ветра и температуры воздуха для полетов на малых высотах составляются для точек, находящихся на расстоянии не более 500 километров, и, по крайней мере, для следующих абсолютных высот: 600, 1500 и 3000 метров (2000, 5000 и 10000 футов) и 4500 метров (15000 футов) в горных районах.</w:t>
      </w:r>
    </w:p>
    <w:bookmarkEnd w:id="883"/>
    <w:bookmarkStart w:name="z967" w:id="884"/>
    <w:p>
      <w:pPr>
        <w:spacing w:after="0"/>
        <w:ind w:left="0"/>
        <w:jc w:val="both"/>
      </w:pPr>
      <w:r>
        <w:rPr>
          <w:rFonts w:ascii="Times New Roman"/>
          <w:b w:val="false"/>
          <w:i w:val="false"/>
          <w:color w:val="000000"/>
          <w:sz w:val="28"/>
        </w:rPr>
        <w:t>
      281. На картах особых явлений погоды для полетов на малых высотах, в том числе SWL для полетов по ПВП, выполняемых на высотах ниже эшелона 100 (или ниже эшелона 150 в горных районах, или ниже эшелона, установленного органами ОВД) указываются необходимые для полета сведения, касающиеся:</w:t>
      </w:r>
    </w:p>
    <w:bookmarkEnd w:id="884"/>
    <w:bookmarkStart w:name="z968" w:id="885"/>
    <w:p>
      <w:pPr>
        <w:spacing w:after="0"/>
        <w:ind w:left="0"/>
        <w:jc w:val="both"/>
      </w:pPr>
      <w:r>
        <w:rPr>
          <w:rFonts w:ascii="Times New Roman"/>
          <w:b w:val="false"/>
          <w:i w:val="false"/>
          <w:color w:val="000000"/>
          <w:sz w:val="28"/>
        </w:rPr>
        <w:t xml:space="preserve">
      1) явлений, требующих выпуска сообщений SIGMET и AIRMET, которые повлияют на выполнение полетов на малых высотах, в соответствии с положениями, касающимися информации SIGMET и AIRMET, указанных в содержание и порядке элементов сообщений SIGMET и AIRMET </w:t>
      </w:r>
      <w:r>
        <w:rPr>
          <w:rFonts w:ascii="Times New Roman"/>
          <w:b w:val="false"/>
          <w:i w:val="false"/>
          <w:color w:val="000000"/>
          <w:sz w:val="28"/>
        </w:rPr>
        <w:t>приложения 6</w:t>
      </w:r>
      <w:r>
        <w:rPr>
          <w:rFonts w:ascii="Times New Roman"/>
          <w:b w:val="false"/>
          <w:i w:val="false"/>
          <w:color w:val="000000"/>
          <w:sz w:val="28"/>
        </w:rPr>
        <w:t xml:space="preserve"> к настоящим Правилам;</w:t>
      </w:r>
    </w:p>
    <w:bookmarkEnd w:id="885"/>
    <w:bookmarkStart w:name="z969" w:id="886"/>
    <w:p>
      <w:pPr>
        <w:spacing w:after="0"/>
        <w:ind w:left="0"/>
        <w:jc w:val="both"/>
      </w:pPr>
      <w:r>
        <w:rPr>
          <w:rFonts w:ascii="Times New Roman"/>
          <w:b w:val="false"/>
          <w:i w:val="false"/>
          <w:color w:val="000000"/>
          <w:sz w:val="28"/>
        </w:rPr>
        <w:t xml:space="preserve">
      2) элементов, включенных в зональные прогнозы для полетов на малых высотах, указанных в положениях, касающиеся информации GAMET, согласно </w:t>
      </w:r>
    </w:p>
    <w:bookmarkEnd w:id="886"/>
    <w:bookmarkStart w:name="z970" w:id="887"/>
    <w:p>
      <w:pPr>
        <w:spacing w:after="0"/>
        <w:ind w:left="0"/>
        <w:jc w:val="both"/>
      </w:pPr>
      <w:r>
        <w:rPr>
          <w:rFonts w:ascii="Times New Roman"/>
          <w:b w:val="false"/>
          <w:i w:val="false"/>
          <w:color w:val="000000"/>
          <w:sz w:val="28"/>
        </w:rPr>
        <w:t xml:space="preserve">
      содержанию прогнозов GAMET </w:t>
      </w:r>
      <w:r>
        <w:rPr>
          <w:rFonts w:ascii="Times New Roman"/>
          <w:b w:val="false"/>
          <w:i w:val="false"/>
          <w:color w:val="000000"/>
          <w:sz w:val="28"/>
        </w:rPr>
        <w:t>приложения 5</w:t>
      </w:r>
      <w:r>
        <w:rPr>
          <w:rFonts w:ascii="Times New Roman"/>
          <w:b w:val="false"/>
          <w:i w:val="false"/>
          <w:color w:val="000000"/>
          <w:sz w:val="28"/>
        </w:rPr>
        <w:t xml:space="preserve"> настоящих Правил, за исключением элементов 18) и 21) данного приложения, касающихся соответственно ветра и температуры воздуха на высотах и прогнозируемого наименьшего значения QNH.</w:t>
      </w:r>
    </w:p>
    <w:bookmarkEnd w:id="887"/>
    <w:bookmarkStart w:name="z971" w:id="888"/>
    <w:p>
      <w:pPr>
        <w:spacing w:after="0"/>
        <w:ind w:left="0"/>
        <w:jc w:val="both"/>
      </w:pPr>
      <w:r>
        <w:rPr>
          <w:rFonts w:ascii="Times New Roman"/>
          <w:b w:val="false"/>
          <w:i w:val="false"/>
          <w:color w:val="000000"/>
          <w:sz w:val="28"/>
        </w:rPr>
        <w:t xml:space="preserve">
      Образцы карт особых явлений погоды приводятся в </w:t>
      </w:r>
      <w:r>
        <w:rPr>
          <w:rFonts w:ascii="Times New Roman"/>
          <w:b w:val="false"/>
          <w:i w:val="false"/>
          <w:color w:val="000000"/>
          <w:sz w:val="28"/>
        </w:rPr>
        <w:t>приложении 7</w:t>
      </w:r>
      <w:r>
        <w:rPr>
          <w:rFonts w:ascii="Times New Roman"/>
          <w:b w:val="false"/>
          <w:i w:val="false"/>
          <w:color w:val="000000"/>
          <w:sz w:val="28"/>
        </w:rPr>
        <w:t xml:space="preserve"> к настоящим Правилам.</w:t>
      </w:r>
    </w:p>
    <w:bookmarkEnd w:id="888"/>
    <w:bookmarkStart w:name="z972" w:id="889"/>
    <w:p>
      <w:pPr>
        <w:spacing w:after="0"/>
        <w:ind w:left="0"/>
        <w:jc w:val="both"/>
      </w:pPr>
      <w:r>
        <w:rPr>
          <w:rFonts w:ascii="Times New Roman"/>
          <w:b w:val="false"/>
          <w:i w:val="false"/>
          <w:color w:val="000000"/>
          <w:sz w:val="28"/>
        </w:rPr>
        <w:t xml:space="preserve">
      Информация относительно использования терминов ISOL, OCNL и FRQ, касающихся кучево-дождевых облаков и гроз, содержатся в образце для составления информации SIGMET и AIRMET согласно образцу для составления сообщений SIGMET и AIRMET </w:t>
      </w:r>
      <w:r>
        <w:rPr>
          <w:rFonts w:ascii="Times New Roman"/>
          <w:b w:val="false"/>
          <w:i w:val="false"/>
          <w:color w:val="000000"/>
          <w:sz w:val="28"/>
        </w:rPr>
        <w:t>приложения 8</w:t>
      </w:r>
      <w:r>
        <w:rPr>
          <w:rFonts w:ascii="Times New Roman"/>
          <w:b w:val="false"/>
          <w:i w:val="false"/>
          <w:color w:val="000000"/>
          <w:sz w:val="28"/>
        </w:rPr>
        <w:t xml:space="preserve"> к настоящим Правилам.</w:t>
      </w:r>
    </w:p>
    <w:bookmarkEnd w:id="889"/>
    <w:bookmarkStart w:name="z973" w:id="890"/>
    <w:p>
      <w:pPr>
        <w:spacing w:after="0"/>
        <w:ind w:left="0"/>
        <w:jc w:val="left"/>
      </w:pPr>
      <w:r>
        <w:rPr>
          <w:rFonts w:ascii="Times New Roman"/>
          <w:b/>
          <w:i w:val="false"/>
          <w:color w:val="000000"/>
        </w:rPr>
        <w:t xml:space="preserve"> Параграф 9. Прогнозы по маршрутам и районам полетов на малых высотах в форме открытого текста</w:t>
      </w:r>
    </w:p>
    <w:bookmarkEnd w:id="890"/>
    <w:p>
      <w:pPr>
        <w:spacing w:after="0"/>
        <w:ind w:left="0"/>
        <w:jc w:val="both"/>
      </w:pPr>
      <w:r>
        <w:rPr>
          <w:rFonts w:ascii="Times New Roman"/>
          <w:b w:val="false"/>
          <w:i w:val="false"/>
          <w:color w:val="ff0000"/>
          <w:sz w:val="28"/>
        </w:rPr>
        <w:t xml:space="preserve">
      Сноска. Параграф 9 исключен приказом и.о. Министра транспорта РК от 19.11.2024 </w:t>
      </w:r>
      <w:r>
        <w:rPr>
          <w:rFonts w:ascii="Times New Roman"/>
          <w:b w:val="false"/>
          <w:i w:val="false"/>
          <w:color w:val="ff0000"/>
          <w:sz w:val="28"/>
        </w:rPr>
        <w:t>№ 380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04" w:id="891"/>
    <w:p>
      <w:pPr>
        <w:spacing w:after="0"/>
        <w:ind w:left="0"/>
        <w:jc w:val="left"/>
      </w:pPr>
      <w:r>
        <w:rPr>
          <w:rFonts w:ascii="Times New Roman"/>
          <w:b/>
          <w:i w:val="false"/>
          <w:color w:val="000000"/>
        </w:rPr>
        <w:t xml:space="preserve"> Параграф 10. Прогнозы ВСЗП, используемые для метеорологического обеспечения </w:t>
      </w:r>
    </w:p>
    <w:bookmarkEnd w:id="891"/>
    <w:bookmarkStart w:name="z1005" w:id="892"/>
    <w:p>
      <w:pPr>
        <w:spacing w:after="0"/>
        <w:ind w:left="0"/>
        <w:jc w:val="both"/>
      </w:pPr>
      <w:r>
        <w:rPr>
          <w:rFonts w:ascii="Times New Roman"/>
          <w:b w:val="false"/>
          <w:i w:val="false"/>
          <w:color w:val="000000"/>
          <w:sz w:val="28"/>
        </w:rPr>
        <w:t>
      293. Метеорологические органы используют карты особых явлений погоды ВЦЗП в виде прогнозов SIGWX, выпускаемых четыре раза в день и действующих в течение установленных периодов действия, составляющих 24 ч, после сбора (в 00.00, 06.00,12.00 и 18.00 UTC) синоптических данных, на основе которых разработаны эти прогнозы.</w:t>
      </w:r>
    </w:p>
    <w:bookmarkEnd w:id="892"/>
    <w:p>
      <w:pPr>
        <w:spacing w:after="0"/>
        <w:ind w:left="0"/>
        <w:jc w:val="both"/>
      </w:pPr>
      <w:r>
        <w:rPr>
          <w:rFonts w:ascii="Times New Roman"/>
          <w:b w:val="false"/>
          <w:i w:val="false"/>
          <w:color w:val="000000"/>
          <w:sz w:val="28"/>
        </w:rPr>
        <w:t>
      Составленные на фиксированный момент времени карты SIGWX пригодны для полетов, начинающихся за 3 часа до времени действия данных и заканчивающихся по истечении 3 часов после их периода действия, например, подготовленный ВСЗП прогноз SIGWX, действительный на 1200 UTC, может использоваться для всех полетов между 0900 и 1500 UTC.</w:t>
      </w:r>
    </w:p>
    <w:p>
      <w:pPr>
        <w:spacing w:after="0"/>
        <w:ind w:left="0"/>
        <w:jc w:val="both"/>
      </w:pPr>
      <w:r>
        <w:rPr>
          <w:rFonts w:ascii="Times New Roman"/>
          <w:b w:val="false"/>
          <w:i w:val="false"/>
          <w:color w:val="000000"/>
          <w:sz w:val="28"/>
        </w:rPr>
        <w:t>
      Каждый прогноз распространяется не позднее 7 ч после стандартного времени наблюдения при работе в нормальных условиях и не позднее 9 ч после стандартного времени наблюдения в условиях резервного обслуживания.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293 - в редакции приказа и.о. Министра индустрии и инфраструктурного развития РК от 03.11.2020 </w:t>
      </w:r>
      <w:r>
        <w:rPr>
          <w:rFonts w:ascii="Times New Roman"/>
          <w:b w:val="false"/>
          <w:i w:val="false"/>
          <w:color w:val="00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470" w:id="893"/>
    <w:p>
      <w:pPr>
        <w:spacing w:after="0"/>
        <w:ind w:left="0"/>
        <w:jc w:val="both"/>
      </w:pPr>
      <w:r>
        <w:rPr>
          <w:rFonts w:ascii="Times New Roman"/>
          <w:b w:val="false"/>
          <w:i w:val="false"/>
          <w:color w:val="000000"/>
          <w:sz w:val="28"/>
        </w:rPr>
        <w:t>
      293-1. Прогнозы SIGWX выпускаются в двоичной кодовой форме с использованием кодовой формы BUFR, предписанной ВМО.</w:t>
      </w:r>
    </w:p>
    <w:bookmarkEnd w:id="893"/>
    <w:p>
      <w:pPr>
        <w:spacing w:after="0"/>
        <w:ind w:left="0"/>
        <w:jc w:val="both"/>
      </w:pPr>
      <w:r>
        <w:rPr>
          <w:rFonts w:ascii="Times New Roman"/>
          <w:b w:val="false"/>
          <w:i w:val="false"/>
          <w:color w:val="000000"/>
          <w:sz w:val="28"/>
        </w:rPr>
        <w:t>
      Кодовая форма BUFR приведена в "Наставлении по кодам" (ВМО-№ 306), том I.2, часть В "Двоичные коды".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293-1 в соответствии с приказом и.о. Министра индустрии и инфраструктурного развития РК от 03.11.2020 </w:t>
      </w:r>
      <w:r>
        <w:rPr>
          <w:rFonts w:ascii="Times New Roman"/>
          <w:b w:val="false"/>
          <w:i w:val="false"/>
          <w:color w:val="00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07" w:id="894"/>
    <w:p>
      <w:pPr>
        <w:spacing w:after="0"/>
        <w:ind w:left="0"/>
        <w:jc w:val="both"/>
      </w:pPr>
      <w:r>
        <w:rPr>
          <w:rFonts w:ascii="Times New Roman"/>
          <w:b w:val="false"/>
          <w:i w:val="false"/>
          <w:color w:val="000000"/>
          <w:sz w:val="28"/>
        </w:rPr>
        <w:t>
      294. Прогнозы SIGWX выпускаются в виде:</w:t>
      </w:r>
    </w:p>
    <w:bookmarkEnd w:id="894"/>
    <w:bookmarkStart w:name="z1008" w:id="895"/>
    <w:p>
      <w:pPr>
        <w:spacing w:after="0"/>
        <w:ind w:left="0"/>
        <w:jc w:val="both"/>
      </w:pPr>
      <w:r>
        <w:rPr>
          <w:rFonts w:ascii="Times New Roman"/>
          <w:b w:val="false"/>
          <w:i w:val="false"/>
          <w:color w:val="000000"/>
          <w:sz w:val="28"/>
        </w:rPr>
        <w:t>
      1) прогнозов SIGWX высокого уровня (SWH) для эшелонов полета 250-630 (400-150 гПа);</w:t>
      </w:r>
    </w:p>
    <w:bookmarkEnd w:id="895"/>
    <w:bookmarkStart w:name="z1009" w:id="896"/>
    <w:p>
      <w:pPr>
        <w:spacing w:after="0"/>
        <w:ind w:left="0"/>
        <w:jc w:val="both"/>
      </w:pPr>
      <w:r>
        <w:rPr>
          <w:rFonts w:ascii="Times New Roman"/>
          <w:b w:val="false"/>
          <w:i w:val="false"/>
          <w:color w:val="000000"/>
          <w:sz w:val="28"/>
        </w:rPr>
        <w:t>
      2) прогнозов SIGWX среднего уровня (SWM) для эшелонов полета 100-250 (700-400 гПа) для ограниченных географических районов. Если среднее превышение рельефа местности оказывает значительное топографическое влияние на использование ЭП 100, в качестве базиса карт предусматривается более высокий эшелон в соответствии с региональным аэронавигационным соглашением.</w:t>
      </w:r>
    </w:p>
    <w:bookmarkEnd w:id="896"/>
    <w:bookmarkStart w:name="z1010" w:id="897"/>
    <w:p>
      <w:pPr>
        <w:spacing w:after="0"/>
        <w:ind w:left="0"/>
        <w:jc w:val="both"/>
      </w:pPr>
      <w:r>
        <w:rPr>
          <w:rFonts w:ascii="Times New Roman"/>
          <w:b w:val="false"/>
          <w:i w:val="false"/>
          <w:color w:val="000000"/>
          <w:sz w:val="28"/>
        </w:rPr>
        <w:t>
      295. Прогнозы SIGWX низкого уровня (SWL) полета для полетов на малых высотах для эшелона 100 (или до эшелона 150 в горных районах или более высокого эшелона, если это необходимо) выпускаются РЦЗП и другими прогностическими центрами.</w:t>
      </w:r>
    </w:p>
    <w:bookmarkEnd w:id="897"/>
    <w:bookmarkStart w:name="z1011" w:id="898"/>
    <w:p>
      <w:pPr>
        <w:spacing w:after="0"/>
        <w:ind w:left="0"/>
        <w:jc w:val="both"/>
      </w:pPr>
      <w:r>
        <w:rPr>
          <w:rFonts w:ascii="Times New Roman"/>
          <w:b w:val="false"/>
          <w:i w:val="false"/>
          <w:color w:val="000000"/>
          <w:sz w:val="28"/>
        </w:rPr>
        <w:t>
      296. На картах особых явлений погоды отражаются необходимые для полета сведения, касающиеся:</w:t>
      </w:r>
    </w:p>
    <w:bookmarkEnd w:id="898"/>
    <w:bookmarkStart w:name="z1012" w:id="899"/>
    <w:p>
      <w:pPr>
        <w:spacing w:after="0"/>
        <w:ind w:left="0"/>
        <w:jc w:val="both"/>
      </w:pPr>
      <w:r>
        <w:rPr>
          <w:rFonts w:ascii="Times New Roman"/>
          <w:b w:val="false"/>
          <w:i w:val="false"/>
          <w:color w:val="000000"/>
          <w:sz w:val="28"/>
        </w:rPr>
        <w:t>
      1) гроз;</w:t>
      </w:r>
    </w:p>
    <w:bookmarkEnd w:id="899"/>
    <w:bookmarkStart w:name="z1013" w:id="900"/>
    <w:p>
      <w:pPr>
        <w:spacing w:after="0"/>
        <w:ind w:left="0"/>
        <w:jc w:val="both"/>
      </w:pPr>
      <w:r>
        <w:rPr>
          <w:rFonts w:ascii="Times New Roman"/>
          <w:b w:val="false"/>
          <w:i w:val="false"/>
          <w:color w:val="000000"/>
          <w:sz w:val="28"/>
        </w:rPr>
        <w:t>
      2) тропических циклонов;</w:t>
      </w:r>
    </w:p>
    <w:bookmarkEnd w:id="900"/>
    <w:bookmarkStart w:name="z1014" w:id="901"/>
    <w:p>
      <w:pPr>
        <w:spacing w:after="0"/>
        <w:ind w:left="0"/>
        <w:jc w:val="both"/>
      </w:pPr>
      <w:r>
        <w:rPr>
          <w:rFonts w:ascii="Times New Roman"/>
          <w:b w:val="false"/>
          <w:i w:val="false"/>
          <w:color w:val="000000"/>
          <w:sz w:val="28"/>
        </w:rPr>
        <w:t>
      3) линий сильных шквалов;</w:t>
      </w:r>
    </w:p>
    <w:bookmarkEnd w:id="901"/>
    <w:bookmarkStart w:name="z1015" w:id="902"/>
    <w:p>
      <w:pPr>
        <w:spacing w:after="0"/>
        <w:ind w:left="0"/>
        <w:jc w:val="both"/>
      </w:pPr>
      <w:r>
        <w:rPr>
          <w:rFonts w:ascii="Times New Roman"/>
          <w:b w:val="false"/>
          <w:i w:val="false"/>
          <w:color w:val="000000"/>
          <w:sz w:val="28"/>
        </w:rPr>
        <w:t>
      4) умеренной и сильной турбулентности (при наличии облачности или при ясном небе);</w:t>
      </w:r>
    </w:p>
    <w:bookmarkEnd w:id="902"/>
    <w:bookmarkStart w:name="z1016" w:id="903"/>
    <w:p>
      <w:pPr>
        <w:spacing w:after="0"/>
        <w:ind w:left="0"/>
        <w:jc w:val="both"/>
      </w:pPr>
      <w:r>
        <w:rPr>
          <w:rFonts w:ascii="Times New Roman"/>
          <w:b w:val="false"/>
          <w:i w:val="false"/>
          <w:color w:val="000000"/>
          <w:sz w:val="28"/>
        </w:rPr>
        <w:t>
      5) умеренного или сильного обледенения;</w:t>
      </w:r>
    </w:p>
    <w:bookmarkEnd w:id="903"/>
    <w:bookmarkStart w:name="z1017" w:id="904"/>
    <w:p>
      <w:pPr>
        <w:spacing w:after="0"/>
        <w:ind w:left="0"/>
        <w:jc w:val="both"/>
      </w:pPr>
      <w:r>
        <w:rPr>
          <w:rFonts w:ascii="Times New Roman"/>
          <w:b w:val="false"/>
          <w:i w:val="false"/>
          <w:color w:val="000000"/>
          <w:sz w:val="28"/>
        </w:rPr>
        <w:t>
      6) обложной песчаной/пыльной бури;</w:t>
      </w:r>
    </w:p>
    <w:bookmarkEnd w:id="904"/>
    <w:bookmarkStart w:name="z1018" w:id="905"/>
    <w:p>
      <w:pPr>
        <w:spacing w:after="0"/>
        <w:ind w:left="0"/>
        <w:jc w:val="both"/>
      </w:pPr>
      <w:r>
        <w:rPr>
          <w:rFonts w:ascii="Times New Roman"/>
          <w:b w:val="false"/>
          <w:i w:val="false"/>
          <w:color w:val="000000"/>
          <w:sz w:val="28"/>
        </w:rPr>
        <w:t>
      7) облачности, связанной с явлениями, указанными в подпунктах 1) -5) настоящего пункта, для эшелонов полета 100-250;</w:t>
      </w:r>
    </w:p>
    <w:bookmarkEnd w:id="905"/>
    <w:bookmarkStart w:name="z1019" w:id="906"/>
    <w:p>
      <w:pPr>
        <w:spacing w:after="0"/>
        <w:ind w:left="0"/>
        <w:jc w:val="both"/>
      </w:pPr>
      <w:r>
        <w:rPr>
          <w:rFonts w:ascii="Times New Roman"/>
          <w:b w:val="false"/>
          <w:i w:val="false"/>
          <w:color w:val="000000"/>
          <w:sz w:val="28"/>
        </w:rPr>
        <w:t>
      8) кучево-дождевых облаков, связанных с явлениями, указанными в подпунктах 1) - 5) настоящего пункта, для эшелонов полета выше 250;</w:t>
      </w:r>
    </w:p>
    <w:bookmarkEnd w:id="906"/>
    <w:bookmarkStart w:name="z1020" w:id="907"/>
    <w:p>
      <w:pPr>
        <w:spacing w:after="0"/>
        <w:ind w:left="0"/>
        <w:jc w:val="both"/>
      </w:pPr>
      <w:r>
        <w:rPr>
          <w:rFonts w:ascii="Times New Roman"/>
          <w:b w:val="false"/>
          <w:i w:val="false"/>
          <w:color w:val="000000"/>
          <w:sz w:val="28"/>
        </w:rPr>
        <w:t>
      9) местоположения поверхности точно определенных зон конвергенции;</w:t>
      </w:r>
    </w:p>
    <w:bookmarkEnd w:id="907"/>
    <w:bookmarkStart w:name="z1021" w:id="908"/>
    <w:p>
      <w:pPr>
        <w:spacing w:after="0"/>
        <w:ind w:left="0"/>
        <w:jc w:val="both"/>
      </w:pPr>
      <w:r>
        <w:rPr>
          <w:rFonts w:ascii="Times New Roman"/>
          <w:b w:val="false"/>
          <w:i w:val="false"/>
          <w:color w:val="000000"/>
          <w:sz w:val="28"/>
        </w:rPr>
        <w:t>
      10) местоположения поверхности, скорости и направления движения фронтальных систем, когда они связаны с особыми явлениями погоды по маршруту;</w:t>
      </w:r>
    </w:p>
    <w:bookmarkEnd w:id="908"/>
    <w:bookmarkStart w:name="z1022" w:id="909"/>
    <w:p>
      <w:pPr>
        <w:spacing w:after="0"/>
        <w:ind w:left="0"/>
        <w:jc w:val="both"/>
      </w:pPr>
      <w:r>
        <w:rPr>
          <w:rFonts w:ascii="Times New Roman"/>
          <w:b w:val="false"/>
          <w:i w:val="false"/>
          <w:color w:val="000000"/>
          <w:sz w:val="28"/>
        </w:rPr>
        <w:t>
      11) высоты тропопаузы;</w:t>
      </w:r>
    </w:p>
    <w:bookmarkEnd w:id="909"/>
    <w:bookmarkStart w:name="z1023" w:id="910"/>
    <w:p>
      <w:pPr>
        <w:spacing w:after="0"/>
        <w:ind w:left="0"/>
        <w:jc w:val="both"/>
      </w:pPr>
      <w:r>
        <w:rPr>
          <w:rFonts w:ascii="Times New Roman"/>
          <w:b w:val="false"/>
          <w:i w:val="false"/>
          <w:color w:val="000000"/>
          <w:sz w:val="28"/>
        </w:rPr>
        <w:t>
      12) струйных течений;</w:t>
      </w:r>
    </w:p>
    <w:bookmarkEnd w:id="910"/>
    <w:bookmarkStart w:name="z1024" w:id="911"/>
    <w:p>
      <w:pPr>
        <w:spacing w:after="0"/>
        <w:ind w:left="0"/>
        <w:jc w:val="both"/>
      </w:pPr>
      <w:r>
        <w:rPr>
          <w:rFonts w:ascii="Times New Roman"/>
          <w:b w:val="false"/>
          <w:i w:val="false"/>
          <w:color w:val="000000"/>
          <w:sz w:val="28"/>
        </w:rPr>
        <w:t>
      13) информация о местах вулканических извержений, сопровождающихся выбросом облаков пепла, влияющих на производство полетов воздушных судов, обозначаемых на карте в точке извержения символом вулканического извержения. Подробная информация, касающаяся названия вулкана, широты и долготы, даты и времени первого извержения, если она известна, а также ссылка на SIGMET и NOTAM или ASHTAM, выпущенные для соответствующего района, приводятся на поле карты вместе с условным обозначением вулканического пепла;</w:t>
      </w:r>
    </w:p>
    <w:bookmarkEnd w:id="911"/>
    <w:bookmarkStart w:name="z1025" w:id="912"/>
    <w:p>
      <w:pPr>
        <w:spacing w:after="0"/>
        <w:ind w:left="0"/>
        <w:jc w:val="both"/>
      </w:pPr>
      <w:r>
        <w:rPr>
          <w:rFonts w:ascii="Times New Roman"/>
          <w:b w:val="false"/>
          <w:i w:val="false"/>
          <w:color w:val="000000"/>
          <w:sz w:val="28"/>
        </w:rPr>
        <w:t xml:space="preserve">
      14) информация о месте аварийного выброса в атмосферу радиоактивных материалов, влияющих на производство полетов воздушных судов, обозначаемом в точке выброса на карте символом радиоактивности. Подробная информация, касающаяся долготы и широты места аварии, даты и времени аварии, и напоминание пользователям проверить NOTAM, выпущенный для соответствующего района, приводятся на поле карты вместе с символом радиоактивности. </w:t>
      </w:r>
    </w:p>
    <w:bookmarkEnd w:id="912"/>
    <w:bookmarkStart w:name="z3471" w:id="913"/>
    <w:p>
      <w:pPr>
        <w:spacing w:after="0"/>
        <w:ind w:left="0"/>
        <w:jc w:val="both"/>
      </w:pPr>
      <w:r>
        <w:rPr>
          <w:rFonts w:ascii="Times New Roman"/>
          <w:b w:val="false"/>
          <w:i w:val="false"/>
          <w:color w:val="000000"/>
          <w:sz w:val="28"/>
        </w:rPr>
        <w:t xml:space="preserve">
      296-1. Прогнозы ветра, температуры и влажности воздуха на высотах, направления, скорости максимального ветра и его высоты в единицах эшелона полета, высоты тропопаузы в единицах эшелона полета и температуры тропопаузы, районов кучево-дождевых облаков, обледенения и турбулентности и геопотенциальной абсолютной высоты эшелонов полета, подготавливаемые ВЦЗП четыре раза в сутки, действительны на фиксированные сроки, составляющие 6, 9, 12, 15, 18, 21, 24, 27, 30, 33 и 36 ч после сбора (в 00:00, 06:00, 12:00 и 18:00 UTC) синоптических данных, на основе которых разработаны эти прогнозы. </w:t>
      </w:r>
    </w:p>
    <w:bookmarkEnd w:id="913"/>
    <w:p>
      <w:pPr>
        <w:spacing w:after="0"/>
        <w:ind w:left="0"/>
        <w:jc w:val="both"/>
      </w:pPr>
      <w:r>
        <w:rPr>
          <w:rFonts w:ascii="Times New Roman"/>
          <w:b w:val="false"/>
          <w:i w:val="false"/>
          <w:color w:val="000000"/>
          <w:sz w:val="28"/>
        </w:rPr>
        <w:t>
      Каждый прогноз распространяется не позднее 5 ч после стандартного времени наблюдения.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296-1 в соответствии с приказом и.о. Министра индустрии и инфраструктурного развития РК от 03.11.2020 </w:t>
      </w:r>
      <w:r>
        <w:rPr>
          <w:rFonts w:ascii="Times New Roman"/>
          <w:b w:val="false"/>
          <w:i w:val="false"/>
          <w:color w:val="00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26" w:id="914"/>
    <w:p>
      <w:pPr>
        <w:spacing w:after="0"/>
        <w:ind w:left="0"/>
        <w:jc w:val="both"/>
      </w:pPr>
      <w:r>
        <w:rPr>
          <w:rFonts w:ascii="Times New Roman"/>
          <w:b w:val="false"/>
          <w:i w:val="false"/>
          <w:color w:val="000000"/>
          <w:sz w:val="28"/>
        </w:rPr>
        <w:t>
      297. Прогнозы ветра, температуры и влажности на высотах в узлах регулярной сетки, получаемые из ВЦЗП в цифровой форме, предоставляются пользователям как в цифровой форме, так и в форме карт. Данные о ветре и температуре, выбираемые из глобальных прогнозов, следует наносить на карты ветра и температуры воздуха на высотах с достаточно густой широтно-долготной сеткой. На этих картах направление ветра указывается стрелками с оперением или заштрихованными флажками для указания скорости ветра, а температура указывается в градусах Цельсия.</w:t>
      </w:r>
    </w:p>
    <w:bookmarkEnd w:id="914"/>
    <w:bookmarkStart w:name="z1027" w:id="915"/>
    <w:p>
      <w:pPr>
        <w:spacing w:after="0"/>
        <w:ind w:left="0"/>
        <w:jc w:val="both"/>
      </w:pPr>
      <w:r>
        <w:rPr>
          <w:rFonts w:ascii="Times New Roman"/>
          <w:b w:val="false"/>
          <w:i w:val="false"/>
          <w:color w:val="000000"/>
          <w:sz w:val="28"/>
        </w:rPr>
        <w:t>
      Составленные на фиксированный момент времени карты ветра на высотах и температуры воздуха на высотах пригодны для полетов, начинающихся за 1,5 часа до периода действия данных и заканчивающихся по истечении 1,5 часов после их периода действия, например, составленный ВСЗП прогноз ветра на высотах, действительный на 1200 UTC, может использоваться для всех полетов между 10.30 и 13.30 UTC.</w:t>
      </w:r>
    </w:p>
    <w:bookmarkEnd w:id="915"/>
    <w:bookmarkStart w:name="z1028" w:id="916"/>
    <w:p>
      <w:pPr>
        <w:spacing w:after="0"/>
        <w:ind w:left="0"/>
        <w:jc w:val="both"/>
      </w:pPr>
      <w:r>
        <w:rPr>
          <w:rFonts w:ascii="Times New Roman"/>
          <w:b w:val="false"/>
          <w:i w:val="false"/>
          <w:color w:val="000000"/>
          <w:sz w:val="28"/>
        </w:rPr>
        <w:t>
      298. Прогнозы в узлах регулярной сетки, подготовленные ВЦЗП, содержат:</w:t>
      </w:r>
    </w:p>
    <w:bookmarkEnd w:id="916"/>
    <w:bookmarkStart w:name="z3472" w:id="917"/>
    <w:p>
      <w:pPr>
        <w:spacing w:after="0"/>
        <w:ind w:left="0"/>
        <w:jc w:val="both"/>
      </w:pPr>
      <w:r>
        <w:rPr>
          <w:rFonts w:ascii="Times New Roman"/>
          <w:b w:val="false"/>
          <w:i w:val="false"/>
          <w:color w:val="000000"/>
          <w:sz w:val="28"/>
        </w:rPr>
        <w:t>
      1) данные о ветре и температуре для эшелонов полета 50 (850 гПа), 80 (750 гПа), 100 (700 гПа), 140 (600гПа), 180 (500 гПа), 210 (450 гПа), 240 (400 гПа), 270 (350 гПа), 300 (300 гПа), 320 (275 гПа), 340 (250 гПа), 360 (225 гПа), 390 (200 гПа), 410 (175 гПа), 450 (150 гПа) 480 (125 гПа) и 530 (100 гПа);</w:t>
      </w:r>
    </w:p>
    <w:bookmarkEnd w:id="917"/>
    <w:bookmarkStart w:name="z3473" w:id="918"/>
    <w:p>
      <w:pPr>
        <w:spacing w:after="0"/>
        <w:ind w:left="0"/>
        <w:jc w:val="both"/>
      </w:pPr>
      <w:r>
        <w:rPr>
          <w:rFonts w:ascii="Times New Roman"/>
          <w:b w:val="false"/>
          <w:i w:val="false"/>
          <w:color w:val="000000"/>
          <w:sz w:val="28"/>
        </w:rPr>
        <w:t>
      2) информацию о высоте тропопаузы в единицах эшелона полета и температуре тропопаузы;</w:t>
      </w:r>
    </w:p>
    <w:bookmarkEnd w:id="918"/>
    <w:bookmarkStart w:name="z3474" w:id="919"/>
    <w:p>
      <w:pPr>
        <w:spacing w:after="0"/>
        <w:ind w:left="0"/>
        <w:jc w:val="both"/>
      </w:pPr>
      <w:r>
        <w:rPr>
          <w:rFonts w:ascii="Times New Roman"/>
          <w:b w:val="false"/>
          <w:i w:val="false"/>
          <w:color w:val="000000"/>
          <w:sz w:val="28"/>
        </w:rPr>
        <w:t>
      3) информацию о направлении, скорости максимального ветра и его высоте в единицах эшелона полета;</w:t>
      </w:r>
    </w:p>
    <w:bookmarkEnd w:id="919"/>
    <w:bookmarkStart w:name="z3475" w:id="920"/>
    <w:p>
      <w:pPr>
        <w:spacing w:after="0"/>
        <w:ind w:left="0"/>
        <w:jc w:val="both"/>
      </w:pPr>
      <w:r>
        <w:rPr>
          <w:rFonts w:ascii="Times New Roman"/>
          <w:b w:val="false"/>
          <w:i w:val="false"/>
          <w:color w:val="000000"/>
          <w:sz w:val="28"/>
        </w:rPr>
        <w:t>
      4) данные о влажности для эшелонов полета 50 (850 гПа), 80 (750 гПа), 100 (700 гПа), 140 (600 гПа) и 180 (500 гПа);</w:t>
      </w:r>
    </w:p>
    <w:bookmarkEnd w:id="920"/>
    <w:bookmarkStart w:name="z3476" w:id="921"/>
    <w:p>
      <w:pPr>
        <w:spacing w:after="0"/>
        <w:ind w:left="0"/>
        <w:jc w:val="both"/>
      </w:pPr>
      <w:r>
        <w:rPr>
          <w:rFonts w:ascii="Times New Roman"/>
          <w:b w:val="false"/>
          <w:i w:val="false"/>
          <w:color w:val="000000"/>
          <w:sz w:val="28"/>
        </w:rPr>
        <w:t>
      5) данные о горизонтальной протяженности и информацию о высоте нижней и верхней границы кучево-дождевых облаков в единицах эшелона полета;</w:t>
      </w:r>
    </w:p>
    <w:bookmarkEnd w:id="921"/>
    <w:bookmarkStart w:name="z3477" w:id="922"/>
    <w:p>
      <w:pPr>
        <w:spacing w:after="0"/>
        <w:ind w:left="0"/>
        <w:jc w:val="both"/>
      </w:pPr>
      <w:r>
        <w:rPr>
          <w:rFonts w:ascii="Times New Roman"/>
          <w:b w:val="false"/>
          <w:i w:val="false"/>
          <w:color w:val="000000"/>
          <w:sz w:val="28"/>
        </w:rPr>
        <w:t>
      6) данные об обледенении для слоев, отцентрированных по эшелонам полета 60 (800 гПа), 100 (700 гПа), 140 (600 гПа), 180 (500 гПа), 240 (400 гПа) и 300 (300 гПа);</w:t>
      </w:r>
    </w:p>
    <w:bookmarkEnd w:id="922"/>
    <w:bookmarkStart w:name="z3478" w:id="923"/>
    <w:p>
      <w:pPr>
        <w:spacing w:after="0"/>
        <w:ind w:left="0"/>
        <w:jc w:val="both"/>
      </w:pPr>
      <w:r>
        <w:rPr>
          <w:rFonts w:ascii="Times New Roman"/>
          <w:b w:val="false"/>
          <w:i w:val="false"/>
          <w:color w:val="000000"/>
          <w:sz w:val="28"/>
        </w:rPr>
        <w:t>
      Примечание: слои отцентрированные по эшелонам полета, о которых говорится в подпункте 6, имеют толщину, эквивалентную в 100 гПа.</w:t>
      </w:r>
    </w:p>
    <w:bookmarkEnd w:id="923"/>
    <w:bookmarkStart w:name="z3479" w:id="924"/>
    <w:p>
      <w:pPr>
        <w:spacing w:after="0"/>
        <w:ind w:left="0"/>
        <w:jc w:val="both"/>
      </w:pPr>
      <w:r>
        <w:rPr>
          <w:rFonts w:ascii="Times New Roman"/>
          <w:b w:val="false"/>
          <w:i w:val="false"/>
          <w:color w:val="000000"/>
          <w:sz w:val="28"/>
        </w:rPr>
        <w:t>
      7) данные о турбулентности для слоев, отцентрированных по эшелонам полета 100 (700 гПа), 140 (600 гПа), 180 (500 гПа), 240 (400 гПа), 270 (350 гПа), 300 (300 гПа), 340 (250 гПа), 390 (200 гПа) и 450 (150 гПа);</w:t>
      </w:r>
    </w:p>
    <w:bookmarkEnd w:id="924"/>
    <w:bookmarkStart w:name="z3480" w:id="925"/>
    <w:p>
      <w:pPr>
        <w:spacing w:after="0"/>
        <w:ind w:left="0"/>
        <w:jc w:val="both"/>
      </w:pPr>
      <w:r>
        <w:rPr>
          <w:rFonts w:ascii="Times New Roman"/>
          <w:b w:val="false"/>
          <w:i w:val="false"/>
          <w:color w:val="000000"/>
          <w:sz w:val="28"/>
        </w:rPr>
        <w:t>
      Примечание: слои отцентрированные по эшелонам полета, о которых говорится в подпункте 7, имеют толщину, эквивалентную в 100 гПа, для эшелонов полета ниже 240, и 50 гПа для эшелонов полета 240 и выше.</w:t>
      </w:r>
    </w:p>
    <w:bookmarkEnd w:id="925"/>
    <w:bookmarkStart w:name="z3481" w:id="926"/>
    <w:p>
      <w:pPr>
        <w:spacing w:after="0"/>
        <w:ind w:left="0"/>
        <w:jc w:val="both"/>
      </w:pPr>
      <w:r>
        <w:rPr>
          <w:rFonts w:ascii="Times New Roman"/>
          <w:b w:val="false"/>
          <w:i w:val="false"/>
          <w:color w:val="000000"/>
          <w:sz w:val="28"/>
        </w:rPr>
        <w:t>
      Турбулентность, о которой говорится в подпункте 7, охватывает все виды турбулентности, включая турбулентность в ясном небе и в облаках.</w:t>
      </w:r>
    </w:p>
    <w:bookmarkEnd w:id="926"/>
    <w:bookmarkStart w:name="z3482" w:id="927"/>
    <w:p>
      <w:pPr>
        <w:spacing w:after="0"/>
        <w:ind w:left="0"/>
        <w:jc w:val="both"/>
      </w:pPr>
      <w:r>
        <w:rPr>
          <w:rFonts w:ascii="Times New Roman"/>
          <w:b w:val="false"/>
          <w:i w:val="false"/>
          <w:color w:val="000000"/>
          <w:sz w:val="28"/>
        </w:rPr>
        <w:t>
      8) данные о геопотенциальной абсолютной высоте для эшелонов полета 50 (850 гПа), 80 (750 гПа), 100 (700 гПа), 140 (600 гПа), 180 (500 гПа), 210 (450 гПа), 240 (400 гПа), 270 (350 гПа), 300 (300 гПа), 320 (275 гПа), 340 (250 гПа), 360 (225 гПа), 390 (200 гПа), 410 (175 гПа),450 (150 гПа) 480 (125 гПа) и 530 (100 гПа).</w:t>
      </w:r>
    </w:p>
    <w:bookmarkEnd w:id="927"/>
    <w:bookmarkStart w:name="z3483" w:id="928"/>
    <w:p>
      <w:pPr>
        <w:spacing w:after="0"/>
        <w:ind w:left="0"/>
        <w:jc w:val="both"/>
      </w:pPr>
      <w:r>
        <w:rPr>
          <w:rFonts w:ascii="Times New Roman"/>
          <w:b w:val="false"/>
          <w:i w:val="false"/>
          <w:color w:val="000000"/>
          <w:sz w:val="28"/>
        </w:rPr>
        <w:t>
      Примечание. Конкретные уровни давления (гПа) для пп. 1), 4), 6), 7) и 8) указаны в документе ИКАО Doc 8896 "Руководство по авиационной метеорологии".</w:t>
      </w:r>
    </w:p>
    <w:bookmarkEnd w:id="9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298 - в редакции приказа и.о. Министра индустрии и инфраструктурного развития РК от 03.11.2020 </w:t>
      </w:r>
      <w:r>
        <w:rPr>
          <w:rFonts w:ascii="Times New Roman"/>
          <w:b w:val="false"/>
          <w:i w:val="false"/>
          <w:color w:val="00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40" w:id="929"/>
    <w:p>
      <w:pPr>
        <w:spacing w:after="0"/>
        <w:ind w:left="0"/>
        <w:jc w:val="both"/>
      </w:pPr>
      <w:r>
        <w:rPr>
          <w:rFonts w:ascii="Times New Roman"/>
          <w:b w:val="false"/>
          <w:i w:val="false"/>
          <w:color w:val="000000"/>
          <w:sz w:val="28"/>
        </w:rPr>
        <w:t>
      299. Прогнозы в узлах регулярной сетки составляются ВЦЗП в двоичной кодовой форме с использованием кодовой формы GRIB, предписанной ВМО.</w:t>
      </w:r>
    </w:p>
    <w:bookmarkEnd w:id="929"/>
    <w:bookmarkStart w:name="z1041" w:id="930"/>
    <w:p>
      <w:pPr>
        <w:spacing w:after="0"/>
        <w:ind w:left="0"/>
        <w:jc w:val="both"/>
      </w:pPr>
      <w:r>
        <w:rPr>
          <w:rFonts w:ascii="Times New Roman"/>
          <w:b w:val="false"/>
          <w:i w:val="false"/>
          <w:color w:val="000000"/>
          <w:sz w:val="28"/>
        </w:rPr>
        <w:t>
      300. Указанные в подпункте 1); 2); 3); 4) и 8) пункта 298, прогнозы в узлах регулярной сетки составляются ВЦЗП с использованием регулярной сетки с горизонтальной разрешающей способностью в 1,25 широты и долготы.</w:t>
      </w:r>
    </w:p>
    <w:bookmarkEnd w:id="930"/>
    <w:p>
      <w:pPr>
        <w:spacing w:after="0"/>
        <w:ind w:left="0"/>
        <w:jc w:val="both"/>
      </w:pPr>
      <w:r>
        <w:rPr>
          <w:rFonts w:ascii="Times New Roman"/>
          <w:b w:val="false"/>
          <w:i w:val="false"/>
          <w:color w:val="000000"/>
          <w:sz w:val="28"/>
        </w:rPr>
        <w:t>
      Вышеупомянутые в подпункте 5); 6); 7) пункта 298, прогнозы в узлах регулярной сетки составляются ВЦЗП с использованием регулярной сетки с горизонтальной разрешающей способностью в 0,25 широты и долготы.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300 - в редакции приказа и.о. Министра индустрии и инфраструктурного развития РК от 03.11.2020 </w:t>
      </w:r>
      <w:r>
        <w:rPr>
          <w:rFonts w:ascii="Times New Roman"/>
          <w:b w:val="false"/>
          <w:i w:val="false"/>
          <w:color w:val="00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42" w:id="931"/>
    <w:p>
      <w:pPr>
        <w:spacing w:after="0"/>
        <w:ind w:left="0"/>
        <w:jc w:val="both"/>
      </w:pPr>
      <w:r>
        <w:rPr>
          <w:rFonts w:ascii="Times New Roman"/>
          <w:b w:val="false"/>
          <w:i w:val="false"/>
          <w:color w:val="000000"/>
          <w:sz w:val="28"/>
        </w:rPr>
        <w:t xml:space="preserve">
      301. Для воздушных судов, выполняющих полеты выше эшелона 250, сведения в соответствии с подпунктами 1) - 6) пункта 296 настоящих Правил указываются, если данные явления ожидаются выше этого эшелона полета, и в случае, если, в соответствии с </w:t>
      </w:r>
      <w:r>
        <w:rPr>
          <w:rFonts w:ascii="Times New Roman"/>
          <w:b w:val="false"/>
          <w:i w:val="false"/>
          <w:color w:val="000000"/>
          <w:sz w:val="28"/>
        </w:rPr>
        <w:t>подпунктом 1)</w:t>
      </w:r>
      <w:r>
        <w:rPr>
          <w:rFonts w:ascii="Times New Roman"/>
          <w:b w:val="false"/>
          <w:i w:val="false"/>
          <w:color w:val="000000"/>
          <w:sz w:val="28"/>
        </w:rPr>
        <w:t xml:space="preserve"> пункта 296 настоящих Правил, отмечаются и/или ожидаются грозы, требующие выпуска сообщения SIGMET.</w:t>
      </w:r>
    </w:p>
    <w:bookmarkEnd w:id="931"/>
    <w:bookmarkStart w:name="z1043" w:id="932"/>
    <w:p>
      <w:pPr>
        <w:spacing w:after="0"/>
        <w:ind w:left="0"/>
        <w:jc w:val="both"/>
      </w:pPr>
      <w:r>
        <w:rPr>
          <w:rFonts w:ascii="Times New Roman"/>
          <w:b w:val="false"/>
          <w:i w:val="false"/>
          <w:color w:val="000000"/>
          <w:sz w:val="28"/>
        </w:rPr>
        <w:t>
      302. Сокращение СВ включается, если это связано с появлением или ожидаемым появлением обложных кучево-дождевых облаков или кучево-дождевых облаков с небольшими просветами или без них между отдельными облаками, или с кучево-дождевыми облаками, входящими в слои облачности или скрытыми дымкой. Это не относится к отдельным или рассеянным кучево-дождевым облакам, не входящим в слои облачности или не скрытым дымкой.</w:t>
      </w:r>
    </w:p>
    <w:bookmarkEnd w:id="932"/>
    <w:bookmarkStart w:name="z1044" w:id="933"/>
    <w:p>
      <w:pPr>
        <w:spacing w:after="0"/>
        <w:ind w:left="0"/>
        <w:jc w:val="both"/>
      </w:pPr>
      <w:r>
        <w:rPr>
          <w:rFonts w:ascii="Times New Roman"/>
          <w:b w:val="false"/>
          <w:i w:val="false"/>
          <w:color w:val="000000"/>
          <w:sz w:val="28"/>
        </w:rPr>
        <w:t>
      303. Сокращение СВ или условное обозначение грозы на картах особых явлений погоды означает, что на картах нанесены все явления погоды, обычно связанные с наличием кучево-дождевых облаков или грозы:</w:t>
      </w:r>
    </w:p>
    <w:bookmarkEnd w:id="933"/>
    <w:bookmarkStart w:name="z1045" w:id="934"/>
    <w:p>
      <w:pPr>
        <w:spacing w:after="0"/>
        <w:ind w:left="0"/>
        <w:jc w:val="both"/>
      </w:pPr>
      <w:r>
        <w:rPr>
          <w:rFonts w:ascii="Times New Roman"/>
          <w:b w:val="false"/>
          <w:i w:val="false"/>
          <w:color w:val="000000"/>
          <w:sz w:val="28"/>
        </w:rPr>
        <w:t>
      1) гроза, умеренное или сильное обледенение;</w:t>
      </w:r>
    </w:p>
    <w:bookmarkEnd w:id="934"/>
    <w:bookmarkStart w:name="z1046" w:id="935"/>
    <w:p>
      <w:pPr>
        <w:spacing w:after="0"/>
        <w:ind w:left="0"/>
        <w:jc w:val="both"/>
      </w:pPr>
      <w:r>
        <w:rPr>
          <w:rFonts w:ascii="Times New Roman"/>
          <w:b w:val="false"/>
          <w:i w:val="false"/>
          <w:color w:val="000000"/>
          <w:sz w:val="28"/>
        </w:rPr>
        <w:t>
      2) умеренная или сильная турбулентность и град.</w:t>
      </w:r>
    </w:p>
    <w:bookmarkEnd w:id="935"/>
    <w:bookmarkStart w:name="z1047" w:id="936"/>
    <w:p>
      <w:pPr>
        <w:spacing w:after="0"/>
        <w:ind w:left="0"/>
        <w:jc w:val="both"/>
      </w:pPr>
      <w:r>
        <w:rPr>
          <w:rFonts w:ascii="Times New Roman"/>
          <w:b w:val="false"/>
          <w:i w:val="false"/>
          <w:color w:val="000000"/>
          <w:sz w:val="28"/>
        </w:rPr>
        <w:t>
      304. Если вулканический пепел или аварийный выброс радиоактивных материалов в атмосферу оправдывают нанесение на карты особых явлений погоды символа вулканического пепла или символа радиоактивности, эти символы наносятся на все такие карты (для низкого, среднего и высокого уровня) независимо от высоты, которой достиг или может достичь столб пепла или радиоактивного материала.</w:t>
      </w:r>
    </w:p>
    <w:bookmarkEnd w:id="936"/>
    <w:bookmarkStart w:name="z1048" w:id="937"/>
    <w:p>
      <w:pPr>
        <w:spacing w:after="0"/>
        <w:ind w:left="0"/>
        <w:jc w:val="both"/>
      </w:pPr>
      <w:r>
        <w:rPr>
          <w:rFonts w:ascii="Times New Roman"/>
          <w:b w:val="false"/>
          <w:i w:val="false"/>
          <w:color w:val="000000"/>
          <w:sz w:val="28"/>
        </w:rPr>
        <w:t xml:space="preserve">
      305. В случае полного или частичного совпадения явлений, указанных в </w:t>
      </w:r>
      <w:r>
        <w:rPr>
          <w:rFonts w:ascii="Times New Roman"/>
          <w:b w:val="false"/>
          <w:i w:val="false"/>
          <w:color w:val="000000"/>
          <w:sz w:val="28"/>
        </w:rPr>
        <w:t>подпунктах 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и </w:t>
      </w:r>
      <w:r>
        <w:rPr>
          <w:rFonts w:ascii="Times New Roman"/>
          <w:b w:val="false"/>
          <w:i w:val="false"/>
          <w:color w:val="000000"/>
          <w:sz w:val="28"/>
        </w:rPr>
        <w:t>14)</w:t>
      </w:r>
      <w:r>
        <w:rPr>
          <w:rFonts w:ascii="Times New Roman"/>
          <w:b w:val="false"/>
          <w:i w:val="false"/>
          <w:color w:val="000000"/>
          <w:sz w:val="28"/>
        </w:rPr>
        <w:t xml:space="preserve"> пункта 296 настоящих Правил, наивысший приоритет предоставляется подпункту 13) пункта 296 настоящих Правил, за которым следуют </w:t>
      </w:r>
      <w:r>
        <w:rPr>
          <w:rFonts w:ascii="Times New Roman"/>
          <w:b w:val="false"/>
          <w:i w:val="false"/>
          <w:color w:val="000000"/>
          <w:sz w:val="28"/>
        </w:rPr>
        <w:t>подпункты 2)</w:t>
      </w:r>
      <w:r>
        <w:rPr>
          <w:rFonts w:ascii="Times New Roman"/>
          <w:b w:val="false"/>
          <w:i w:val="false"/>
          <w:color w:val="000000"/>
          <w:sz w:val="28"/>
        </w:rPr>
        <w:t xml:space="preserve"> и </w:t>
      </w:r>
      <w:r>
        <w:rPr>
          <w:rFonts w:ascii="Times New Roman"/>
          <w:b w:val="false"/>
          <w:i w:val="false"/>
          <w:color w:val="000000"/>
          <w:sz w:val="28"/>
        </w:rPr>
        <w:t>14)</w:t>
      </w:r>
      <w:r>
        <w:rPr>
          <w:rFonts w:ascii="Times New Roman"/>
          <w:b w:val="false"/>
          <w:i w:val="false"/>
          <w:color w:val="000000"/>
          <w:sz w:val="28"/>
        </w:rPr>
        <w:t xml:space="preserve"> пункта 296 настоящих Правил. Пункт с наивысшим приоритетом помещается на месте события, и стрелкой указывается связь местоположения другого пункта(ов) с относящимся к нему символом или текстом.</w:t>
      </w:r>
    </w:p>
    <w:bookmarkEnd w:id="937"/>
    <w:bookmarkStart w:name="z3382" w:id="938"/>
    <w:p>
      <w:pPr>
        <w:spacing w:after="0"/>
        <w:ind w:left="0"/>
        <w:jc w:val="left"/>
      </w:pPr>
      <w:r>
        <w:rPr>
          <w:rFonts w:ascii="Times New Roman"/>
          <w:b/>
          <w:i w:val="false"/>
          <w:color w:val="000000"/>
        </w:rPr>
        <w:t xml:space="preserve"> Параграф 11. Специализированные прогнозы</w:t>
      </w:r>
    </w:p>
    <w:bookmarkEnd w:id="938"/>
    <w:p>
      <w:pPr>
        <w:spacing w:after="0"/>
        <w:ind w:left="0"/>
        <w:jc w:val="both"/>
      </w:pPr>
      <w:r>
        <w:rPr>
          <w:rFonts w:ascii="Times New Roman"/>
          <w:b w:val="false"/>
          <w:i w:val="false"/>
          <w:color w:val="ff0000"/>
          <w:sz w:val="28"/>
        </w:rPr>
        <w:t xml:space="preserve">
      Сноска. Глава 5 дополнена параграфом 11 в соответствии с приказом Министра индустрии и инфраструктурного развития РК от 20.01.2020 </w:t>
      </w:r>
      <w:r>
        <w:rPr>
          <w:rFonts w:ascii="Times New Roman"/>
          <w:b w:val="false"/>
          <w:i w:val="false"/>
          <w:color w:val="ff0000"/>
          <w:sz w:val="28"/>
        </w:rPr>
        <w:t>№ 19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383" w:id="939"/>
    <w:p>
      <w:pPr>
        <w:spacing w:after="0"/>
        <w:ind w:left="0"/>
        <w:jc w:val="both"/>
      </w:pPr>
      <w:r>
        <w:rPr>
          <w:rFonts w:ascii="Times New Roman"/>
          <w:b w:val="false"/>
          <w:i w:val="false"/>
          <w:color w:val="000000"/>
          <w:sz w:val="28"/>
        </w:rPr>
        <w:t>
      305-1. Для обеспечения безопасности полетов в РПИ выпускается специализированный прогноз – прогноз минимальных значений QNH. Выпускается по конкретным зонам/диспетчерским районам или их субрайонам в границах РПИ.</w:t>
      </w:r>
    </w:p>
    <w:bookmarkEnd w:id="939"/>
    <w:bookmarkStart w:name="z3384" w:id="940"/>
    <w:p>
      <w:pPr>
        <w:spacing w:after="0"/>
        <w:ind w:left="0"/>
        <w:jc w:val="both"/>
      </w:pPr>
      <w:r>
        <w:rPr>
          <w:rFonts w:ascii="Times New Roman"/>
          <w:b w:val="false"/>
          <w:i w:val="false"/>
          <w:color w:val="000000"/>
          <w:sz w:val="28"/>
        </w:rPr>
        <w:t>
      305-2. Прогнозы минимальных значений QNH составляются АМО/ОМС каждые 3 часа, начиная с 00 часов UTC, период их действия составляет 3 часа, и передаются соответствующим ОМС диспетчеру РДЦ/ЦПИ не позднее, чем за 1 час до начала периода их действия.</w:t>
      </w:r>
    </w:p>
    <w:bookmarkEnd w:id="940"/>
    <w:bookmarkStart w:name="z3385" w:id="941"/>
    <w:p>
      <w:pPr>
        <w:spacing w:after="0"/>
        <w:ind w:left="0"/>
        <w:jc w:val="both"/>
      </w:pPr>
      <w:r>
        <w:rPr>
          <w:rFonts w:ascii="Times New Roman"/>
          <w:b w:val="false"/>
          <w:i w:val="false"/>
          <w:color w:val="000000"/>
          <w:sz w:val="28"/>
        </w:rPr>
        <w:t>
      Примечание: Содержание, порядок следования элементов, терминология, формат таких прогнозов определяется между ПАНО и соответствующими пользователями. Порядок составления и передачи включаются в Инструкцию по метеорологическому обеспечению полетов.</w:t>
      </w:r>
    </w:p>
    <w:bookmarkEnd w:id="941"/>
    <w:bookmarkStart w:name="z1049" w:id="942"/>
    <w:p>
      <w:pPr>
        <w:spacing w:after="0"/>
        <w:ind w:left="0"/>
        <w:jc w:val="left"/>
      </w:pPr>
      <w:r>
        <w:rPr>
          <w:rFonts w:ascii="Times New Roman"/>
          <w:b/>
          <w:i w:val="false"/>
          <w:color w:val="000000"/>
        </w:rPr>
        <w:t xml:space="preserve"> Глава 6. Информация SIGMET и AIRMET, предупреждения об опасных метеорологических условиях и явлениях погоды, предупреждения по аэродрому, предупреждения и оповещения о сдвиге ветра</w:t>
      </w:r>
    </w:p>
    <w:bookmarkEnd w:id="942"/>
    <w:bookmarkStart w:name="z1050" w:id="943"/>
    <w:p>
      <w:pPr>
        <w:spacing w:after="0"/>
        <w:ind w:left="0"/>
        <w:jc w:val="left"/>
      </w:pPr>
      <w:r>
        <w:rPr>
          <w:rFonts w:ascii="Times New Roman"/>
          <w:b/>
          <w:i w:val="false"/>
          <w:color w:val="000000"/>
        </w:rPr>
        <w:t xml:space="preserve"> Параграф 1. Общие положения, касающиеся информации и предупреждений об опасных явлениях погоды</w:t>
      </w:r>
    </w:p>
    <w:bookmarkEnd w:id="943"/>
    <w:bookmarkStart w:name="z1051" w:id="944"/>
    <w:p>
      <w:pPr>
        <w:spacing w:after="0"/>
        <w:ind w:left="0"/>
        <w:jc w:val="both"/>
      </w:pPr>
      <w:r>
        <w:rPr>
          <w:rFonts w:ascii="Times New Roman"/>
          <w:b w:val="false"/>
          <w:i w:val="false"/>
          <w:color w:val="000000"/>
          <w:sz w:val="28"/>
        </w:rPr>
        <w:t xml:space="preserve">
      306. ОМС осуществляют подготовку и выпуск информации об опасных условиях погоды, которые могут повлиять на безопасность полетов воздушных судов гражданской авиации с целью уведомления пилотов и другого авиационного персонала. </w:t>
      </w:r>
    </w:p>
    <w:bookmarkEnd w:id="944"/>
    <w:bookmarkStart w:name="z1052" w:id="945"/>
    <w:p>
      <w:pPr>
        <w:spacing w:after="0"/>
        <w:ind w:left="0"/>
        <w:jc w:val="both"/>
      </w:pPr>
      <w:r>
        <w:rPr>
          <w:rFonts w:ascii="Times New Roman"/>
          <w:b w:val="false"/>
          <w:i w:val="false"/>
          <w:color w:val="000000"/>
          <w:sz w:val="28"/>
        </w:rPr>
        <w:t>
      307. Предупреждения представляют собой описание открытым текстом фактических и (или) ожидаемых явлений погоды по маршруту, аэродрому, району аэродрома, в зоне взлета и посадки. Выпускаются оповещения и предупреждения о сдвиге ветра.</w:t>
      </w:r>
    </w:p>
    <w:bookmarkEnd w:id="945"/>
    <w:bookmarkStart w:name="z1053" w:id="946"/>
    <w:p>
      <w:pPr>
        <w:spacing w:after="0"/>
        <w:ind w:left="0"/>
        <w:jc w:val="both"/>
      </w:pPr>
      <w:r>
        <w:rPr>
          <w:rFonts w:ascii="Times New Roman"/>
          <w:b w:val="false"/>
          <w:i w:val="false"/>
          <w:color w:val="000000"/>
          <w:sz w:val="28"/>
        </w:rPr>
        <w:t>
      308. Выпуск предупреждений об опасных условиях погоды на аэродромах или вблизи них, включая предупреждения о сдвиге ветра, осуществляют АМО.</w:t>
      </w:r>
    </w:p>
    <w:bookmarkEnd w:id="946"/>
    <w:bookmarkStart w:name="z1054" w:id="947"/>
    <w:p>
      <w:pPr>
        <w:spacing w:after="0"/>
        <w:ind w:left="0"/>
        <w:jc w:val="both"/>
      </w:pPr>
      <w:r>
        <w:rPr>
          <w:rFonts w:ascii="Times New Roman"/>
          <w:b w:val="false"/>
          <w:i w:val="false"/>
          <w:color w:val="000000"/>
          <w:sz w:val="28"/>
        </w:rPr>
        <w:t>
      309. ОМС осуществляют подготовку и выпуск информации о потенциально опасных явлениях погоды по маршруту полета в зоне ответственности ОМС.</w:t>
      </w:r>
    </w:p>
    <w:bookmarkEnd w:id="947"/>
    <w:bookmarkStart w:name="z1055" w:id="948"/>
    <w:p>
      <w:pPr>
        <w:spacing w:after="0"/>
        <w:ind w:left="0"/>
        <w:jc w:val="left"/>
      </w:pPr>
      <w:r>
        <w:rPr>
          <w:rFonts w:ascii="Times New Roman"/>
          <w:b/>
          <w:i w:val="false"/>
          <w:color w:val="000000"/>
        </w:rPr>
        <w:t xml:space="preserve"> Параграф 2. Информация SIGMET</w:t>
      </w:r>
    </w:p>
    <w:bookmarkEnd w:id="948"/>
    <w:bookmarkStart w:name="z1056" w:id="949"/>
    <w:p>
      <w:pPr>
        <w:spacing w:after="0"/>
        <w:ind w:left="0"/>
        <w:jc w:val="both"/>
      </w:pPr>
      <w:r>
        <w:rPr>
          <w:rFonts w:ascii="Times New Roman"/>
          <w:b w:val="false"/>
          <w:i w:val="false"/>
          <w:color w:val="000000"/>
          <w:sz w:val="28"/>
        </w:rPr>
        <w:t>
      310. Информация SIGMET выпускается ОМС и представляет собой краткое описание открытым текстом с сокращениями фактических и (или) ожидаемых определенных явлений погоды по маршруту полета и других явлений в атмосфере, влияющих на безопасность полета воздушных судов и предполагаемую эволюцию данных явлений во времени и в пространстве.</w:t>
      </w:r>
    </w:p>
    <w:bookmarkEnd w:id="949"/>
    <w:bookmarkStart w:name="z1057" w:id="950"/>
    <w:p>
      <w:pPr>
        <w:spacing w:after="0"/>
        <w:ind w:left="0"/>
        <w:jc w:val="both"/>
      </w:pPr>
      <w:r>
        <w:rPr>
          <w:rFonts w:ascii="Times New Roman"/>
          <w:b w:val="false"/>
          <w:i w:val="false"/>
          <w:color w:val="000000"/>
          <w:sz w:val="28"/>
        </w:rPr>
        <w:t>
      311. Информация SIGMET аннулируется, когда явления более не наблюдаются или, когда не ожидается их возникновение в данном районе.</w:t>
      </w:r>
    </w:p>
    <w:bookmarkEnd w:id="950"/>
    <w:bookmarkStart w:name="z1058" w:id="951"/>
    <w:p>
      <w:pPr>
        <w:spacing w:after="0"/>
        <w:ind w:left="0"/>
        <w:jc w:val="both"/>
      </w:pPr>
      <w:r>
        <w:rPr>
          <w:rFonts w:ascii="Times New Roman"/>
          <w:b w:val="false"/>
          <w:i w:val="false"/>
          <w:color w:val="000000"/>
          <w:sz w:val="28"/>
        </w:rPr>
        <w:t>
      312. Период действия сообщения SIGMET не превышает 4 часов. Период действия выпускаемых сообщений SIGMET, касающихся облака вулканического пепла, увеличивается до 6 часов.</w:t>
      </w:r>
    </w:p>
    <w:bookmarkEnd w:id="951"/>
    <w:bookmarkStart w:name="z1059" w:id="952"/>
    <w:p>
      <w:pPr>
        <w:spacing w:after="0"/>
        <w:ind w:left="0"/>
        <w:jc w:val="both"/>
      </w:pPr>
      <w:r>
        <w:rPr>
          <w:rFonts w:ascii="Times New Roman"/>
          <w:b w:val="false"/>
          <w:i w:val="false"/>
          <w:color w:val="000000"/>
          <w:sz w:val="28"/>
        </w:rPr>
        <w:t>
      313. Сообщения SIGMET в отношении облака вулканического пепла, основываются на консультативной информации, предоставляемой соответственно VAAC, назначенным в соответствии с региональным аэронавигационным соглашением.</w:t>
      </w:r>
    </w:p>
    <w:bookmarkEnd w:id="952"/>
    <w:bookmarkStart w:name="z1060" w:id="953"/>
    <w:p>
      <w:pPr>
        <w:spacing w:after="0"/>
        <w:ind w:left="0"/>
        <w:jc w:val="both"/>
      </w:pPr>
      <w:r>
        <w:rPr>
          <w:rFonts w:ascii="Times New Roman"/>
          <w:b w:val="false"/>
          <w:i w:val="false"/>
          <w:color w:val="000000"/>
          <w:sz w:val="28"/>
        </w:rPr>
        <w:t>
      314. Между ОМС и соответствующим РДЦ осуществляется координация в целях обеспечения согласованности информации о вулканическом пепле, включаемой в сообщения SIGMET и NOTAM.</w:t>
      </w:r>
    </w:p>
    <w:bookmarkEnd w:id="9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314 в редакции приказа Министра по инвестициям и развитию РК от 30.11.2018 </w:t>
      </w:r>
      <w:r>
        <w:rPr>
          <w:rFonts w:ascii="Times New Roman"/>
          <w:b w:val="false"/>
          <w:i w:val="false"/>
          <w:color w:val="000000"/>
          <w:sz w:val="28"/>
        </w:rPr>
        <w:t xml:space="preserve"> № 837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61" w:id="954"/>
    <w:p>
      <w:pPr>
        <w:spacing w:after="0"/>
        <w:ind w:left="0"/>
        <w:jc w:val="both"/>
      </w:pPr>
      <w:r>
        <w:rPr>
          <w:rFonts w:ascii="Times New Roman"/>
          <w:b w:val="false"/>
          <w:i w:val="false"/>
          <w:color w:val="000000"/>
          <w:sz w:val="28"/>
        </w:rPr>
        <w:t>
      315. Сообщения SIGMET выпускаются не ранее, чем за 4 часа до начала периода действия.</w:t>
      </w:r>
    </w:p>
    <w:bookmarkEnd w:id="954"/>
    <w:bookmarkStart w:name="z1062" w:id="955"/>
    <w:p>
      <w:pPr>
        <w:spacing w:after="0"/>
        <w:ind w:left="0"/>
        <w:jc w:val="both"/>
      </w:pPr>
      <w:r>
        <w:rPr>
          <w:rFonts w:ascii="Times New Roman"/>
          <w:b w:val="false"/>
          <w:i w:val="false"/>
          <w:color w:val="000000"/>
          <w:sz w:val="28"/>
        </w:rPr>
        <w:t>
      Специальные сообщения SIGMET, касающиеся облака вулканического пепла, выпускаются, как только это становится практически возможным, но не позднее, чем за 12 часов до начала периода действия. Сообщения SIGMET об облаке вулканического пепла уточняются каждые 6 часов.</w:t>
      </w:r>
    </w:p>
    <w:bookmarkEnd w:id="955"/>
    <w:bookmarkStart w:name="z1063" w:id="956"/>
    <w:p>
      <w:pPr>
        <w:spacing w:after="0"/>
        <w:ind w:left="0"/>
        <w:jc w:val="both"/>
      </w:pPr>
      <w:r>
        <w:rPr>
          <w:rFonts w:ascii="Times New Roman"/>
          <w:b w:val="false"/>
          <w:i w:val="false"/>
          <w:color w:val="000000"/>
          <w:sz w:val="28"/>
        </w:rPr>
        <w:t xml:space="preserve">
      316. Содержание и порядок элементов сообщения SIGMET соответствуют содержанию и порядку элементов сообщений SIGMET и AIRMET приложения 6 и образцу для составления сообщений SIGMET и AIRMET </w:t>
      </w:r>
      <w:r>
        <w:rPr>
          <w:rFonts w:ascii="Times New Roman"/>
          <w:b w:val="false"/>
          <w:i w:val="false"/>
          <w:color w:val="000000"/>
          <w:sz w:val="28"/>
        </w:rPr>
        <w:t>приложения 8</w:t>
      </w:r>
      <w:r>
        <w:rPr>
          <w:rFonts w:ascii="Times New Roman"/>
          <w:b w:val="false"/>
          <w:i w:val="false"/>
          <w:color w:val="000000"/>
          <w:sz w:val="28"/>
        </w:rPr>
        <w:t xml:space="preserve"> настоящих Правилам.</w:t>
      </w:r>
    </w:p>
    <w:bookmarkEnd w:id="956"/>
    <w:bookmarkStart w:name="z1064" w:id="957"/>
    <w:p>
      <w:pPr>
        <w:spacing w:after="0"/>
        <w:ind w:left="0"/>
        <w:jc w:val="both"/>
      </w:pPr>
      <w:r>
        <w:rPr>
          <w:rFonts w:ascii="Times New Roman"/>
          <w:b w:val="false"/>
          <w:i w:val="false"/>
          <w:color w:val="000000"/>
          <w:sz w:val="28"/>
        </w:rPr>
        <w:t xml:space="preserve">
      317. Порядковый номер, упоминаемый в образце для составления сообщений SIGMET и AIRMET </w:t>
      </w:r>
      <w:r>
        <w:rPr>
          <w:rFonts w:ascii="Times New Roman"/>
          <w:b w:val="false"/>
          <w:i w:val="false"/>
          <w:color w:val="000000"/>
          <w:sz w:val="28"/>
        </w:rPr>
        <w:t>приложения 8</w:t>
      </w:r>
      <w:r>
        <w:rPr>
          <w:rFonts w:ascii="Times New Roman"/>
          <w:b w:val="false"/>
          <w:i w:val="false"/>
          <w:color w:val="000000"/>
          <w:sz w:val="28"/>
        </w:rPr>
        <w:t xml:space="preserve"> настоящих Правил, отражает количество сообщений SIGМЕТ, выпущенных с 00.01 UТС текущего дня по РПИ. ОМС, зона ответственности которых охватывает несколько РПИ и/или CTA, выпускают отдельные сообщения SIGMET для каждого РПИ и/или СТА в их зоне ответственности.</w:t>
      </w:r>
    </w:p>
    <w:bookmarkEnd w:id="957"/>
    <w:bookmarkStart w:name="z1065" w:id="958"/>
    <w:p>
      <w:pPr>
        <w:spacing w:after="0"/>
        <w:ind w:left="0"/>
        <w:jc w:val="both"/>
      </w:pPr>
      <w:r>
        <w:rPr>
          <w:rFonts w:ascii="Times New Roman"/>
          <w:b w:val="false"/>
          <w:i w:val="false"/>
          <w:color w:val="000000"/>
          <w:sz w:val="28"/>
        </w:rPr>
        <w:t>
      318. В сообщение SIGMET включается одно из перечисленных ниже явлений на крейсерских эшелонах (независимо от их высоты), с использованием следующих сокращений:</w:t>
      </w:r>
    </w:p>
    <w:bookmarkEnd w:id="958"/>
    <w:bookmarkStart w:name="z1066" w:id="959"/>
    <w:p>
      <w:pPr>
        <w:spacing w:after="0"/>
        <w:ind w:left="0"/>
        <w:jc w:val="both"/>
      </w:pPr>
      <w:r>
        <w:rPr>
          <w:rFonts w:ascii="Times New Roman"/>
          <w:b w:val="false"/>
          <w:i w:val="false"/>
          <w:color w:val="000000"/>
          <w:sz w:val="28"/>
        </w:rPr>
        <w:t>
      Гроза:</w:t>
      </w:r>
    </w:p>
    <w:bookmarkEnd w:id="959"/>
    <w:bookmarkStart w:name="z1067" w:id="960"/>
    <w:p>
      <w:pPr>
        <w:spacing w:after="0"/>
        <w:ind w:left="0"/>
        <w:jc w:val="both"/>
      </w:pPr>
      <w:r>
        <w:rPr>
          <w:rFonts w:ascii="Times New Roman"/>
          <w:b w:val="false"/>
          <w:i w:val="false"/>
          <w:color w:val="000000"/>
          <w:sz w:val="28"/>
        </w:rPr>
        <w:t>
      скрытая OBSC TS</w:t>
      </w:r>
    </w:p>
    <w:bookmarkEnd w:id="960"/>
    <w:bookmarkStart w:name="z1068" w:id="961"/>
    <w:p>
      <w:pPr>
        <w:spacing w:after="0"/>
        <w:ind w:left="0"/>
        <w:jc w:val="both"/>
      </w:pPr>
      <w:r>
        <w:rPr>
          <w:rFonts w:ascii="Times New Roman"/>
          <w:b w:val="false"/>
          <w:i w:val="false"/>
          <w:color w:val="000000"/>
          <w:sz w:val="28"/>
        </w:rPr>
        <w:t>
      маскированная EMBD TS</w:t>
      </w:r>
    </w:p>
    <w:bookmarkEnd w:id="961"/>
    <w:bookmarkStart w:name="z1069" w:id="962"/>
    <w:p>
      <w:pPr>
        <w:spacing w:after="0"/>
        <w:ind w:left="0"/>
        <w:jc w:val="both"/>
      </w:pPr>
      <w:r>
        <w:rPr>
          <w:rFonts w:ascii="Times New Roman"/>
          <w:b w:val="false"/>
          <w:i w:val="false"/>
          <w:color w:val="000000"/>
          <w:sz w:val="28"/>
        </w:rPr>
        <w:t>
      частые грозы FRQ TS</w:t>
      </w:r>
    </w:p>
    <w:bookmarkEnd w:id="962"/>
    <w:bookmarkStart w:name="z1070" w:id="963"/>
    <w:p>
      <w:pPr>
        <w:spacing w:after="0"/>
        <w:ind w:left="0"/>
        <w:jc w:val="both"/>
      </w:pPr>
      <w:r>
        <w:rPr>
          <w:rFonts w:ascii="Times New Roman"/>
          <w:b w:val="false"/>
          <w:i w:val="false"/>
          <w:color w:val="000000"/>
          <w:sz w:val="28"/>
        </w:rPr>
        <w:t>
      по линии шквала SQL TS</w:t>
      </w:r>
    </w:p>
    <w:bookmarkEnd w:id="963"/>
    <w:bookmarkStart w:name="z1071" w:id="964"/>
    <w:p>
      <w:pPr>
        <w:spacing w:after="0"/>
        <w:ind w:left="0"/>
        <w:jc w:val="both"/>
      </w:pPr>
      <w:r>
        <w:rPr>
          <w:rFonts w:ascii="Times New Roman"/>
          <w:b w:val="false"/>
          <w:i w:val="false"/>
          <w:color w:val="000000"/>
          <w:sz w:val="28"/>
        </w:rPr>
        <w:t>
      скрытая с градом OBSC TSGR</w:t>
      </w:r>
    </w:p>
    <w:bookmarkEnd w:id="964"/>
    <w:bookmarkStart w:name="z1072" w:id="965"/>
    <w:p>
      <w:pPr>
        <w:spacing w:after="0"/>
        <w:ind w:left="0"/>
        <w:jc w:val="both"/>
      </w:pPr>
      <w:r>
        <w:rPr>
          <w:rFonts w:ascii="Times New Roman"/>
          <w:b w:val="false"/>
          <w:i w:val="false"/>
          <w:color w:val="000000"/>
          <w:sz w:val="28"/>
        </w:rPr>
        <w:t>
      маскированная с градом EMBD TSGR</w:t>
      </w:r>
    </w:p>
    <w:bookmarkEnd w:id="965"/>
    <w:bookmarkStart w:name="z1073" w:id="966"/>
    <w:p>
      <w:pPr>
        <w:spacing w:after="0"/>
        <w:ind w:left="0"/>
        <w:jc w:val="both"/>
      </w:pPr>
      <w:r>
        <w:rPr>
          <w:rFonts w:ascii="Times New Roman"/>
          <w:b w:val="false"/>
          <w:i w:val="false"/>
          <w:color w:val="000000"/>
          <w:sz w:val="28"/>
        </w:rPr>
        <w:t>
      частые грозы с градом FRQ TSGR</w:t>
      </w:r>
    </w:p>
    <w:bookmarkEnd w:id="966"/>
    <w:bookmarkStart w:name="z1074" w:id="967"/>
    <w:p>
      <w:pPr>
        <w:spacing w:after="0"/>
        <w:ind w:left="0"/>
        <w:jc w:val="both"/>
      </w:pPr>
      <w:r>
        <w:rPr>
          <w:rFonts w:ascii="Times New Roman"/>
          <w:b w:val="false"/>
          <w:i w:val="false"/>
          <w:color w:val="000000"/>
          <w:sz w:val="28"/>
        </w:rPr>
        <w:t>
      по линии шквала с градом SQL TSGR.</w:t>
      </w:r>
    </w:p>
    <w:bookmarkEnd w:id="967"/>
    <w:bookmarkStart w:name="z1075" w:id="968"/>
    <w:p>
      <w:pPr>
        <w:spacing w:after="0"/>
        <w:ind w:left="0"/>
        <w:jc w:val="both"/>
      </w:pPr>
      <w:r>
        <w:rPr>
          <w:rFonts w:ascii="Times New Roman"/>
          <w:b w:val="false"/>
          <w:i w:val="false"/>
          <w:color w:val="000000"/>
          <w:sz w:val="28"/>
        </w:rPr>
        <w:t>
      Турбулентность:</w:t>
      </w:r>
    </w:p>
    <w:bookmarkEnd w:id="968"/>
    <w:bookmarkStart w:name="z1076" w:id="969"/>
    <w:p>
      <w:pPr>
        <w:spacing w:after="0"/>
        <w:ind w:left="0"/>
        <w:jc w:val="both"/>
      </w:pPr>
      <w:r>
        <w:rPr>
          <w:rFonts w:ascii="Times New Roman"/>
          <w:b w:val="false"/>
          <w:i w:val="false"/>
          <w:color w:val="000000"/>
          <w:sz w:val="28"/>
        </w:rPr>
        <w:t>
      сильная турбулентность SEV TURB.</w:t>
      </w:r>
    </w:p>
    <w:bookmarkEnd w:id="969"/>
    <w:bookmarkStart w:name="z1077" w:id="970"/>
    <w:p>
      <w:pPr>
        <w:spacing w:after="0"/>
        <w:ind w:left="0"/>
        <w:jc w:val="both"/>
      </w:pPr>
      <w:r>
        <w:rPr>
          <w:rFonts w:ascii="Times New Roman"/>
          <w:b w:val="false"/>
          <w:i w:val="false"/>
          <w:color w:val="000000"/>
          <w:sz w:val="28"/>
        </w:rPr>
        <w:t>
      Обледенение:</w:t>
      </w:r>
    </w:p>
    <w:bookmarkEnd w:id="970"/>
    <w:bookmarkStart w:name="z1078" w:id="971"/>
    <w:p>
      <w:pPr>
        <w:spacing w:after="0"/>
        <w:ind w:left="0"/>
        <w:jc w:val="both"/>
      </w:pPr>
      <w:r>
        <w:rPr>
          <w:rFonts w:ascii="Times New Roman"/>
          <w:b w:val="false"/>
          <w:i w:val="false"/>
          <w:color w:val="000000"/>
          <w:sz w:val="28"/>
        </w:rPr>
        <w:t>
      сильное обледенение SEV ICE</w:t>
      </w:r>
    </w:p>
    <w:bookmarkEnd w:id="971"/>
    <w:bookmarkStart w:name="z1079" w:id="972"/>
    <w:p>
      <w:pPr>
        <w:spacing w:after="0"/>
        <w:ind w:left="0"/>
        <w:jc w:val="both"/>
      </w:pPr>
      <w:r>
        <w:rPr>
          <w:rFonts w:ascii="Times New Roman"/>
          <w:b w:val="false"/>
          <w:i w:val="false"/>
          <w:color w:val="000000"/>
          <w:sz w:val="28"/>
        </w:rPr>
        <w:t>
      сильное обледенение</w:t>
      </w:r>
    </w:p>
    <w:bookmarkEnd w:id="972"/>
    <w:bookmarkStart w:name="z1080" w:id="973"/>
    <w:p>
      <w:pPr>
        <w:spacing w:after="0"/>
        <w:ind w:left="0"/>
        <w:jc w:val="both"/>
      </w:pPr>
      <w:r>
        <w:rPr>
          <w:rFonts w:ascii="Times New Roman"/>
          <w:b w:val="false"/>
          <w:i w:val="false"/>
          <w:color w:val="000000"/>
          <w:sz w:val="28"/>
        </w:rPr>
        <w:t xml:space="preserve">
      вследствие </w:t>
      </w:r>
    </w:p>
    <w:bookmarkEnd w:id="973"/>
    <w:bookmarkStart w:name="z1081" w:id="974"/>
    <w:p>
      <w:pPr>
        <w:spacing w:after="0"/>
        <w:ind w:left="0"/>
        <w:jc w:val="both"/>
      </w:pPr>
      <w:r>
        <w:rPr>
          <w:rFonts w:ascii="Times New Roman"/>
          <w:b w:val="false"/>
          <w:i w:val="false"/>
          <w:color w:val="000000"/>
          <w:sz w:val="28"/>
        </w:rPr>
        <w:t>
      замерзающего дождя SEV ICE (FZRA).</w:t>
      </w:r>
    </w:p>
    <w:bookmarkEnd w:id="974"/>
    <w:bookmarkStart w:name="z1082" w:id="975"/>
    <w:p>
      <w:pPr>
        <w:spacing w:after="0"/>
        <w:ind w:left="0"/>
        <w:jc w:val="both"/>
      </w:pPr>
      <w:r>
        <w:rPr>
          <w:rFonts w:ascii="Times New Roman"/>
          <w:b w:val="false"/>
          <w:i w:val="false"/>
          <w:color w:val="000000"/>
          <w:sz w:val="28"/>
        </w:rPr>
        <w:t>
      Горная волна:</w:t>
      </w:r>
    </w:p>
    <w:bookmarkEnd w:id="975"/>
    <w:bookmarkStart w:name="z1083" w:id="976"/>
    <w:p>
      <w:pPr>
        <w:spacing w:after="0"/>
        <w:ind w:left="0"/>
        <w:jc w:val="both"/>
      </w:pPr>
      <w:r>
        <w:rPr>
          <w:rFonts w:ascii="Times New Roman"/>
          <w:b w:val="false"/>
          <w:i w:val="false"/>
          <w:color w:val="000000"/>
          <w:sz w:val="28"/>
        </w:rPr>
        <w:t>
      сильная горная волна SEV MTW.</w:t>
      </w:r>
    </w:p>
    <w:bookmarkEnd w:id="976"/>
    <w:bookmarkStart w:name="z1084" w:id="977"/>
    <w:p>
      <w:pPr>
        <w:spacing w:after="0"/>
        <w:ind w:left="0"/>
        <w:jc w:val="both"/>
      </w:pPr>
      <w:r>
        <w:rPr>
          <w:rFonts w:ascii="Times New Roman"/>
          <w:b w:val="false"/>
          <w:i w:val="false"/>
          <w:color w:val="000000"/>
          <w:sz w:val="28"/>
        </w:rPr>
        <w:t>
      Пыльная буря:</w:t>
      </w:r>
    </w:p>
    <w:bookmarkEnd w:id="977"/>
    <w:bookmarkStart w:name="z1085" w:id="978"/>
    <w:p>
      <w:pPr>
        <w:spacing w:after="0"/>
        <w:ind w:left="0"/>
        <w:jc w:val="both"/>
      </w:pPr>
      <w:r>
        <w:rPr>
          <w:rFonts w:ascii="Times New Roman"/>
          <w:b w:val="false"/>
          <w:i w:val="false"/>
          <w:color w:val="000000"/>
          <w:sz w:val="28"/>
        </w:rPr>
        <w:t>
      сильная пыльная буря HVY DS.</w:t>
      </w:r>
    </w:p>
    <w:bookmarkEnd w:id="978"/>
    <w:bookmarkStart w:name="z1086" w:id="979"/>
    <w:p>
      <w:pPr>
        <w:spacing w:after="0"/>
        <w:ind w:left="0"/>
        <w:jc w:val="both"/>
      </w:pPr>
      <w:r>
        <w:rPr>
          <w:rFonts w:ascii="Times New Roman"/>
          <w:b w:val="false"/>
          <w:i w:val="false"/>
          <w:color w:val="000000"/>
          <w:sz w:val="28"/>
        </w:rPr>
        <w:t>
      Песчаная буря:</w:t>
      </w:r>
    </w:p>
    <w:bookmarkEnd w:id="979"/>
    <w:bookmarkStart w:name="z1087" w:id="980"/>
    <w:p>
      <w:pPr>
        <w:spacing w:after="0"/>
        <w:ind w:left="0"/>
        <w:jc w:val="both"/>
      </w:pPr>
      <w:r>
        <w:rPr>
          <w:rFonts w:ascii="Times New Roman"/>
          <w:b w:val="false"/>
          <w:i w:val="false"/>
          <w:color w:val="000000"/>
          <w:sz w:val="28"/>
        </w:rPr>
        <w:t>
      сильная песчаная буря HVY SS.</w:t>
      </w:r>
    </w:p>
    <w:bookmarkEnd w:id="980"/>
    <w:bookmarkStart w:name="z1088" w:id="981"/>
    <w:p>
      <w:pPr>
        <w:spacing w:after="0"/>
        <w:ind w:left="0"/>
        <w:jc w:val="both"/>
      </w:pPr>
      <w:r>
        <w:rPr>
          <w:rFonts w:ascii="Times New Roman"/>
          <w:b w:val="false"/>
          <w:i w:val="false"/>
          <w:color w:val="000000"/>
          <w:sz w:val="28"/>
        </w:rPr>
        <w:t>
      Вулканический пепел:</w:t>
      </w:r>
    </w:p>
    <w:bookmarkEnd w:id="981"/>
    <w:bookmarkStart w:name="z1089" w:id="982"/>
    <w:p>
      <w:pPr>
        <w:spacing w:after="0"/>
        <w:ind w:left="0"/>
        <w:jc w:val="both"/>
      </w:pPr>
      <w:r>
        <w:rPr>
          <w:rFonts w:ascii="Times New Roman"/>
          <w:b w:val="false"/>
          <w:i w:val="false"/>
          <w:color w:val="000000"/>
          <w:sz w:val="28"/>
        </w:rPr>
        <w:t>
      вулканический пепел VA (+название вулкана,</w:t>
      </w:r>
    </w:p>
    <w:bookmarkEnd w:id="982"/>
    <w:bookmarkStart w:name="z1090" w:id="983"/>
    <w:p>
      <w:pPr>
        <w:spacing w:after="0"/>
        <w:ind w:left="0"/>
        <w:jc w:val="both"/>
      </w:pPr>
      <w:r>
        <w:rPr>
          <w:rFonts w:ascii="Times New Roman"/>
          <w:b w:val="false"/>
          <w:i w:val="false"/>
          <w:color w:val="000000"/>
          <w:sz w:val="28"/>
        </w:rPr>
        <w:t>
      (независимо от высоты) если оно известно)</w:t>
      </w:r>
    </w:p>
    <w:bookmarkEnd w:id="983"/>
    <w:bookmarkStart w:name="z1091" w:id="984"/>
    <w:p>
      <w:pPr>
        <w:spacing w:after="0"/>
        <w:ind w:left="0"/>
        <w:jc w:val="both"/>
      </w:pPr>
      <w:r>
        <w:rPr>
          <w:rFonts w:ascii="Times New Roman"/>
          <w:b w:val="false"/>
          <w:i w:val="false"/>
          <w:color w:val="000000"/>
          <w:sz w:val="28"/>
        </w:rPr>
        <w:t>
      радиоактивное облако RDOACT CLD</w:t>
      </w:r>
    </w:p>
    <w:bookmarkEnd w:id="984"/>
    <w:bookmarkStart w:name="z1092" w:id="985"/>
    <w:p>
      <w:pPr>
        <w:spacing w:after="0"/>
        <w:ind w:left="0"/>
        <w:jc w:val="both"/>
      </w:pPr>
      <w:r>
        <w:rPr>
          <w:rFonts w:ascii="Times New Roman"/>
          <w:b w:val="false"/>
          <w:i w:val="false"/>
          <w:color w:val="000000"/>
          <w:sz w:val="28"/>
        </w:rPr>
        <w:t>
      319. Информация SIGМЕТ не содержит излишний описательный материал. В описание явлений погоды, в отношении которых выпускается сообщение SIGМЕТ, не включается никакой дополнительный описательный</w:t>
      </w:r>
    </w:p>
    <w:bookmarkEnd w:id="985"/>
    <w:bookmarkStart w:name="z1093" w:id="986"/>
    <w:p>
      <w:pPr>
        <w:spacing w:after="0"/>
        <w:ind w:left="0"/>
        <w:jc w:val="both"/>
      </w:pPr>
      <w:r>
        <w:rPr>
          <w:rFonts w:ascii="Times New Roman"/>
          <w:b w:val="false"/>
          <w:i w:val="false"/>
          <w:color w:val="000000"/>
          <w:sz w:val="28"/>
        </w:rPr>
        <w:t xml:space="preserve">
      материал, помимо указанного в </w:t>
      </w:r>
      <w:r>
        <w:rPr>
          <w:rFonts w:ascii="Times New Roman"/>
          <w:b w:val="false"/>
          <w:i w:val="false"/>
          <w:color w:val="000000"/>
          <w:sz w:val="28"/>
        </w:rPr>
        <w:t>пункте 318</w:t>
      </w:r>
      <w:r>
        <w:rPr>
          <w:rFonts w:ascii="Times New Roman"/>
          <w:b w:val="false"/>
          <w:i w:val="false"/>
          <w:color w:val="000000"/>
          <w:sz w:val="28"/>
        </w:rPr>
        <w:t xml:space="preserve"> настоящих Правил.</w:t>
      </w:r>
    </w:p>
    <w:bookmarkEnd w:id="986"/>
    <w:bookmarkStart w:name="z1094" w:id="987"/>
    <w:p>
      <w:pPr>
        <w:spacing w:after="0"/>
        <w:ind w:left="0"/>
        <w:jc w:val="both"/>
      </w:pPr>
      <w:r>
        <w:rPr>
          <w:rFonts w:ascii="Times New Roman"/>
          <w:b w:val="false"/>
          <w:i w:val="false"/>
          <w:color w:val="000000"/>
          <w:sz w:val="28"/>
        </w:rPr>
        <w:t>
      В информации SIGМЕТ, касающейся гроз или тропического циклона, не упоминаются связанные с ними турбулентность и обледенение.</w:t>
      </w:r>
    </w:p>
    <w:bookmarkEnd w:id="987"/>
    <w:bookmarkStart w:name="z1095" w:id="988"/>
    <w:p>
      <w:pPr>
        <w:spacing w:after="0"/>
        <w:ind w:left="0"/>
        <w:jc w:val="both"/>
      </w:pPr>
      <w:r>
        <w:rPr>
          <w:rFonts w:ascii="Times New Roman"/>
          <w:b w:val="false"/>
          <w:i w:val="false"/>
          <w:color w:val="000000"/>
          <w:sz w:val="28"/>
        </w:rPr>
        <w:t>
      320. ОМС должен обеспечить своевременную рассылку сообщений SIGMET в соответствии со схемой рассылки, включающей передачу таких сообщений:</w:t>
      </w:r>
    </w:p>
    <w:bookmarkEnd w:id="988"/>
    <w:bookmarkStart w:name="z1096" w:id="989"/>
    <w:p>
      <w:pPr>
        <w:spacing w:after="0"/>
        <w:ind w:left="0"/>
        <w:jc w:val="both"/>
      </w:pPr>
      <w:r>
        <w:rPr>
          <w:rFonts w:ascii="Times New Roman"/>
          <w:b w:val="false"/>
          <w:i w:val="false"/>
          <w:color w:val="000000"/>
          <w:sz w:val="28"/>
        </w:rPr>
        <w:t>
      1) местным органам ОВД;</w:t>
      </w:r>
    </w:p>
    <w:bookmarkEnd w:id="989"/>
    <w:bookmarkStart w:name="z1097" w:id="990"/>
    <w:p>
      <w:pPr>
        <w:spacing w:after="0"/>
        <w:ind w:left="0"/>
        <w:jc w:val="both"/>
      </w:pPr>
      <w:r>
        <w:rPr>
          <w:rFonts w:ascii="Times New Roman"/>
          <w:b w:val="false"/>
          <w:i w:val="false"/>
          <w:color w:val="000000"/>
          <w:sz w:val="28"/>
        </w:rPr>
        <w:t>
      2) АМО, находящимся в пределах района ответственности данного ОМС;</w:t>
      </w:r>
    </w:p>
    <w:bookmarkEnd w:id="990"/>
    <w:bookmarkStart w:name="z1098" w:id="991"/>
    <w:p>
      <w:pPr>
        <w:spacing w:after="0"/>
        <w:ind w:left="0"/>
        <w:jc w:val="both"/>
      </w:pPr>
      <w:r>
        <w:rPr>
          <w:rFonts w:ascii="Times New Roman"/>
          <w:b w:val="false"/>
          <w:i w:val="false"/>
          <w:color w:val="000000"/>
          <w:sz w:val="28"/>
        </w:rPr>
        <w:t>
      3) другим заинтересованным ОМС (при этом необходимо гарантировать рассылку сообщений SIGMET и AIRMET всем ОМС, районы ответственности которых, хотя бы частично, находятся в пределах 925 километров от метеорологического явления, о котором говорится в сообщении);</w:t>
      </w:r>
    </w:p>
    <w:bookmarkEnd w:id="9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исключен приказом Министра по инвестициям и развитию РК от 30.11.2018 </w:t>
      </w:r>
      <w:r>
        <w:rPr>
          <w:rFonts w:ascii="Times New Roman"/>
          <w:b w:val="false"/>
          <w:i w:val="false"/>
          <w:color w:val="000000"/>
          <w:sz w:val="28"/>
        </w:rPr>
        <w:t xml:space="preserve"> № 837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100" w:id="992"/>
    <w:p>
      <w:pPr>
        <w:spacing w:after="0"/>
        <w:ind w:left="0"/>
        <w:jc w:val="both"/>
      </w:pPr>
      <w:r>
        <w:rPr>
          <w:rFonts w:ascii="Times New Roman"/>
          <w:b w:val="false"/>
          <w:i w:val="false"/>
          <w:color w:val="000000"/>
          <w:sz w:val="28"/>
        </w:rPr>
        <w:t>
      5) центрам, назначенным транслировать передачи VOLMET или передавать информацию VOLMET по линии передачи данных, которым сообщения SIGMET необходимы для таких передач (при их наличии);</w:t>
      </w:r>
    </w:p>
    <w:bookmarkEnd w:id="992"/>
    <w:bookmarkStart w:name="z1101" w:id="993"/>
    <w:p>
      <w:pPr>
        <w:spacing w:after="0"/>
        <w:ind w:left="0"/>
        <w:jc w:val="both"/>
      </w:pPr>
      <w:r>
        <w:rPr>
          <w:rFonts w:ascii="Times New Roman"/>
          <w:b w:val="false"/>
          <w:i w:val="false"/>
          <w:color w:val="000000"/>
          <w:sz w:val="28"/>
        </w:rPr>
        <w:t>
      6) международным и региональным банкам данных OPMET";</w:t>
      </w:r>
    </w:p>
    <w:bookmarkEnd w:id="993"/>
    <w:bookmarkStart w:name="z1102" w:id="994"/>
    <w:p>
      <w:pPr>
        <w:spacing w:after="0"/>
        <w:ind w:left="0"/>
        <w:jc w:val="both"/>
      </w:pPr>
      <w:r>
        <w:rPr>
          <w:rFonts w:ascii="Times New Roman"/>
          <w:b w:val="false"/>
          <w:i w:val="false"/>
          <w:color w:val="000000"/>
          <w:sz w:val="28"/>
        </w:rPr>
        <w:t>
      7) ответственному VAAC (если это необходимо).</w:t>
      </w:r>
    </w:p>
    <w:bookmarkEnd w:id="9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320 с изменением, внесенным приказом Министра по инвестициям и развитию РК от 30.11.2018 </w:t>
      </w:r>
      <w:r>
        <w:rPr>
          <w:rFonts w:ascii="Times New Roman"/>
          <w:b w:val="false"/>
          <w:i w:val="false"/>
          <w:color w:val="000000"/>
          <w:sz w:val="28"/>
        </w:rPr>
        <w:t xml:space="preserve"> № 837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484" w:id="995"/>
    <w:p>
      <w:pPr>
        <w:spacing w:after="0"/>
        <w:ind w:left="0"/>
        <w:jc w:val="both"/>
      </w:pPr>
      <w:r>
        <w:rPr>
          <w:rFonts w:ascii="Times New Roman"/>
          <w:b w:val="false"/>
          <w:i w:val="false"/>
          <w:color w:val="000000"/>
          <w:sz w:val="28"/>
        </w:rPr>
        <w:t xml:space="preserve">
      320-1. ОМС в целях обеспечения единообразного предоставления информации SIGMET следует координировать сообщения SIGMET c соседним(и) ОМС, особенно в тех случаях, когда явление погоды по маршруту полета выходит или, как ожидается, выйдет за установленные границы зоны ответственности ОМС. </w:t>
      </w:r>
    </w:p>
    <w:bookmarkEnd w:id="995"/>
    <w:bookmarkStart w:name="z3485" w:id="996"/>
    <w:p>
      <w:pPr>
        <w:spacing w:after="0"/>
        <w:ind w:left="0"/>
        <w:jc w:val="both"/>
      </w:pPr>
      <w:r>
        <w:rPr>
          <w:rFonts w:ascii="Times New Roman"/>
          <w:b w:val="false"/>
          <w:i w:val="false"/>
          <w:color w:val="000000"/>
          <w:sz w:val="28"/>
        </w:rPr>
        <w:t>
      Примечание. Инструктивные указания по вопросам двусторонней или многосторонней координации действий между ОМС содержатся в Методических рекомендациях по подготовке, согласованию и использованию сообщений SIGMET и AIRMET, утвержденные ПАНО и согласованные с полномочным метеорологическим органом в соответствии с докуметом ИКАО Doc 8896 "Руководство по авиационной метеорологии".</w:t>
      </w:r>
    </w:p>
    <w:bookmarkEnd w:id="9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320-1 в соответствии с приказом и.о. Министра индустрии и инфраструктурного развития РК от 03.11.2020 </w:t>
      </w:r>
      <w:r>
        <w:rPr>
          <w:rFonts w:ascii="Times New Roman"/>
          <w:b w:val="false"/>
          <w:i w:val="false"/>
          <w:color w:val="00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103" w:id="997"/>
    <w:p>
      <w:pPr>
        <w:spacing w:after="0"/>
        <w:ind w:left="0"/>
        <w:jc w:val="both"/>
      </w:pPr>
      <w:r>
        <w:rPr>
          <w:rFonts w:ascii="Times New Roman"/>
          <w:b w:val="false"/>
          <w:i w:val="false"/>
          <w:color w:val="000000"/>
          <w:sz w:val="28"/>
        </w:rPr>
        <w:t>
      321. Информация SIGMET составляется на основании информации, полученной в донесениях с борта воздушного судна, анализа аэросиноптического фактического и прогностического материала, данных наземных и радиолокационных наблюдений.</w:t>
      </w:r>
    </w:p>
    <w:bookmarkEnd w:id="997"/>
    <w:bookmarkStart w:name="z1104" w:id="998"/>
    <w:p>
      <w:pPr>
        <w:spacing w:after="0"/>
        <w:ind w:left="0"/>
        <w:jc w:val="both"/>
      </w:pPr>
      <w:r>
        <w:rPr>
          <w:rFonts w:ascii="Times New Roman"/>
          <w:b w:val="false"/>
          <w:i w:val="false"/>
          <w:color w:val="000000"/>
          <w:sz w:val="28"/>
        </w:rPr>
        <w:t xml:space="preserve">
      322. Своевременный выпуск сообщений SIGMET в значительной степени зависит от оперативного получения ОМС донесений с борта. Поэтому пилотам следует своевременно передавать такие донесения органам ОВД, когда их воздушные суда подвергаются воздействию определенных метеорологических условий на маршруте, или они наблюдают условия, перечисленные в </w:t>
      </w:r>
      <w:r>
        <w:rPr>
          <w:rFonts w:ascii="Times New Roman"/>
          <w:b w:val="false"/>
          <w:i w:val="false"/>
          <w:color w:val="000000"/>
          <w:sz w:val="28"/>
        </w:rPr>
        <w:t>пункте 211</w:t>
      </w:r>
      <w:r>
        <w:rPr>
          <w:rFonts w:ascii="Times New Roman"/>
          <w:b w:val="false"/>
          <w:i w:val="false"/>
          <w:color w:val="000000"/>
          <w:sz w:val="28"/>
        </w:rPr>
        <w:t xml:space="preserve"> настоящих Правил.</w:t>
      </w:r>
    </w:p>
    <w:bookmarkEnd w:id="998"/>
    <w:bookmarkStart w:name="z1105" w:id="999"/>
    <w:p>
      <w:pPr>
        <w:spacing w:after="0"/>
        <w:ind w:left="0"/>
        <w:jc w:val="left"/>
      </w:pPr>
      <w:r>
        <w:rPr>
          <w:rFonts w:ascii="Times New Roman"/>
          <w:b/>
          <w:i w:val="false"/>
          <w:color w:val="000000"/>
        </w:rPr>
        <w:t xml:space="preserve"> Параграф 3. Информация AIRMET</w:t>
      </w:r>
    </w:p>
    <w:bookmarkEnd w:id="999"/>
    <w:bookmarkStart w:name="z1106" w:id="1000"/>
    <w:p>
      <w:pPr>
        <w:spacing w:after="0"/>
        <w:ind w:left="0"/>
        <w:jc w:val="both"/>
      </w:pPr>
      <w:r>
        <w:rPr>
          <w:rFonts w:ascii="Times New Roman"/>
          <w:b w:val="false"/>
          <w:i w:val="false"/>
          <w:color w:val="000000"/>
          <w:sz w:val="28"/>
        </w:rPr>
        <w:t>
      323. Информация AIRMET выпускается ОМС/АМО для обеспечения полетов ниже более высокого эшелона 100 (или ниже эшелона 150 в горных районах, или ниже эшелона, установленного органами ОВД).</w:t>
      </w:r>
    </w:p>
    <w:bookmarkEnd w:id="1000"/>
    <w:p>
      <w:pPr>
        <w:spacing w:after="0"/>
        <w:ind w:left="0"/>
        <w:jc w:val="both"/>
      </w:pPr>
      <w:r>
        <w:rPr>
          <w:rFonts w:ascii="Times New Roman"/>
          <w:b w:val="false"/>
          <w:i w:val="false"/>
          <w:color w:val="000000"/>
          <w:sz w:val="28"/>
        </w:rPr>
        <w:t>
      Цель информации AIRMET заключается в том, чтобы информировать пилотов о фактических и/или ожидаемых определенных явлениях погоды по маршруту полета, которые могут повлиять на безопасность полетов воздушных судов на малых высотах.</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323 - в редакции приказа Министра индустрии и инфраструктурного развития РК от 20.01.2020 </w:t>
      </w:r>
      <w:r>
        <w:rPr>
          <w:rFonts w:ascii="Times New Roman"/>
          <w:b w:val="false"/>
          <w:i w:val="false"/>
          <w:color w:val="000000"/>
          <w:sz w:val="28"/>
        </w:rPr>
        <w:t>№ 19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107" w:id="1001"/>
    <w:p>
      <w:pPr>
        <w:spacing w:after="0"/>
        <w:ind w:left="0"/>
        <w:jc w:val="both"/>
      </w:pPr>
      <w:r>
        <w:rPr>
          <w:rFonts w:ascii="Times New Roman"/>
          <w:b w:val="false"/>
          <w:i w:val="false"/>
          <w:color w:val="000000"/>
          <w:sz w:val="28"/>
        </w:rPr>
        <w:t xml:space="preserve">
      324. Информация AIRMET представляет собой краткое описание открытым текстом с сокращениями фактических и (или) ожидаемых определенных явлений погоды по маршруту полета, которые не были включены в зональные прогнозы для полетов на малых высотах, составленные в соответствии с положениями </w:t>
      </w:r>
      <w:r>
        <w:rPr>
          <w:rFonts w:ascii="Times New Roman"/>
          <w:b w:val="false"/>
          <w:i w:val="false"/>
          <w:color w:val="000000"/>
          <w:sz w:val="28"/>
        </w:rPr>
        <w:t>пунктов 268</w:t>
      </w:r>
      <w:r>
        <w:rPr>
          <w:rFonts w:ascii="Times New Roman"/>
          <w:b w:val="false"/>
          <w:i w:val="false"/>
          <w:color w:val="000000"/>
          <w:sz w:val="28"/>
        </w:rPr>
        <w:t>-</w:t>
      </w:r>
      <w:r>
        <w:rPr>
          <w:rFonts w:ascii="Times New Roman"/>
          <w:b w:val="false"/>
          <w:i w:val="false"/>
          <w:color w:val="000000"/>
          <w:sz w:val="28"/>
        </w:rPr>
        <w:t>270</w:t>
      </w:r>
      <w:r>
        <w:rPr>
          <w:rFonts w:ascii="Times New Roman"/>
          <w:b w:val="false"/>
          <w:i w:val="false"/>
          <w:color w:val="000000"/>
          <w:sz w:val="28"/>
        </w:rPr>
        <w:t xml:space="preserve"> настоящих Правил, и влияющие на безопасность полетов на малых высотах и на эволюцию этих явлений во времени и пространстве.</w:t>
      </w:r>
    </w:p>
    <w:bookmarkEnd w:id="1001"/>
    <w:bookmarkStart w:name="z1108" w:id="1002"/>
    <w:p>
      <w:pPr>
        <w:spacing w:after="0"/>
        <w:ind w:left="0"/>
        <w:jc w:val="both"/>
      </w:pPr>
      <w:r>
        <w:rPr>
          <w:rFonts w:ascii="Times New Roman"/>
          <w:b w:val="false"/>
          <w:i w:val="false"/>
          <w:color w:val="000000"/>
          <w:sz w:val="28"/>
        </w:rPr>
        <w:t xml:space="preserve">
      325. Содержание и порядок элементов составления сообщений AIRMET соответствуют содержанию и порядку элементов сообщений SIGMET и AIRMET </w:t>
      </w:r>
      <w:r>
        <w:rPr>
          <w:rFonts w:ascii="Times New Roman"/>
          <w:b w:val="false"/>
          <w:i w:val="false"/>
          <w:color w:val="000000"/>
          <w:sz w:val="28"/>
        </w:rPr>
        <w:t>приложения 6</w:t>
      </w:r>
      <w:r>
        <w:rPr>
          <w:rFonts w:ascii="Times New Roman"/>
          <w:b w:val="false"/>
          <w:i w:val="false"/>
          <w:color w:val="000000"/>
          <w:sz w:val="28"/>
        </w:rPr>
        <w:t xml:space="preserve"> и образцу для составления сообщений SIGMET и AIRMET </w:t>
      </w:r>
      <w:r>
        <w:rPr>
          <w:rFonts w:ascii="Times New Roman"/>
          <w:b w:val="false"/>
          <w:i w:val="false"/>
          <w:color w:val="000000"/>
          <w:sz w:val="28"/>
        </w:rPr>
        <w:t>приложения 8</w:t>
      </w:r>
      <w:r>
        <w:rPr>
          <w:rFonts w:ascii="Times New Roman"/>
          <w:b w:val="false"/>
          <w:i w:val="false"/>
          <w:color w:val="000000"/>
          <w:sz w:val="28"/>
        </w:rPr>
        <w:t xml:space="preserve"> настоящих Правилам.</w:t>
      </w:r>
    </w:p>
    <w:bookmarkEnd w:id="1002"/>
    <w:bookmarkStart w:name="z1109" w:id="1003"/>
    <w:p>
      <w:pPr>
        <w:spacing w:after="0"/>
        <w:ind w:left="0"/>
        <w:jc w:val="both"/>
      </w:pPr>
      <w:r>
        <w:rPr>
          <w:rFonts w:ascii="Times New Roman"/>
          <w:b w:val="false"/>
          <w:i w:val="false"/>
          <w:color w:val="000000"/>
          <w:sz w:val="28"/>
        </w:rPr>
        <w:t>
      326. ОМС, зона ответственности которого охватывает несколько РПИ и (или) диспетчерских районов (СТА), выпускает отдельные сообщения AIRMET для каждого РПИ и (или) диспетчерского района (СТА) в своей зоне ответственности.</w:t>
      </w:r>
    </w:p>
    <w:bookmarkEnd w:id="100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326 в редакции приказа Министра по инвестициям и развитию РК от 30.11.2018 </w:t>
      </w:r>
      <w:r>
        <w:rPr>
          <w:rFonts w:ascii="Times New Roman"/>
          <w:b w:val="false"/>
          <w:i w:val="false"/>
          <w:color w:val="000000"/>
          <w:sz w:val="28"/>
        </w:rPr>
        <w:t xml:space="preserve"> № 837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110" w:id="1004"/>
    <w:p>
      <w:pPr>
        <w:spacing w:after="0"/>
        <w:ind w:left="0"/>
        <w:jc w:val="both"/>
      </w:pPr>
      <w:r>
        <w:rPr>
          <w:rFonts w:ascii="Times New Roman"/>
          <w:b w:val="false"/>
          <w:i w:val="false"/>
          <w:color w:val="000000"/>
          <w:sz w:val="28"/>
        </w:rPr>
        <w:t>
      327. РПИ, при необходимости, разделяется на подрайоны (субрайоны).</w:t>
      </w:r>
    </w:p>
    <w:bookmarkEnd w:id="1004"/>
    <w:bookmarkStart w:name="z1111" w:id="1005"/>
    <w:p>
      <w:pPr>
        <w:spacing w:after="0"/>
        <w:ind w:left="0"/>
        <w:jc w:val="both"/>
      </w:pPr>
      <w:r>
        <w:rPr>
          <w:rFonts w:ascii="Times New Roman"/>
          <w:b w:val="false"/>
          <w:i w:val="false"/>
          <w:color w:val="000000"/>
          <w:sz w:val="28"/>
        </w:rPr>
        <w:t xml:space="preserve">
      328. В сообщение AIRMET включается только одно из перечисленных явлений с использованием нижеуказанных сокращений: </w:t>
      </w:r>
    </w:p>
    <w:bookmarkEnd w:id="1005"/>
    <w:bookmarkStart w:name="z1112" w:id="1006"/>
    <w:p>
      <w:pPr>
        <w:spacing w:after="0"/>
        <w:ind w:left="0"/>
        <w:jc w:val="both"/>
      </w:pPr>
      <w:r>
        <w:rPr>
          <w:rFonts w:ascii="Times New Roman"/>
          <w:b w:val="false"/>
          <w:i w:val="false"/>
          <w:color w:val="000000"/>
          <w:sz w:val="28"/>
        </w:rPr>
        <w:t>
      Скорость приземного ветра:</w:t>
      </w:r>
    </w:p>
    <w:bookmarkEnd w:id="1006"/>
    <w:bookmarkStart w:name="z1113" w:id="1007"/>
    <w:p>
      <w:pPr>
        <w:spacing w:after="0"/>
        <w:ind w:left="0"/>
        <w:jc w:val="both"/>
      </w:pPr>
      <w:r>
        <w:rPr>
          <w:rFonts w:ascii="Times New Roman"/>
          <w:b w:val="false"/>
          <w:i w:val="false"/>
          <w:color w:val="000000"/>
          <w:sz w:val="28"/>
        </w:rPr>
        <w:t>
      средняя скорость приземного ветра на SFC WSPD</w:t>
      </w:r>
    </w:p>
    <w:bookmarkEnd w:id="1007"/>
    <w:bookmarkStart w:name="z1114" w:id="1008"/>
    <w:p>
      <w:pPr>
        <w:spacing w:after="0"/>
        <w:ind w:left="0"/>
        <w:jc w:val="both"/>
      </w:pPr>
      <w:r>
        <w:rPr>
          <w:rFonts w:ascii="Times New Roman"/>
          <w:b w:val="false"/>
          <w:i w:val="false"/>
          <w:color w:val="000000"/>
          <w:sz w:val="28"/>
        </w:rPr>
        <w:t>
      обширном пространстве свыше 15 м/с (+скорость и направление</w:t>
      </w:r>
    </w:p>
    <w:bookmarkEnd w:id="1008"/>
    <w:bookmarkStart w:name="z1115" w:id="1009"/>
    <w:p>
      <w:pPr>
        <w:spacing w:after="0"/>
        <w:ind w:left="0"/>
        <w:jc w:val="both"/>
      </w:pPr>
      <w:r>
        <w:rPr>
          <w:rFonts w:ascii="Times New Roman"/>
          <w:b w:val="false"/>
          <w:i w:val="false"/>
          <w:color w:val="000000"/>
          <w:sz w:val="28"/>
        </w:rPr>
        <w:t>
       ветра и единицы измерения).</w:t>
      </w:r>
    </w:p>
    <w:bookmarkEnd w:id="1009"/>
    <w:bookmarkStart w:name="z1116" w:id="1010"/>
    <w:p>
      <w:pPr>
        <w:spacing w:after="0"/>
        <w:ind w:left="0"/>
        <w:jc w:val="both"/>
      </w:pPr>
      <w:r>
        <w:rPr>
          <w:rFonts w:ascii="Times New Roman"/>
          <w:b w:val="false"/>
          <w:i w:val="false"/>
          <w:color w:val="000000"/>
          <w:sz w:val="28"/>
        </w:rPr>
        <w:t>
      Видимость у поверхности земли:</w:t>
      </w:r>
    </w:p>
    <w:bookmarkEnd w:id="1010"/>
    <w:bookmarkStart w:name="z1117" w:id="1011"/>
    <w:p>
      <w:pPr>
        <w:spacing w:after="0"/>
        <w:ind w:left="0"/>
        <w:jc w:val="both"/>
      </w:pPr>
      <w:r>
        <w:rPr>
          <w:rFonts w:ascii="Times New Roman"/>
          <w:b w:val="false"/>
          <w:i w:val="false"/>
          <w:color w:val="000000"/>
          <w:sz w:val="28"/>
        </w:rPr>
        <w:t>
      видимость на обширном пространстве SFC VIS</w:t>
      </w:r>
    </w:p>
    <w:bookmarkEnd w:id="1011"/>
    <w:bookmarkStart w:name="z1118" w:id="1012"/>
    <w:p>
      <w:pPr>
        <w:spacing w:after="0"/>
        <w:ind w:left="0"/>
        <w:jc w:val="both"/>
      </w:pPr>
      <w:r>
        <w:rPr>
          <w:rFonts w:ascii="Times New Roman"/>
          <w:b w:val="false"/>
          <w:i w:val="false"/>
          <w:color w:val="000000"/>
          <w:sz w:val="28"/>
        </w:rPr>
        <w:t>
      менее 5000 метров, включая явление (+видимость)</w:t>
      </w:r>
    </w:p>
    <w:bookmarkEnd w:id="1012"/>
    <w:bookmarkStart w:name="z1119" w:id="1013"/>
    <w:p>
      <w:pPr>
        <w:spacing w:after="0"/>
        <w:ind w:left="0"/>
        <w:jc w:val="both"/>
      </w:pPr>
      <w:r>
        <w:rPr>
          <w:rFonts w:ascii="Times New Roman"/>
          <w:b w:val="false"/>
          <w:i w:val="false"/>
          <w:color w:val="000000"/>
          <w:sz w:val="28"/>
        </w:rPr>
        <w:t>
      погоды, ухудшающее видимость (+ одно из перечисленных</w:t>
      </w:r>
    </w:p>
    <w:bookmarkEnd w:id="1013"/>
    <w:bookmarkStart w:name="z1120" w:id="1014"/>
    <w:p>
      <w:pPr>
        <w:spacing w:after="0"/>
        <w:ind w:left="0"/>
        <w:jc w:val="both"/>
      </w:pPr>
      <w:r>
        <w:rPr>
          <w:rFonts w:ascii="Times New Roman"/>
          <w:b w:val="false"/>
          <w:i w:val="false"/>
          <w:color w:val="000000"/>
          <w:sz w:val="28"/>
        </w:rPr>
        <w:t xml:space="preserve">
       ниже явлений погоды или их сочетания: </w:t>
      </w:r>
    </w:p>
    <w:bookmarkEnd w:id="1014"/>
    <w:bookmarkStart w:name="z1121" w:id="1015"/>
    <w:p>
      <w:pPr>
        <w:spacing w:after="0"/>
        <w:ind w:left="0"/>
        <w:jc w:val="both"/>
      </w:pPr>
      <w:r>
        <w:rPr>
          <w:rFonts w:ascii="Times New Roman"/>
          <w:b w:val="false"/>
          <w:i w:val="false"/>
          <w:color w:val="000000"/>
          <w:sz w:val="28"/>
        </w:rPr>
        <w:t xml:space="preserve">
       BR, DS, DU, DZ, FC, FG, FU, GR, GS, </w:t>
      </w:r>
    </w:p>
    <w:bookmarkEnd w:id="1015"/>
    <w:bookmarkStart w:name="z1122" w:id="1016"/>
    <w:p>
      <w:pPr>
        <w:spacing w:after="0"/>
        <w:ind w:left="0"/>
        <w:jc w:val="both"/>
      </w:pPr>
      <w:r>
        <w:rPr>
          <w:rFonts w:ascii="Times New Roman"/>
          <w:b w:val="false"/>
          <w:i w:val="false"/>
          <w:color w:val="000000"/>
          <w:sz w:val="28"/>
        </w:rPr>
        <w:t xml:space="preserve">
       HZ, IC, PL, PО, RA, SA, SG, SN, SS, SQ </w:t>
      </w:r>
    </w:p>
    <w:bookmarkEnd w:id="1016"/>
    <w:bookmarkStart w:name="z1123" w:id="1017"/>
    <w:p>
      <w:pPr>
        <w:spacing w:after="0"/>
        <w:ind w:left="0"/>
        <w:jc w:val="both"/>
      </w:pPr>
      <w:r>
        <w:rPr>
          <w:rFonts w:ascii="Times New Roman"/>
          <w:b w:val="false"/>
          <w:i w:val="false"/>
          <w:color w:val="000000"/>
          <w:sz w:val="28"/>
        </w:rPr>
        <w:t>
       или VA).</w:t>
      </w:r>
    </w:p>
    <w:bookmarkEnd w:id="1017"/>
    <w:bookmarkStart w:name="z1124" w:id="1018"/>
    <w:p>
      <w:pPr>
        <w:spacing w:after="0"/>
        <w:ind w:left="0"/>
        <w:jc w:val="both"/>
      </w:pPr>
      <w:r>
        <w:rPr>
          <w:rFonts w:ascii="Times New Roman"/>
          <w:b w:val="false"/>
          <w:i w:val="false"/>
          <w:color w:val="000000"/>
          <w:sz w:val="28"/>
        </w:rPr>
        <w:t>
      Грозы:</w:t>
      </w:r>
    </w:p>
    <w:bookmarkEnd w:id="1018"/>
    <w:bookmarkStart w:name="z1125" w:id="1019"/>
    <w:p>
      <w:pPr>
        <w:spacing w:after="0"/>
        <w:ind w:left="0"/>
        <w:jc w:val="both"/>
      </w:pPr>
      <w:r>
        <w:rPr>
          <w:rFonts w:ascii="Times New Roman"/>
          <w:b w:val="false"/>
          <w:i w:val="false"/>
          <w:color w:val="000000"/>
          <w:sz w:val="28"/>
        </w:rPr>
        <w:t>
      отдельные грозы без града ISOL TS</w:t>
      </w:r>
    </w:p>
    <w:bookmarkEnd w:id="1019"/>
    <w:bookmarkStart w:name="z1126" w:id="1020"/>
    <w:p>
      <w:pPr>
        <w:spacing w:after="0"/>
        <w:ind w:left="0"/>
        <w:jc w:val="both"/>
      </w:pPr>
      <w:r>
        <w:rPr>
          <w:rFonts w:ascii="Times New Roman"/>
          <w:b w:val="false"/>
          <w:i w:val="false"/>
          <w:color w:val="000000"/>
          <w:sz w:val="28"/>
        </w:rPr>
        <w:t>
      редкие грозы без града OCNL TS</w:t>
      </w:r>
    </w:p>
    <w:bookmarkEnd w:id="1020"/>
    <w:bookmarkStart w:name="z1127" w:id="1021"/>
    <w:p>
      <w:pPr>
        <w:spacing w:after="0"/>
        <w:ind w:left="0"/>
        <w:jc w:val="both"/>
      </w:pPr>
      <w:r>
        <w:rPr>
          <w:rFonts w:ascii="Times New Roman"/>
          <w:b w:val="false"/>
          <w:i w:val="false"/>
          <w:color w:val="000000"/>
          <w:sz w:val="28"/>
        </w:rPr>
        <w:t>
      отдельные грозы с градом ISOL TSGR</w:t>
      </w:r>
    </w:p>
    <w:bookmarkEnd w:id="1021"/>
    <w:bookmarkStart w:name="z1128" w:id="1022"/>
    <w:p>
      <w:pPr>
        <w:spacing w:after="0"/>
        <w:ind w:left="0"/>
        <w:jc w:val="both"/>
      </w:pPr>
      <w:r>
        <w:rPr>
          <w:rFonts w:ascii="Times New Roman"/>
          <w:b w:val="false"/>
          <w:i w:val="false"/>
          <w:color w:val="000000"/>
          <w:sz w:val="28"/>
        </w:rPr>
        <w:t>
      редкие грозы с градом OCNL TSGR.</w:t>
      </w:r>
    </w:p>
    <w:bookmarkEnd w:id="1022"/>
    <w:bookmarkStart w:name="z1129" w:id="1023"/>
    <w:p>
      <w:pPr>
        <w:spacing w:after="0"/>
        <w:ind w:left="0"/>
        <w:jc w:val="both"/>
      </w:pPr>
      <w:r>
        <w:rPr>
          <w:rFonts w:ascii="Times New Roman"/>
          <w:b w:val="false"/>
          <w:i w:val="false"/>
          <w:color w:val="000000"/>
          <w:sz w:val="28"/>
        </w:rPr>
        <w:t>
      Закрытие гор:</w:t>
      </w:r>
    </w:p>
    <w:bookmarkEnd w:id="1023"/>
    <w:bookmarkStart w:name="z1130" w:id="1024"/>
    <w:p>
      <w:pPr>
        <w:spacing w:after="0"/>
        <w:ind w:left="0"/>
        <w:jc w:val="both"/>
      </w:pPr>
      <w:r>
        <w:rPr>
          <w:rFonts w:ascii="Times New Roman"/>
          <w:b w:val="false"/>
          <w:i w:val="false"/>
          <w:color w:val="000000"/>
          <w:sz w:val="28"/>
        </w:rPr>
        <w:t>
      горы закрыты MT OBSC.</w:t>
      </w:r>
    </w:p>
    <w:bookmarkEnd w:id="1024"/>
    <w:bookmarkStart w:name="z1131" w:id="1025"/>
    <w:p>
      <w:pPr>
        <w:spacing w:after="0"/>
        <w:ind w:left="0"/>
        <w:jc w:val="both"/>
      </w:pPr>
      <w:r>
        <w:rPr>
          <w:rFonts w:ascii="Times New Roman"/>
          <w:b w:val="false"/>
          <w:i w:val="false"/>
          <w:color w:val="000000"/>
          <w:sz w:val="28"/>
        </w:rPr>
        <w:t>
      Облачность:</w:t>
      </w:r>
    </w:p>
    <w:bookmarkEnd w:id="1025"/>
    <w:bookmarkStart w:name="z1132" w:id="1026"/>
    <w:p>
      <w:pPr>
        <w:spacing w:after="0"/>
        <w:ind w:left="0"/>
        <w:jc w:val="both"/>
      </w:pPr>
      <w:r>
        <w:rPr>
          <w:rFonts w:ascii="Times New Roman"/>
          <w:b w:val="false"/>
          <w:i w:val="false"/>
          <w:color w:val="000000"/>
          <w:sz w:val="28"/>
        </w:rPr>
        <w:t>
      разорванная или сплошная облачность</w:t>
      </w:r>
    </w:p>
    <w:bookmarkEnd w:id="1026"/>
    <w:bookmarkStart w:name="z1133" w:id="1027"/>
    <w:p>
      <w:pPr>
        <w:spacing w:after="0"/>
        <w:ind w:left="0"/>
        <w:jc w:val="both"/>
      </w:pPr>
      <w:r>
        <w:rPr>
          <w:rFonts w:ascii="Times New Roman"/>
          <w:b w:val="false"/>
          <w:i w:val="false"/>
          <w:color w:val="000000"/>
          <w:sz w:val="28"/>
        </w:rPr>
        <w:t>
      на обширном пространстве с высотой</w:t>
      </w:r>
    </w:p>
    <w:bookmarkEnd w:id="1027"/>
    <w:bookmarkStart w:name="z1134" w:id="1028"/>
    <w:p>
      <w:pPr>
        <w:spacing w:after="0"/>
        <w:ind w:left="0"/>
        <w:jc w:val="both"/>
      </w:pPr>
      <w:r>
        <w:rPr>
          <w:rFonts w:ascii="Times New Roman"/>
          <w:b w:val="false"/>
          <w:i w:val="false"/>
          <w:color w:val="000000"/>
          <w:sz w:val="28"/>
        </w:rPr>
        <w:t>
      нижней границы менее 300м (1000фут)</w:t>
      </w:r>
    </w:p>
    <w:bookmarkEnd w:id="1028"/>
    <w:bookmarkStart w:name="z1135" w:id="1029"/>
    <w:p>
      <w:pPr>
        <w:spacing w:after="0"/>
        <w:ind w:left="0"/>
        <w:jc w:val="both"/>
      </w:pPr>
      <w:r>
        <w:rPr>
          <w:rFonts w:ascii="Times New Roman"/>
          <w:b w:val="false"/>
          <w:i w:val="false"/>
          <w:color w:val="000000"/>
          <w:sz w:val="28"/>
        </w:rPr>
        <w:t>
      над уровнем земли:</w:t>
      </w:r>
    </w:p>
    <w:bookmarkEnd w:id="1029"/>
    <w:bookmarkStart w:name="z1136" w:id="1030"/>
    <w:p>
      <w:pPr>
        <w:spacing w:after="0"/>
        <w:ind w:left="0"/>
        <w:jc w:val="both"/>
      </w:pPr>
      <w:r>
        <w:rPr>
          <w:rFonts w:ascii="Times New Roman"/>
          <w:b w:val="false"/>
          <w:i w:val="false"/>
          <w:color w:val="000000"/>
          <w:sz w:val="28"/>
        </w:rPr>
        <w:t xml:space="preserve">
      разорванная BKN CLD (+ высота нижней и </w:t>
      </w:r>
    </w:p>
    <w:bookmarkEnd w:id="1030"/>
    <w:bookmarkStart w:name="z1137" w:id="1031"/>
    <w:p>
      <w:pPr>
        <w:spacing w:after="0"/>
        <w:ind w:left="0"/>
        <w:jc w:val="both"/>
      </w:pPr>
      <w:r>
        <w:rPr>
          <w:rFonts w:ascii="Times New Roman"/>
          <w:b w:val="false"/>
          <w:i w:val="false"/>
          <w:color w:val="000000"/>
          <w:sz w:val="28"/>
        </w:rPr>
        <w:t>
       верхней границ и единицы измерения)</w:t>
      </w:r>
    </w:p>
    <w:bookmarkEnd w:id="1031"/>
    <w:bookmarkStart w:name="z1138" w:id="1032"/>
    <w:p>
      <w:pPr>
        <w:spacing w:after="0"/>
        <w:ind w:left="0"/>
        <w:jc w:val="both"/>
      </w:pPr>
      <w:r>
        <w:rPr>
          <w:rFonts w:ascii="Times New Roman"/>
          <w:b w:val="false"/>
          <w:i w:val="false"/>
          <w:color w:val="000000"/>
          <w:sz w:val="28"/>
        </w:rPr>
        <w:t xml:space="preserve">
      сплошная OVC CLD (+ высота нижней и </w:t>
      </w:r>
    </w:p>
    <w:bookmarkEnd w:id="1032"/>
    <w:bookmarkStart w:name="z1139" w:id="1033"/>
    <w:p>
      <w:pPr>
        <w:spacing w:after="0"/>
        <w:ind w:left="0"/>
        <w:jc w:val="both"/>
      </w:pPr>
      <w:r>
        <w:rPr>
          <w:rFonts w:ascii="Times New Roman"/>
          <w:b w:val="false"/>
          <w:i w:val="false"/>
          <w:color w:val="000000"/>
          <w:sz w:val="28"/>
        </w:rPr>
        <w:t>
       верхней границ и единицы измерения).</w:t>
      </w:r>
    </w:p>
    <w:bookmarkEnd w:id="1033"/>
    <w:bookmarkStart w:name="z1140" w:id="1034"/>
    <w:p>
      <w:pPr>
        <w:spacing w:after="0"/>
        <w:ind w:left="0"/>
        <w:jc w:val="both"/>
      </w:pPr>
      <w:r>
        <w:rPr>
          <w:rFonts w:ascii="Times New Roman"/>
          <w:b w:val="false"/>
          <w:i w:val="false"/>
          <w:color w:val="000000"/>
          <w:sz w:val="28"/>
        </w:rPr>
        <w:t>
      Кучево-дождевые облака:</w:t>
      </w:r>
    </w:p>
    <w:bookmarkEnd w:id="1034"/>
    <w:bookmarkStart w:name="z1141" w:id="1035"/>
    <w:p>
      <w:pPr>
        <w:spacing w:after="0"/>
        <w:ind w:left="0"/>
        <w:jc w:val="both"/>
      </w:pPr>
      <w:r>
        <w:rPr>
          <w:rFonts w:ascii="Times New Roman"/>
          <w:b w:val="false"/>
          <w:i w:val="false"/>
          <w:color w:val="000000"/>
          <w:sz w:val="28"/>
        </w:rPr>
        <w:t>
      отдельные ISOL CB</w:t>
      </w:r>
    </w:p>
    <w:bookmarkEnd w:id="1035"/>
    <w:bookmarkStart w:name="z1142" w:id="1036"/>
    <w:p>
      <w:pPr>
        <w:spacing w:after="0"/>
        <w:ind w:left="0"/>
        <w:jc w:val="both"/>
      </w:pPr>
      <w:r>
        <w:rPr>
          <w:rFonts w:ascii="Times New Roman"/>
          <w:b w:val="false"/>
          <w:i w:val="false"/>
          <w:color w:val="000000"/>
          <w:sz w:val="28"/>
        </w:rPr>
        <w:t>
      редкие OCNL CB</w:t>
      </w:r>
    </w:p>
    <w:bookmarkEnd w:id="1036"/>
    <w:bookmarkStart w:name="z1143" w:id="1037"/>
    <w:p>
      <w:pPr>
        <w:spacing w:after="0"/>
        <w:ind w:left="0"/>
        <w:jc w:val="both"/>
      </w:pPr>
      <w:r>
        <w:rPr>
          <w:rFonts w:ascii="Times New Roman"/>
          <w:b w:val="false"/>
          <w:i w:val="false"/>
          <w:color w:val="000000"/>
          <w:sz w:val="28"/>
        </w:rPr>
        <w:t>
      частые FRQ CB.</w:t>
      </w:r>
    </w:p>
    <w:bookmarkEnd w:id="1037"/>
    <w:bookmarkStart w:name="z1144" w:id="1038"/>
    <w:p>
      <w:pPr>
        <w:spacing w:after="0"/>
        <w:ind w:left="0"/>
        <w:jc w:val="both"/>
      </w:pPr>
      <w:r>
        <w:rPr>
          <w:rFonts w:ascii="Times New Roman"/>
          <w:b w:val="false"/>
          <w:i w:val="false"/>
          <w:color w:val="000000"/>
          <w:sz w:val="28"/>
        </w:rPr>
        <w:t>
      Башеннообразные кучевые облака:</w:t>
      </w:r>
    </w:p>
    <w:bookmarkEnd w:id="1038"/>
    <w:bookmarkStart w:name="z1145" w:id="1039"/>
    <w:p>
      <w:pPr>
        <w:spacing w:after="0"/>
        <w:ind w:left="0"/>
        <w:jc w:val="both"/>
      </w:pPr>
      <w:r>
        <w:rPr>
          <w:rFonts w:ascii="Times New Roman"/>
          <w:b w:val="false"/>
          <w:i w:val="false"/>
          <w:color w:val="000000"/>
          <w:sz w:val="28"/>
        </w:rPr>
        <w:t>
      отдельные ISOL TCU</w:t>
      </w:r>
    </w:p>
    <w:bookmarkEnd w:id="1039"/>
    <w:bookmarkStart w:name="z1146" w:id="1040"/>
    <w:p>
      <w:pPr>
        <w:spacing w:after="0"/>
        <w:ind w:left="0"/>
        <w:jc w:val="both"/>
      </w:pPr>
      <w:r>
        <w:rPr>
          <w:rFonts w:ascii="Times New Roman"/>
          <w:b w:val="false"/>
          <w:i w:val="false"/>
          <w:color w:val="000000"/>
          <w:sz w:val="28"/>
        </w:rPr>
        <w:t>
      редкие OCNL TCU</w:t>
      </w:r>
    </w:p>
    <w:bookmarkEnd w:id="1040"/>
    <w:bookmarkStart w:name="z1147" w:id="1041"/>
    <w:p>
      <w:pPr>
        <w:spacing w:after="0"/>
        <w:ind w:left="0"/>
        <w:jc w:val="both"/>
      </w:pPr>
      <w:r>
        <w:rPr>
          <w:rFonts w:ascii="Times New Roman"/>
          <w:b w:val="false"/>
          <w:i w:val="false"/>
          <w:color w:val="000000"/>
          <w:sz w:val="28"/>
        </w:rPr>
        <w:t>
      частые FRQ TCU.</w:t>
      </w:r>
    </w:p>
    <w:bookmarkEnd w:id="1041"/>
    <w:bookmarkStart w:name="z1148" w:id="1042"/>
    <w:p>
      <w:pPr>
        <w:spacing w:after="0"/>
        <w:ind w:left="0"/>
        <w:jc w:val="both"/>
      </w:pPr>
      <w:r>
        <w:rPr>
          <w:rFonts w:ascii="Times New Roman"/>
          <w:b w:val="false"/>
          <w:i w:val="false"/>
          <w:color w:val="000000"/>
          <w:sz w:val="28"/>
        </w:rPr>
        <w:t>
      Обледенение:</w:t>
      </w:r>
    </w:p>
    <w:bookmarkEnd w:id="1042"/>
    <w:bookmarkStart w:name="z1149" w:id="1043"/>
    <w:p>
      <w:pPr>
        <w:spacing w:after="0"/>
        <w:ind w:left="0"/>
        <w:jc w:val="both"/>
      </w:pPr>
      <w:r>
        <w:rPr>
          <w:rFonts w:ascii="Times New Roman"/>
          <w:b w:val="false"/>
          <w:i w:val="false"/>
          <w:color w:val="000000"/>
          <w:sz w:val="28"/>
        </w:rPr>
        <w:t>
      умеренное обледенение MOD ICE.</w:t>
      </w:r>
    </w:p>
    <w:bookmarkEnd w:id="1043"/>
    <w:bookmarkStart w:name="z1150" w:id="1044"/>
    <w:p>
      <w:pPr>
        <w:spacing w:after="0"/>
        <w:ind w:left="0"/>
        <w:jc w:val="both"/>
      </w:pPr>
      <w:r>
        <w:rPr>
          <w:rFonts w:ascii="Times New Roman"/>
          <w:b w:val="false"/>
          <w:i w:val="false"/>
          <w:color w:val="000000"/>
          <w:sz w:val="28"/>
        </w:rPr>
        <w:t>
      (за исключением обледенения,</w:t>
      </w:r>
    </w:p>
    <w:bookmarkEnd w:id="1044"/>
    <w:bookmarkStart w:name="z1151" w:id="1045"/>
    <w:p>
      <w:pPr>
        <w:spacing w:after="0"/>
        <w:ind w:left="0"/>
        <w:jc w:val="both"/>
      </w:pPr>
      <w:r>
        <w:rPr>
          <w:rFonts w:ascii="Times New Roman"/>
          <w:b w:val="false"/>
          <w:i w:val="false"/>
          <w:color w:val="000000"/>
          <w:sz w:val="28"/>
        </w:rPr>
        <w:t>
      возникающего в конвективных облаках)</w:t>
      </w:r>
    </w:p>
    <w:bookmarkEnd w:id="1045"/>
    <w:bookmarkStart w:name="z1152" w:id="1046"/>
    <w:p>
      <w:pPr>
        <w:spacing w:after="0"/>
        <w:ind w:left="0"/>
        <w:jc w:val="both"/>
      </w:pPr>
      <w:r>
        <w:rPr>
          <w:rFonts w:ascii="Times New Roman"/>
          <w:b w:val="false"/>
          <w:i w:val="false"/>
          <w:color w:val="000000"/>
          <w:sz w:val="28"/>
        </w:rPr>
        <w:t>
      Турбулентность:</w:t>
      </w:r>
    </w:p>
    <w:bookmarkEnd w:id="1046"/>
    <w:bookmarkStart w:name="z1153" w:id="1047"/>
    <w:p>
      <w:pPr>
        <w:spacing w:after="0"/>
        <w:ind w:left="0"/>
        <w:jc w:val="both"/>
      </w:pPr>
      <w:r>
        <w:rPr>
          <w:rFonts w:ascii="Times New Roman"/>
          <w:b w:val="false"/>
          <w:i w:val="false"/>
          <w:color w:val="000000"/>
          <w:sz w:val="28"/>
        </w:rPr>
        <w:t>
      умеренная турбулентность MOD TURB.</w:t>
      </w:r>
    </w:p>
    <w:bookmarkEnd w:id="1047"/>
    <w:bookmarkStart w:name="z1154" w:id="1048"/>
    <w:p>
      <w:pPr>
        <w:spacing w:after="0"/>
        <w:ind w:left="0"/>
        <w:jc w:val="both"/>
      </w:pPr>
      <w:r>
        <w:rPr>
          <w:rFonts w:ascii="Times New Roman"/>
          <w:b w:val="false"/>
          <w:i w:val="false"/>
          <w:color w:val="000000"/>
          <w:sz w:val="28"/>
        </w:rPr>
        <w:t>
      (за исключением турбулентности,</w:t>
      </w:r>
    </w:p>
    <w:bookmarkEnd w:id="1048"/>
    <w:bookmarkStart w:name="z1155" w:id="1049"/>
    <w:p>
      <w:pPr>
        <w:spacing w:after="0"/>
        <w:ind w:left="0"/>
        <w:jc w:val="both"/>
      </w:pPr>
      <w:r>
        <w:rPr>
          <w:rFonts w:ascii="Times New Roman"/>
          <w:b w:val="false"/>
          <w:i w:val="false"/>
          <w:color w:val="000000"/>
          <w:sz w:val="28"/>
        </w:rPr>
        <w:t>
      возникающей в конвективных облаках)</w:t>
      </w:r>
    </w:p>
    <w:bookmarkEnd w:id="1049"/>
    <w:bookmarkStart w:name="z1156" w:id="1050"/>
    <w:p>
      <w:pPr>
        <w:spacing w:after="0"/>
        <w:ind w:left="0"/>
        <w:jc w:val="both"/>
      </w:pPr>
      <w:r>
        <w:rPr>
          <w:rFonts w:ascii="Times New Roman"/>
          <w:b w:val="false"/>
          <w:i w:val="false"/>
          <w:color w:val="000000"/>
          <w:sz w:val="28"/>
        </w:rPr>
        <w:t>
      Горная волна:</w:t>
      </w:r>
    </w:p>
    <w:bookmarkEnd w:id="1050"/>
    <w:bookmarkStart w:name="z1157" w:id="1051"/>
    <w:p>
      <w:pPr>
        <w:spacing w:after="0"/>
        <w:ind w:left="0"/>
        <w:jc w:val="both"/>
      </w:pPr>
      <w:r>
        <w:rPr>
          <w:rFonts w:ascii="Times New Roman"/>
          <w:b w:val="false"/>
          <w:i w:val="false"/>
          <w:color w:val="000000"/>
          <w:sz w:val="28"/>
        </w:rPr>
        <w:t>
      умеренная горная волна MOD MTW.</w:t>
      </w:r>
    </w:p>
    <w:bookmarkEnd w:id="1051"/>
    <w:bookmarkStart w:name="z1158" w:id="1052"/>
    <w:p>
      <w:pPr>
        <w:spacing w:after="0"/>
        <w:ind w:left="0"/>
        <w:jc w:val="both"/>
      </w:pPr>
      <w:r>
        <w:rPr>
          <w:rFonts w:ascii="Times New Roman"/>
          <w:b w:val="false"/>
          <w:i w:val="false"/>
          <w:color w:val="000000"/>
          <w:sz w:val="28"/>
        </w:rPr>
        <w:t xml:space="preserve">
      329. Информация AIRMET не содержит дополнительный описательный материал, помимо указанного в </w:t>
      </w:r>
      <w:r>
        <w:rPr>
          <w:rFonts w:ascii="Times New Roman"/>
          <w:b w:val="false"/>
          <w:i w:val="false"/>
          <w:color w:val="000000"/>
          <w:sz w:val="28"/>
        </w:rPr>
        <w:t>пункте 328</w:t>
      </w:r>
      <w:r>
        <w:rPr>
          <w:rFonts w:ascii="Times New Roman"/>
          <w:b w:val="false"/>
          <w:i w:val="false"/>
          <w:color w:val="000000"/>
          <w:sz w:val="28"/>
        </w:rPr>
        <w:t xml:space="preserve"> настоящих Правил. В информации AIRMET, касающейся гроз или кучево-дождевых облаков не упоминаются связанные с ними турбулентность и обледенение.</w:t>
      </w:r>
    </w:p>
    <w:bookmarkEnd w:id="1052"/>
    <w:bookmarkStart w:name="z1159" w:id="1053"/>
    <w:p>
      <w:pPr>
        <w:spacing w:after="0"/>
        <w:ind w:left="0"/>
        <w:jc w:val="both"/>
      </w:pPr>
      <w:r>
        <w:rPr>
          <w:rFonts w:ascii="Times New Roman"/>
          <w:b w:val="false"/>
          <w:i w:val="false"/>
          <w:color w:val="000000"/>
          <w:sz w:val="28"/>
        </w:rPr>
        <w:t>
      330. Порядковый номер отражает количество сообщений AIRMET, выпущенных с 00.01 UTC текущего дня по РПИ/(СТА).</w:t>
      </w:r>
    </w:p>
    <w:bookmarkEnd w:id="10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330 в редакции приказа Министра по инвестициям и развитию РК от 30.11.2018 </w:t>
      </w:r>
      <w:r>
        <w:rPr>
          <w:rFonts w:ascii="Times New Roman"/>
          <w:b w:val="false"/>
          <w:i w:val="false"/>
          <w:color w:val="000000"/>
          <w:sz w:val="28"/>
        </w:rPr>
        <w:t xml:space="preserve"> № 837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160" w:id="1054"/>
    <w:p>
      <w:pPr>
        <w:spacing w:after="0"/>
        <w:ind w:left="0"/>
        <w:jc w:val="both"/>
      </w:pPr>
      <w:r>
        <w:rPr>
          <w:rFonts w:ascii="Times New Roman"/>
          <w:b w:val="false"/>
          <w:i w:val="false"/>
          <w:color w:val="000000"/>
          <w:sz w:val="28"/>
        </w:rPr>
        <w:t>
      331. Период действия сообщения AIRMET не превышает 4 часа.</w:t>
      </w:r>
    </w:p>
    <w:bookmarkEnd w:id="1054"/>
    <w:bookmarkStart w:name="z1161" w:id="1055"/>
    <w:p>
      <w:pPr>
        <w:spacing w:after="0"/>
        <w:ind w:left="0"/>
        <w:jc w:val="both"/>
      </w:pPr>
      <w:r>
        <w:rPr>
          <w:rFonts w:ascii="Times New Roman"/>
          <w:b w:val="false"/>
          <w:i w:val="false"/>
          <w:color w:val="000000"/>
          <w:sz w:val="28"/>
        </w:rPr>
        <w:t>
      332. Информация AIRMET аннулируется, когда явления более не наблюдаются или, когда не ожидается их возникновение в данном районе.</w:t>
      </w:r>
    </w:p>
    <w:bookmarkEnd w:id="1055"/>
    <w:bookmarkStart w:name="z1162" w:id="1056"/>
    <w:p>
      <w:pPr>
        <w:spacing w:after="0"/>
        <w:ind w:left="0"/>
        <w:jc w:val="both"/>
      </w:pPr>
      <w:r>
        <w:rPr>
          <w:rFonts w:ascii="Times New Roman"/>
          <w:b w:val="false"/>
          <w:i w:val="false"/>
          <w:color w:val="000000"/>
          <w:sz w:val="28"/>
        </w:rPr>
        <w:t>
      333. Сообщения AIRMET направляются ОМС соседних РПИ и другим АМО в соответствии со схемой рассылки, установленной ПАНО.</w:t>
      </w:r>
    </w:p>
    <w:bookmarkEnd w:id="1056"/>
    <w:bookmarkStart w:name="z1163" w:id="1057"/>
    <w:p>
      <w:pPr>
        <w:spacing w:after="0"/>
        <w:ind w:left="0"/>
        <w:jc w:val="left"/>
      </w:pPr>
      <w:r>
        <w:rPr>
          <w:rFonts w:ascii="Times New Roman"/>
          <w:b/>
          <w:i w:val="false"/>
          <w:color w:val="000000"/>
        </w:rPr>
        <w:t xml:space="preserve"> Параграф 4. Предупреждения по аэродрому</w:t>
      </w:r>
    </w:p>
    <w:bookmarkEnd w:id="1057"/>
    <w:bookmarkStart w:name="z1164" w:id="1058"/>
    <w:p>
      <w:pPr>
        <w:spacing w:after="0"/>
        <w:ind w:left="0"/>
        <w:jc w:val="both"/>
      </w:pPr>
      <w:r>
        <w:rPr>
          <w:rFonts w:ascii="Times New Roman"/>
          <w:b w:val="false"/>
          <w:i w:val="false"/>
          <w:color w:val="000000"/>
          <w:sz w:val="28"/>
        </w:rPr>
        <w:t>
      334. АМО выпускают предупреждения по аэродрому о возникновении или изменении интенсивности метеорологических условий и явлений погоды, которые могут оказать неблагоприятное воздействие на воздушные суда на земле, в том числе, на воздушные суда на местах стоянки, на аэродромное оборудование, технические средства и службы обеспечения полетов.</w:t>
      </w:r>
    </w:p>
    <w:bookmarkEnd w:id="1058"/>
    <w:bookmarkStart w:name="z1165" w:id="1059"/>
    <w:p>
      <w:pPr>
        <w:spacing w:after="0"/>
        <w:ind w:left="0"/>
        <w:jc w:val="both"/>
      </w:pPr>
      <w:r>
        <w:rPr>
          <w:rFonts w:ascii="Times New Roman"/>
          <w:b w:val="false"/>
          <w:i w:val="false"/>
          <w:color w:val="000000"/>
          <w:sz w:val="28"/>
        </w:rPr>
        <w:t>
      335. Предупреждения по аэродрому выпускаются АМО на английском и/или русском языках и рассылаются пользователям в соответствии с Инструкцией по метеорологическому обеспечению на аэродроме. Предупреждения по аэродрому выпускаются не ранее, чем за 3 часа до начала периода действия. Порядок составления указан в приложении 10 к настоящим Правилам.</w:t>
      </w:r>
    </w:p>
    <w:bookmarkEnd w:id="10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335 в редакции приказа Министра по инвестициям и развитию РК от 30.11.2018 </w:t>
      </w:r>
      <w:r>
        <w:rPr>
          <w:rFonts w:ascii="Times New Roman"/>
          <w:b w:val="false"/>
          <w:i w:val="false"/>
          <w:color w:val="000000"/>
          <w:sz w:val="28"/>
        </w:rPr>
        <w:t xml:space="preserve"> № 837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166" w:id="1060"/>
    <w:p>
      <w:pPr>
        <w:spacing w:after="0"/>
        <w:ind w:left="0"/>
        <w:jc w:val="both"/>
      </w:pPr>
      <w:r>
        <w:rPr>
          <w:rFonts w:ascii="Times New Roman"/>
          <w:b w:val="false"/>
          <w:i w:val="false"/>
          <w:color w:val="000000"/>
          <w:sz w:val="28"/>
        </w:rPr>
        <w:t>
      336. Предупреждения по аэродрому аннулируются, когда указанные в нем явления/условия более не наблюдаются и (или) когда не ожидается их возникновение на аэродроме.</w:t>
      </w:r>
    </w:p>
    <w:bookmarkEnd w:id="1060"/>
    <w:bookmarkStart w:name="z1167" w:id="1061"/>
    <w:p>
      <w:pPr>
        <w:spacing w:after="0"/>
        <w:ind w:left="0"/>
        <w:jc w:val="both"/>
      </w:pPr>
      <w:r>
        <w:rPr>
          <w:rFonts w:ascii="Times New Roman"/>
          <w:b w:val="false"/>
          <w:i w:val="false"/>
          <w:color w:val="000000"/>
          <w:sz w:val="28"/>
        </w:rPr>
        <w:t xml:space="preserve">
      337. Предупреждения по аэродрому выпускаются в связи с фактическим или ожидаемым возникновением одного или нескольких нижеследующих явлений и условий: </w:t>
      </w:r>
    </w:p>
    <w:bookmarkEnd w:id="1061"/>
    <w:p>
      <w:pPr>
        <w:spacing w:after="0"/>
        <w:ind w:left="0"/>
        <w:jc w:val="both"/>
      </w:pPr>
      <w:r>
        <w:rPr>
          <w:rFonts w:ascii="Times New Roman"/>
          <w:b w:val="false"/>
          <w:i w:val="false"/>
          <w:color w:val="000000"/>
          <w:sz w:val="28"/>
        </w:rPr>
        <w:t xml:space="preserve">
      грозы; </w:t>
      </w:r>
    </w:p>
    <w:p>
      <w:pPr>
        <w:spacing w:after="0"/>
        <w:ind w:left="0"/>
        <w:jc w:val="both"/>
      </w:pPr>
      <w:r>
        <w:rPr>
          <w:rFonts w:ascii="Times New Roman"/>
          <w:b w:val="false"/>
          <w:i w:val="false"/>
          <w:color w:val="000000"/>
          <w:sz w:val="28"/>
        </w:rPr>
        <w:t>
      града;</w:t>
      </w:r>
    </w:p>
    <w:p>
      <w:pPr>
        <w:spacing w:after="0"/>
        <w:ind w:left="0"/>
        <w:jc w:val="both"/>
      </w:pPr>
      <w:r>
        <w:rPr>
          <w:rFonts w:ascii="Times New Roman"/>
          <w:b w:val="false"/>
          <w:i w:val="false"/>
          <w:color w:val="000000"/>
          <w:sz w:val="28"/>
        </w:rPr>
        <w:t>
      сильного и (или) продолжительного снега;</w:t>
      </w:r>
    </w:p>
    <w:p>
      <w:pPr>
        <w:spacing w:after="0"/>
        <w:ind w:left="0"/>
        <w:jc w:val="both"/>
      </w:pPr>
      <w:r>
        <w:rPr>
          <w:rFonts w:ascii="Times New Roman"/>
          <w:b w:val="false"/>
          <w:i w:val="false"/>
          <w:color w:val="000000"/>
          <w:sz w:val="28"/>
        </w:rPr>
        <w:t>
      замерзающих осадков (гололеда);</w:t>
      </w:r>
    </w:p>
    <w:p>
      <w:pPr>
        <w:spacing w:after="0"/>
        <w:ind w:left="0"/>
        <w:jc w:val="both"/>
      </w:pPr>
      <w:r>
        <w:rPr>
          <w:rFonts w:ascii="Times New Roman"/>
          <w:b w:val="false"/>
          <w:i w:val="false"/>
          <w:color w:val="000000"/>
          <w:sz w:val="28"/>
        </w:rPr>
        <w:t>
      замерзающего тумана;</w:t>
      </w:r>
    </w:p>
    <w:p>
      <w:pPr>
        <w:spacing w:after="0"/>
        <w:ind w:left="0"/>
        <w:jc w:val="both"/>
      </w:pPr>
      <w:r>
        <w:rPr>
          <w:rFonts w:ascii="Times New Roman"/>
          <w:b w:val="false"/>
          <w:i w:val="false"/>
          <w:color w:val="000000"/>
          <w:sz w:val="28"/>
        </w:rPr>
        <w:t xml:space="preserve">
      инея или изморози; </w:t>
      </w:r>
    </w:p>
    <w:p>
      <w:pPr>
        <w:spacing w:after="0"/>
        <w:ind w:left="0"/>
        <w:jc w:val="both"/>
      </w:pPr>
      <w:r>
        <w:rPr>
          <w:rFonts w:ascii="Times New Roman"/>
          <w:b w:val="false"/>
          <w:i w:val="false"/>
          <w:color w:val="000000"/>
          <w:sz w:val="28"/>
        </w:rPr>
        <w:t xml:space="preserve">
      шквала, смерча;песчаной или пыльной бури; </w:t>
      </w:r>
    </w:p>
    <w:p>
      <w:pPr>
        <w:spacing w:after="0"/>
        <w:ind w:left="0"/>
        <w:jc w:val="both"/>
      </w:pPr>
      <w:r>
        <w:rPr>
          <w:rFonts w:ascii="Times New Roman"/>
          <w:b w:val="false"/>
          <w:i w:val="false"/>
          <w:color w:val="000000"/>
          <w:sz w:val="28"/>
        </w:rPr>
        <w:t xml:space="preserve">
      поднимающегося песка или пыли;ветра со скоростью 15 м/с и более (с учетом порывов), независимо от направления; </w:t>
      </w:r>
    </w:p>
    <w:p>
      <w:pPr>
        <w:spacing w:after="0"/>
        <w:ind w:left="0"/>
        <w:jc w:val="both"/>
      </w:pPr>
      <w:r>
        <w:rPr>
          <w:rFonts w:ascii="Times New Roman"/>
          <w:b w:val="false"/>
          <w:i w:val="false"/>
          <w:color w:val="000000"/>
          <w:sz w:val="28"/>
        </w:rPr>
        <w:t>
      вулканического пепла или отложения вулканического пепла;</w:t>
      </w:r>
    </w:p>
    <w:p>
      <w:pPr>
        <w:spacing w:after="0"/>
        <w:ind w:left="0"/>
        <w:jc w:val="both"/>
      </w:pPr>
      <w:r>
        <w:rPr>
          <w:rFonts w:ascii="Times New Roman"/>
          <w:b w:val="false"/>
          <w:i w:val="false"/>
          <w:color w:val="000000"/>
          <w:sz w:val="28"/>
        </w:rPr>
        <w:t>
      выброса токсических химических веществ;</w:t>
      </w:r>
    </w:p>
    <w:p>
      <w:pPr>
        <w:spacing w:after="0"/>
        <w:ind w:left="0"/>
        <w:jc w:val="both"/>
      </w:pPr>
      <w:r>
        <w:rPr>
          <w:rFonts w:ascii="Times New Roman"/>
          <w:b w:val="false"/>
          <w:i w:val="false"/>
          <w:color w:val="000000"/>
          <w:sz w:val="28"/>
        </w:rPr>
        <w:t>
      понижения температуры воздуха до минус 30°С и ниже или ее повышения до плюс 35°С и выше;других явлений, согласованных на локальном уровне.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337 - в редакции приказа и.о. Министра индустрии и инфраструктурного развития РК от 03.11.2020 </w:t>
      </w:r>
      <w:r>
        <w:rPr>
          <w:rFonts w:ascii="Times New Roman"/>
          <w:b w:val="false"/>
          <w:i w:val="false"/>
          <w:color w:val="00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181" w:id="1062"/>
    <w:p>
      <w:pPr>
        <w:spacing w:after="0"/>
        <w:ind w:left="0"/>
        <w:jc w:val="both"/>
      </w:pPr>
      <w:r>
        <w:rPr>
          <w:rFonts w:ascii="Times New Roman"/>
          <w:b w:val="false"/>
          <w:i w:val="false"/>
          <w:color w:val="000000"/>
          <w:sz w:val="28"/>
        </w:rPr>
        <w:t>
      338. При ожидаемом возникновении условий или явлений, непредусмотренных в ранее выпущенном предупреждении, или изменении их интенсивности, продолжительности, составляется новое предупреждение.</w:t>
      </w:r>
    </w:p>
    <w:bookmarkEnd w:id="1062"/>
    <w:bookmarkStart w:name="z1182" w:id="1063"/>
    <w:p>
      <w:pPr>
        <w:spacing w:after="0"/>
        <w:ind w:left="0"/>
        <w:jc w:val="both"/>
      </w:pPr>
      <w:r>
        <w:rPr>
          <w:rFonts w:ascii="Times New Roman"/>
          <w:b w:val="false"/>
          <w:i w:val="false"/>
          <w:color w:val="000000"/>
          <w:sz w:val="28"/>
        </w:rPr>
        <w:t>
      339. При большом количестве международных рейсов предупреждение по аэродрому выпускается в соответствии с образцом составления предупреждений по аэродрому на английском языке (AD WRNG) приложения 10 к настоящим Правилам.</w:t>
      </w:r>
    </w:p>
    <w:bookmarkEnd w:id="1063"/>
    <w:bookmarkStart w:name="z1183" w:id="1064"/>
    <w:p>
      <w:pPr>
        <w:spacing w:after="0"/>
        <w:ind w:left="0"/>
        <w:jc w:val="both"/>
      </w:pPr>
      <w:r>
        <w:rPr>
          <w:rFonts w:ascii="Times New Roman"/>
          <w:b w:val="false"/>
          <w:i w:val="false"/>
          <w:color w:val="000000"/>
          <w:sz w:val="28"/>
        </w:rPr>
        <w:t xml:space="preserve">
      Использование текста, помимо сокращений, перечисленных в образце составления предупреждений по аэродрому на английском языке (AD WRNG), </w:t>
      </w:r>
      <w:r>
        <w:rPr>
          <w:rFonts w:ascii="Times New Roman"/>
          <w:b w:val="false"/>
          <w:i w:val="false"/>
          <w:color w:val="000000"/>
          <w:sz w:val="28"/>
        </w:rPr>
        <w:t>приложения 10</w:t>
      </w:r>
      <w:r>
        <w:rPr>
          <w:rFonts w:ascii="Times New Roman"/>
          <w:b w:val="false"/>
          <w:i w:val="false"/>
          <w:color w:val="000000"/>
          <w:sz w:val="28"/>
        </w:rPr>
        <w:t xml:space="preserve"> к настоящим Правилам, следует сводить до минимума. Дополнительную информацию следует готовить открытым текстом с сокращениями, используя утвержденные сокращения ИКАО и численные значения. При отсутствии утвержденных ИКАО сокращений следует использовать открытый текст на английском языке.</w:t>
      </w:r>
    </w:p>
    <w:bookmarkEnd w:id="1064"/>
    <w:bookmarkStart w:name="z1184" w:id="1065"/>
    <w:p>
      <w:pPr>
        <w:spacing w:after="0"/>
        <w:ind w:left="0"/>
        <w:jc w:val="both"/>
      </w:pPr>
      <w:r>
        <w:rPr>
          <w:rFonts w:ascii="Times New Roman"/>
          <w:b w:val="false"/>
          <w:i w:val="false"/>
          <w:color w:val="000000"/>
          <w:sz w:val="28"/>
        </w:rPr>
        <w:t>
      340. Порядковый номер предупреждения отражает количество предупреждений по аэродрому, выпущенных с 00.01 UTC текущего дня по данному аэродрому.</w:t>
      </w:r>
    </w:p>
    <w:bookmarkEnd w:id="1065"/>
    <w:bookmarkStart w:name="z1185" w:id="1066"/>
    <w:p>
      <w:pPr>
        <w:spacing w:after="0"/>
        <w:ind w:left="0"/>
        <w:jc w:val="left"/>
      </w:pPr>
      <w:r>
        <w:rPr>
          <w:rFonts w:ascii="Times New Roman"/>
          <w:b/>
          <w:i w:val="false"/>
          <w:color w:val="000000"/>
        </w:rPr>
        <w:t xml:space="preserve"> Параграф 5. Предупреждения и оповещения о сдвиге ветра</w:t>
      </w:r>
    </w:p>
    <w:bookmarkEnd w:id="1066"/>
    <w:bookmarkStart w:name="z1186" w:id="1067"/>
    <w:p>
      <w:pPr>
        <w:spacing w:after="0"/>
        <w:ind w:left="0"/>
        <w:jc w:val="both"/>
      </w:pPr>
      <w:r>
        <w:rPr>
          <w:rFonts w:ascii="Times New Roman"/>
          <w:b w:val="false"/>
          <w:i w:val="false"/>
          <w:color w:val="000000"/>
          <w:sz w:val="28"/>
        </w:rPr>
        <w:t>
      341. Предупреждения и оповещения о сдвиге ветра подготавливаются АМО для аэродромов в соответствии с условиями, согласованными с органами ОВД и заинтересованными эксплуатантами.</w:t>
      </w:r>
    </w:p>
    <w:bookmarkEnd w:id="1067"/>
    <w:bookmarkStart w:name="z1187" w:id="1068"/>
    <w:p>
      <w:pPr>
        <w:spacing w:after="0"/>
        <w:ind w:left="0"/>
        <w:jc w:val="both"/>
      </w:pPr>
      <w:r>
        <w:rPr>
          <w:rFonts w:ascii="Times New Roman"/>
          <w:b w:val="false"/>
          <w:i w:val="false"/>
          <w:color w:val="000000"/>
          <w:sz w:val="28"/>
        </w:rPr>
        <w:t>
      Оповещения выпускаются о фактически наблюдаемом сдвиге ветра, предупреждения - об ожидаемом сдвиге ветра.</w:t>
      </w:r>
    </w:p>
    <w:bookmarkEnd w:id="1068"/>
    <w:bookmarkStart w:name="z1188" w:id="1069"/>
    <w:p>
      <w:pPr>
        <w:spacing w:after="0"/>
        <w:ind w:left="0"/>
        <w:jc w:val="both"/>
      </w:pPr>
      <w:r>
        <w:rPr>
          <w:rFonts w:ascii="Times New Roman"/>
          <w:b w:val="false"/>
          <w:i w:val="false"/>
          <w:color w:val="000000"/>
          <w:sz w:val="28"/>
        </w:rPr>
        <w:t>
      342. Оповещения и предупреждения о сдвиге ветра содержат краткую информацию о наблюдаемом или ожидаемом сдвиге ветра, который может оказать неблагоприятное воздействие на воздушное судно на траектории захода на посадку или взлета, или при заходе на посадку по кругу в пределах между уровнем ВПП и 500 метров (1600 футов) над этим уровнем или на воздушное судно на ВПП во время после посадочного пробега или разбега при взлете. При местных топографических условиях вызывающих значительный сдвиг ветра на высотах более 500 метров (1600 футов) над уровнем ВПП, высота 500 метров (1600 футов) не считается предельной.</w:t>
      </w:r>
    </w:p>
    <w:bookmarkEnd w:id="1069"/>
    <w:bookmarkStart w:name="z1189" w:id="1070"/>
    <w:p>
      <w:pPr>
        <w:spacing w:after="0"/>
        <w:ind w:left="0"/>
        <w:jc w:val="both"/>
      </w:pPr>
      <w:r>
        <w:rPr>
          <w:rFonts w:ascii="Times New Roman"/>
          <w:b w:val="false"/>
          <w:i w:val="false"/>
          <w:color w:val="000000"/>
          <w:sz w:val="28"/>
        </w:rPr>
        <w:t>
      343. Оповещения о сдвиге ветра для прибывающих и/или вылетающих воздушных судов аннулируются, когда в течении 30 минут в сообщениях с воздушных судов информация о его наличии не подтверждается.</w:t>
      </w:r>
    </w:p>
    <w:bookmarkEnd w:id="1070"/>
    <w:bookmarkStart w:name="z1190" w:id="1071"/>
    <w:p>
      <w:pPr>
        <w:spacing w:after="0"/>
        <w:ind w:left="0"/>
        <w:jc w:val="both"/>
      </w:pPr>
      <w:r>
        <w:rPr>
          <w:rFonts w:ascii="Times New Roman"/>
          <w:b w:val="false"/>
          <w:i w:val="false"/>
          <w:color w:val="000000"/>
          <w:sz w:val="28"/>
        </w:rPr>
        <w:t>
      344. Сведения о наличии сдвига ветра получают с помощью:</w:t>
      </w:r>
    </w:p>
    <w:bookmarkEnd w:id="1071"/>
    <w:bookmarkStart w:name="z1191" w:id="1072"/>
    <w:p>
      <w:pPr>
        <w:spacing w:after="0"/>
        <w:ind w:left="0"/>
        <w:jc w:val="both"/>
      </w:pPr>
      <w:r>
        <w:rPr>
          <w:rFonts w:ascii="Times New Roman"/>
          <w:b w:val="false"/>
          <w:i w:val="false"/>
          <w:color w:val="000000"/>
          <w:sz w:val="28"/>
        </w:rPr>
        <w:t>
      1) наземного оборудования дистанционного измерения сдвига ветра (в том числе доплеровского радиолокатора);</w:t>
      </w:r>
    </w:p>
    <w:bookmarkEnd w:id="1072"/>
    <w:bookmarkStart w:name="z1192" w:id="1073"/>
    <w:p>
      <w:pPr>
        <w:spacing w:after="0"/>
        <w:ind w:left="0"/>
        <w:jc w:val="both"/>
      </w:pPr>
      <w:r>
        <w:rPr>
          <w:rFonts w:ascii="Times New Roman"/>
          <w:b w:val="false"/>
          <w:i w:val="false"/>
          <w:color w:val="000000"/>
          <w:sz w:val="28"/>
        </w:rPr>
        <w:t>
      2) наблюдений с борта воздушных судов на этапе набора высоты или захода на посадку;</w:t>
      </w:r>
    </w:p>
    <w:bookmarkEnd w:id="1073"/>
    <w:bookmarkStart w:name="z1193" w:id="1074"/>
    <w:p>
      <w:pPr>
        <w:spacing w:after="0"/>
        <w:ind w:left="0"/>
        <w:jc w:val="both"/>
      </w:pPr>
      <w:r>
        <w:rPr>
          <w:rFonts w:ascii="Times New Roman"/>
          <w:b w:val="false"/>
          <w:i w:val="false"/>
          <w:color w:val="000000"/>
          <w:sz w:val="28"/>
        </w:rPr>
        <w:t xml:space="preserve">
      3) другой метеорологической информации, полученной с соответствующих датчиков, установленных на имеющихся вблизи аэродрома или на близлежащих возвышенных участках, матчах или вышках. </w:t>
      </w:r>
    </w:p>
    <w:bookmarkEnd w:id="1074"/>
    <w:bookmarkStart w:name="z1194" w:id="1075"/>
    <w:p>
      <w:pPr>
        <w:spacing w:after="0"/>
        <w:ind w:left="0"/>
        <w:jc w:val="both"/>
      </w:pPr>
      <w:r>
        <w:rPr>
          <w:rFonts w:ascii="Times New Roman"/>
          <w:b w:val="false"/>
          <w:i w:val="false"/>
          <w:color w:val="000000"/>
          <w:sz w:val="28"/>
        </w:rPr>
        <w:t>
      345. Для оценки интенсивности сдвига ветра используются следующие критерии:</w:t>
      </w:r>
    </w:p>
    <w:bookmarkEnd w:id="1075"/>
    <w:bookmarkStart w:name="z363" w:id="1076"/>
    <w:p>
      <w:pPr>
        <w:spacing w:after="0"/>
        <w:ind w:left="0"/>
        <w:jc w:val="both"/>
      </w:pPr>
      <w:r>
        <w:rPr>
          <w:rFonts w:ascii="Times New Roman"/>
          <w:b w:val="false"/>
          <w:i w:val="false"/>
          <w:color w:val="000000"/>
          <w:sz w:val="28"/>
        </w:rPr>
        <w:t>
      сдвиг ветра слабый - до 2 м/с (4 узлов) включительно на 30 метров (100 футов) высоты;</w:t>
      </w:r>
    </w:p>
    <w:bookmarkEnd w:id="1076"/>
    <w:bookmarkStart w:name="z364" w:id="1077"/>
    <w:p>
      <w:pPr>
        <w:spacing w:after="0"/>
        <w:ind w:left="0"/>
        <w:jc w:val="both"/>
      </w:pPr>
      <w:r>
        <w:rPr>
          <w:rFonts w:ascii="Times New Roman"/>
          <w:b w:val="false"/>
          <w:i w:val="false"/>
          <w:color w:val="000000"/>
          <w:sz w:val="28"/>
        </w:rPr>
        <w:t xml:space="preserve">
      сдвиг ветра умеренный - свыше 2 м/с (4 узлов) до 4 м/с (8 узлов) включительно на 30 метров (100 футов) высоты; </w:t>
      </w:r>
    </w:p>
    <w:bookmarkEnd w:id="1077"/>
    <w:p>
      <w:pPr>
        <w:spacing w:after="0"/>
        <w:ind w:left="0"/>
        <w:jc w:val="both"/>
      </w:pPr>
      <w:r>
        <w:rPr>
          <w:rFonts w:ascii="Times New Roman"/>
          <w:b w:val="false"/>
          <w:i w:val="false"/>
          <w:color w:val="000000"/>
          <w:sz w:val="28"/>
        </w:rPr>
        <w:t xml:space="preserve">
      сдвиг ветра сильный – свыше 4 м/с (9 узлов) до 6 м/с(12 узлов) включительно на 30 метров (100 футов) высоты; </w:t>
      </w:r>
    </w:p>
    <w:p>
      <w:pPr>
        <w:spacing w:after="0"/>
        <w:ind w:left="0"/>
        <w:jc w:val="both"/>
      </w:pPr>
      <w:r>
        <w:rPr>
          <w:rFonts w:ascii="Times New Roman"/>
          <w:b w:val="false"/>
          <w:i w:val="false"/>
          <w:color w:val="000000"/>
          <w:sz w:val="28"/>
        </w:rPr>
        <w:t>
      сдвиг ветра очень сильный – свыше 6 м/с (12 узлов) на 30 метров (100 футов) высоты.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345 в редакции приказа Министра по инвестициям и развитию РК от 30.11.2018 </w:t>
      </w:r>
      <w:r>
        <w:rPr>
          <w:rFonts w:ascii="Times New Roman"/>
          <w:b w:val="false"/>
          <w:i w:val="false"/>
          <w:color w:val="000000"/>
          <w:sz w:val="28"/>
        </w:rPr>
        <w:t xml:space="preserve"> № 837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199" w:id="1078"/>
    <w:p>
      <w:pPr>
        <w:spacing w:after="0"/>
        <w:ind w:left="0"/>
        <w:jc w:val="both"/>
      </w:pPr>
      <w:r>
        <w:rPr>
          <w:rFonts w:ascii="Times New Roman"/>
          <w:b w:val="false"/>
          <w:i w:val="false"/>
          <w:color w:val="000000"/>
          <w:sz w:val="28"/>
        </w:rPr>
        <w:t xml:space="preserve">
      346. На аэродромах, где для обнаружения сдвига ветра используется автоматизированное наземное оборудование для дистанционного зондирования или обнаружения сдвига ветра, выпускаются генерируемые такими системами оповещения о сдвиге ветра. </w:t>
      </w:r>
    </w:p>
    <w:bookmarkEnd w:id="1078"/>
    <w:bookmarkStart w:name="z1200" w:id="1079"/>
    <w:p>
      <w:pPr>
        <w:spacing w:after="0"/>
        <w:ind w:left="0"/>
        <w:jc w:val="both"/>
      </w:pPr>
      <w:r>
        <w:rPr>
          <w:rFonts w:ascii="Times New Roman"/>
          <w:b w:val="false"/>
          <w:i w:val="false"/>
          <w:color w:val="000000"/>
          <w:sz w:val="28"/>
        </w:rPr>
        <w:t>
      Оповещения о сдвиге ветра содержат краткую обновляемую информацию о наблюдаемом сдвиге ветра, характеризуемом изменением встречного/попутного ветра на 7,5 м/с (15 узлов) или более, который может оказать неблагоприятное воздействие на воздушное судно на конечном этапе траектории захода на посадку или начальном этапе траектории взлета или на воздушное судно на ВПП вовремя после посадочного пробега или разбега при взлете.</w:t>
      </w:r>
    </w:p>
    <w:bookmarkEnd w:id="1079"/>
    <w:bookmarkStart w:name="z1201" w:id="1080"/>
    <w:p>
      <w:pPr>
        <w:spacing w:after="0"/>
        <w:ind w:left="0"/>
        <w:jc w:val="both"/>
      </w:pPr>
      <w:r>
        <w:rPr>
          <w:rFonts w:ascii="Times New Roman"/>
          <w:b w:val="false"/>
          <w:i w:val="false"/>
          <w:color w:val="000000"/>
          <w:sz w:val="28"/>
        </w:rPr>
        <w:t>
      347. Оповещения о сдвиге ветра, при использовании автоматизированного наземного оборудования, следует обновлять не реже одного раза в минуту.</w:t>
      </w:r>
    </w:p>
    <w:bookmarkEnd w:id="1080"/>
    <w:bookmarkStart w:name="z1202" w:id="1081"/>
    <w:p>
      <w:pPr>
        <w:spacing w:after="0"/>
        <w:ind w:left="0"/>
        <w:jc w:val="both"/>
      </w:pPr>
      <w:r>
        <w:rPr>
          <w:rFonts w:ascii="Times New Roman"/>
          <w:b w:val="false"/>
          <w:i w:val="false"/>
          <w:color w:val="000000"/>
          <w:sz w:val="28"/>
        </w:rPr>
        <w:t>
      Оповещения о сдвиге ветра следует аннулировать после того, как величина изменения встречного/попутного ветра становится менее 7,5 м/с (15 узлов).</w:t>
      </w:r>
    </w:p>
    <w:bookmarkEnd w:id="1081"/>
    <w:bookmarkStart w:name="z1203" w:id="1082"/>
    <w:p>
      <w:pPr>
        <w:spacing w:after="0"/>
        <w:ind w:left="0"/>
        <w:jc w:val="both"/>
      </w:pPr>
      <w:r>
        <w:rPr>
          <w:rFonts w:ascii="Times New Roman"/>
          <w:b w:val="false"/>
          <w:i w:val="false"/>
          <w:color w:val="000000"/>
          <w:sz w:val="28"/>
        </w:rPr>
        <w:t>
      348. Оповещения о сдвиге ветра распространяются непосредственно автоматизированным наземным оборудованием дистанционного измерения или обнаружения сдвига ветра заинтересованным сторонам.</w:t>
      </w:r>
    </w:p>
    <w:bookmarkEnd w:id="1082"/>
    <w:bookmarkStart w:name="z1204" w:id="1083"/>
    <w:p>
      <w:pPr>
        <w:spacing w:after="0"/>
        <w:ind w:left="0"/>
        <w:jc w:val="both"/>
      </w:pPr>
      <w:r>
        <w:rPr>
          <w:rFonts w:ascii="Times New Roman"/>
          <w:b w:val="false"/>
          <w:i w:val="false"/>
          <w:color w:val="000000"/>
          <w:sz w:val="28"/>
        </w:rPr>
        <w:t xml:space="preserve">
      349. Если наблюдается сдвиг ветра и/или ожидаются условия для его сохранения в течении периода более 30 минут, выпускаются предупреждения о сдвиге ветра в соответствии с образцом составления предупреждений и оповещений о сдвиге ветра на аэродроме на английском языке (WS WRNG) согласно </w:t>
      </w:r>
      <w:r>
        <w:rPr>
          <w:rFonts w:ascii="Times New Roman"/>
          <w:b w:val="false"/>
          <w:i w:val="false"/>
          <w:color w:val="000000"/>
          <w:sz w:val="28"/>
        </w:rPr>
        <w:t>приложению 11</w:t>
      </w:r>
      <w:r>
        <w:rPr>
          <w:rFonts w:ascii="Times New Roman"/>
          <w:b w:val="false"/>
          <w:i w:val="false"/>
          <w:color w:val="000000"/>
          <w:sz w:val="28"/>
        </w:rPr>
        <w:t xml:space="preserve"> к настоящим Правилам и рассылаются в соответствии с Инструкцией по метеорологическому обеспечению полетов на аэродроме.</w:t>
      </w:r>
    </w:p>
    <w:bookmarkEnd w:id="1083"/>
    <w:bookmarkStart w:name="z1205" w:id="1084"/>
    <w:p>
      <w:pPr>
        <w:spacing w:after="0"/>
        <w:ind w:left="0"/>
        <w:jc w:val="both"/>
      </w:pPr>
      <w:r>
        <w:rPr>
          <w:rFonts w:ascii="Times New Roman"/>
          <w:b w:val="false"/>
          <w:i w:val="false"/>
          <w:color w:val="000000"/>
          <w:sz w:val="28"/>
        </w:rPr>
        <w:t xml:space="preserve">
      350. Порядковый номер сообщения, обозначенный в образце составления предупреждений и оповещений о сдвиге ветра на аэродроме на английском языке в </w:t>
      </w:r>
      <w:r>
        <w:rPr>
          <w:rFonts w:ascii="Times New Roman"/>
          <w:b w:val="false"/>
          <w:i w:val="false"/>
          <w:color w:val="000000"/>
          <w:sz w:val="28"/>
        </w:rPr>
        <w:t>приложении 11</w:t>
      </w:r>
      <w:r>
        <w:rPr>
          <w:rFonts w:ascii="Times New Roman"/>
          <w:b w:val="false"/>
          <w:i w:val="false"/>
          <w:color w:val="000000"/>
          <w:sz w:val="28"/>
        </w:rPr>
        <w:t xml:space="preserve"> к настоящим Правилам, отображает количество предупреждений о сдвиге ветра, выпущенных с 00.01 UTC текущего дня по данному аэродрому.</w:t>
      </w:r>
    </w:p>
    <w:bookmarkEnd w:id="1084"/>
    <w:bookmarkStart w:name="z1206" w:id="1085"/>
    <w:p>
      <w:pPr>
        <w:spacing w:after="0"/>
        <w:ind w:left="0"/>
        <w:jc w:val="both"/>
      </w:pPr>
      <w:r>
        <w:rPr>
          <w:rFonts w:ascii="Times New Roman"/>
          <w:b w:val="false"/>
          <w:i w:val="false"/>
          <w:color w:val="000000"/>
          <w:sz w:val="28"/>
        </w:rPr>
        <w:t xml:space="preserve">
      351. Использование текста, помимо сокращений, перечисленных в образце составления предупреждений и оповещений о сдвиге ветра на аэродроме на английском языке (WS WRNG) </w:t>
      </w:r>
      <w:r>
        <w:rPr>
          <w:rFonts w:ascii="Times New Roman"/>
          <w:b w:val="false"/>
          <w:i w:val="false"/>
          <w:color w:val="000000"/>
          <w:sz w:val="28"/>
        </w:rPr>
        <w:t>приложения 11</w:t>
      </w:r>
      <w:r>
        <w:rPr>
          <w:rFonts w:ascii="Times New Roman"/>
          <w:b w:val="false"/>
          <w:i w:val="false"/>
          <w:color w:val="000000"/>
          <w:sz w:val="28"/>
        </w:rPr>
        <w:t xml:space="preserve"> к настоящим Правилам, сводится до минимума. Дополнительная информация составляется открытым текстом с сокращениями, утвержденными ИКАО. При отсутствии утвержденных ИКАО сокращений используется открытый текст на английском языке.</w:t>
      </w:r>
    </w:p>
    <w:bookmarkEnd w:id="1085"/>
    <w:bookmarkStart w:name="z1207" w:id="1086"/>
    <w:p>
      <w:pPr>
        <w:spacing w:after="0"/>
        <w:ind w:left="0"/>
        <w:jc w:val="both"/>
      </w:pPr>
      <w:r>
        <w:rPr>
          <w:rFonts w:ascii="Times New Roman"/>
          <w:b w:val="false"/>
          <w:i w:val="false"/>
          <w:color w:val="000000"/>
          <w:sz w:val="28"/>
        </w:rPr>
        <w:t xml:space="preserve">
      352. Когда информация наземного оборудования обнаружения или дистанционного измерения сдвига ветра используется для подготовки оповещения о сдвиге ветра, оповещение увязывается с конкретными участками ВПП и расстояниями вдоль траектории захода на посадку или траектории взлета. </w:t>
      </w:r>
    </w:p>
    <w:bookmarkEnd w:id="1086"/>
    <w:bookmarkStart w:name="z1208" w:id="1087"/>
    <w:p>
      <w:pPr>
        <w:spacing w:after="0"/>
        <w:ind w:left="0"/>
        <w:jc w:val="both"/>
      </w:pPr>
      <w:r>
        <w:rPr>
          <w:rFonts w:ascii="Times New Roman"/>
          <w:b w:val="false"/>
          <w:i w:val="false"/>
          <w:color w:val="000000"/>
          <w:sz w:val="28"/>
        </w:rPr>
        <w:t>
      353. Предупреждение об ожидаемом сдвиге ветра составляется на основании анализа аэросиноптического материала, если синоптическая обстановка в сочетании с местными условиями в районе аэродрома, способствует возникновению сдвига ветра.</w:t>
      </w:r>
    </w:p>
    <w:bookmarkEnd w:id="1087"/>
    <w:bookmarkStart w:name="z1209" w:id="1088"/>
    <w:p>
      <w:pPr>
        <w:spacing w:after="0"/>
        <w:ind w:left="0"/>
        <w:jc w:val="both"/>
      </w:pPr>
      <w:r>
        <w:rPr>
          <w:rFonts w:ascii="Times New Roman"/>
          <w:b w:val="false"/>
          <w:i w:val="false"/>
          <w:color w:val="000000"/>
          <w:sz w:val="28"/>
        </w:rPr>
        <w:t>
      354. Условия для сдвига ветра, как правило, связаны со следующими явлениями:</w:t>
      </w:r>
    </w:p>
    <w:bookmarkEnd w:id="1088"/>
    <w:bookmarkStart w:name="z1210" w:id="1089"/>
    <w:p>
      <w:pPr>
        <w:spacing w:after="0"/>
        <w:ind w:left="0"/>
        <w:jc w:val="both"/>
      </w:pPr>
      <w:r>
        <w:rPr>
          <w:rFonts w:ascii="Times New Roman"/>
          <w:b w:val="false"/>
          <w:i w:val="false"/>
          <w:color w:val="000000"/>
          <w:sz w:val="28"/>
        </w:rPr>
        <w:t>
      гроза, микропорывы, воронкообразные облака (торнадо или водяные смерчи) и фронтальные порывы;</w:t>
      </w:r>
    </w:p>
    <w:bookmarkEnd w:id="1089"/>
    <w:bookmarkStart w:name="z1211" w:id="1090"/>
    <w:p>
      <w:pPr>
        <w:spacing w:after="0"/>
        <w:ind w:left="0"/>
        <w:jc w:val="both"/>
      </w:pPr>
      <w:r>
        <w:rPr>
          <w:rFonts w:ascii="Times New Roman"/>
          <w:b w:val="false"/>
          <w:i w:val="false"/>
          <w:color w:val="000000"/>
          <w:sz w:val="28"/>
        </w:rPr>
        <w:t>
      фронтальные поверхности;</w:t>
      </w:r>
    </w:p>
    <w:bookmarkEnd w:id="1090"/>
    <w:bookmarkStart w:name="z1212" w:id="1091"/>
    <w:p>
      <w:pPr>
        <w:spacing w:after="0"/>
        <w:ind w:left="0"/>
        <w:jc w:val="both"/>
      </w:pPr>
      <w:r>
        <w:rPr>
          <w:rFonts w:ascii="Times New Roman"/>
          <w:b w:val="false"/>
          <w:i w:val="false"/>
          <w:color w:val="000000"/>
          <w:sz w:val="28"/>
        </w:rPr>
        <w:t>
      сильный приземный ветер, усугубляемый местными топографическими условиями;</w:t>
      </w:r>
    </w:p>
    <w:bookmarkEnd w:id="1091"/>
    <w:bookmarkStart w:name="z1213" w:id="1092"/>
    <w:p>
      <w:pPr>
        <w:spacing w:after="0"/>
        <w:ind w:left="0"/>
        <w:jc w:val="both"/>
      </w:pPr>
      <w:r>
        <w:rPr>
          <w:rFonts w:ascii="Times New Roman"/>
          <w:b w:val="false"/>
          <w:i w:val="false"/>
          <w:color w:val="000000"/>
          <w:sz w:val="28"/>
        </w:rPr>
        <w:t>
      фронты морского бриза;</w:t>
      </w:r>
    </w:p>
    <w:bookmarkEnd w:id="1092"/>
    <w:bookmarkStart w:name="z1214" w:id="1093"/>
    <w:p>
      <w:pPr>
        <w:spacing w:after="0"/>
        <w:ind w:left="0"/>
        <w:jc w:val="both"/>
      </w:pPr>
      <w:r>
        <w:rPr>
          <w:rFonts w:ascii="Times New Roman"/>
          <w:b w:val="false"/>
          <w:i w:val="false"/>
          <w:color w:val="000000"/>
          <w:sz w:val="28"/>
        </w:rPr>
        <w:t>
      горные волны (включая шкваловые вороты на малых высотах в районе аэродрома);</w:t>
      </w:r>
    </w:p>
    <w:bookmarkEnd w:id="1093"/>
    <w:bookmarkStart w:name="z1215" w:id="1094"/>
    <w:p>
      <w:pPr>
        <w:spacing w:after="0"/>
        <w:ind w:left="0"/>
        <w:jc w:val="both"/>
      </w:pPr>
      <w:r>
        <w:rPr>
          <w:rFonts w:ascii="Times New Roman"/>
          <w:b w:val="false"/>
          <w:i w:val="false"/>
          <w:color w:val="000000"/>
          <w:sz w:val="28"/>
        </w:rPr>
        <w:t>
      температурные инверсии на малых высотах.</w:t>
      </w:r>
    </w:p>
    <w:bookmarkEnd w:id="1094"/>
    <w:bookmarkStart w:name="z1216" w:id="1095"/>
    <w:p>
      <w:pPr>
        <w:spacing w:after="0"/>
        <w:ind w:left="0"/>
        <w:jc w:val="both"/>
      </w:pPr>
      <w:r>
        <w:rPr>
          <w:rFonts w:ascii="Times New Roman"/>
          <w:b w:val="false"/>
          <w:i w:val="false"/>
          <w:color w:val="000000"/>
          <w:sz w:val="28"/>
        </w:rPr>
        <w:t>
      355. При использовании донесения с борта воздушного судна для подготовки предупреждения о сдвиге ветра и его интенсивности, или для подтверждения ранее выпущенного предупреждения соответствующее донесение с борта воздушного судна, включая тип этого воздушного судна, рассылается без изменений заинтересованным сторонам.</w:t>
      </w:r>
    </w:p>
    <w:bookmarkEnd w:id="1095"/>
    <w:bookmarkStart w:name="z1217" w:id="1096"/>
    <w:p>
      <w:pPr>
        <w:spacing w:after="0"/>
        <w:ind w:left="0"/>
        <w:jc w:val="both"/>
      </w:pPr>
      <w:r>
        <w:rPr>
          <w:rFonts w:ascii="Times New Roman"/>
          <w:b w:val="false"/>
          <w:i w:val="false"/>
          <w:color w:val="000000"/>
          <w:sz w:val="28"/>
        </w:rPr>
        <w:t>
      356. Предупреждения о сдвиге ветра составляются открытым текстом с принятыми сокращениями и передаются диспетчерам ОВД.</w:t>
      </w:r>
    </w:p>
    <w:bookmarkEnd w:id="1096"/>
    <w:bookmarkStart w:name="z1218" w:id="1097"/>
    <w:p>
      <w:pPr>
        <w:spacing w:after="0"/>
        <w:ind w:left="0"/>
        <w:jc w:val="left"/>
      </w:pPr>
      <w:r>
        <w:rPr>
          <w:rFonts w:ascii="Times New Roman"/>
          <w:b/>
          <w:i w:val="false"/>
          <w:color w:val="000000"/>
        </w:rPr>
        <w:t xml:space="preserve"> Параграф 6. Предупреждения по маршрутам и районам полетов ниже эшелона 100 (или ниже эшелона полета 150 в горных районах, или ниже эшелона, установленного органами ОВД) в форме открытого текста</w:t>
      </w:r>
    </w:p>
    <w:bookmarkEnd w:id="1097"/>
    <w:p>
      <w:pPr>
        <w:spacing w:after="0"/>
        <w:ind w:left="0"/>
        <w:jc w:val="both"/>
      </w:pPr>
      <w:r>
        <w:rPr>
          <w:rFonts w:ascii="Times New Roman"/>
          <w:b w:val="false"/>
          <w:i w:val="false"/>
          <w:color w:val="ff0000"/>
          <w:sz w:val="28"/>
        </w:rPr>
        <w:t xml:space="preserve">
      Сноска. Параграф 6 исключен приказом и.о. Министра транспорта РК от 19.11.2024 </w:t>
      </w:r>
      <w:r>
        <w:rPr>
          <w:rFonts w:ascii="Times New Roman"/>
          <w:b w:val="false"/>
          <w:i w:val="false"/>
          <w:color w:val="ff0000"/>
          <w:sz w:val="28"/>
        </w:rPr>
        <w:t>№ 380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242" w:id="1098"/>
    <w:p>
      <w:pPr>
        <w:spacing w:after="0"/>
        <w:ind w:left="0"/>
        <w:jc w:val="left"/>
      </w:pPr>
      <w:r>
        <w:rPr>
          <w:rFonts w:ascii="Times New Roman"/>
          <w:b/>
          <w:i w:val="false"/>
          <w:color w:val="000000"/>
        </w:rPr>
        <w:t xml:space="preserve"> Глава 7. Метеорологическое обеспечение эксплуатантов и членов экипажей воздушных судов</w:t>
      </w:r>
    </w:p>
    <w:bookmarkEnd w:id="1098"/>
    <w:p>
      <w:pPr>
        <w:spacing w:after="0"/>
        <w:ind w:left="0"/>
        <w:jc w:val="both"/>
      </w:pPr>
      <w:r>
        <w:rPr>
          <w:rFonts w:ascii="Times New Roman"/>
          <w:b w:val="false"/>
          <w:i w:val="false"/>
          <w:color w:val="ff0000"/>
          <w:sz w:val="28"/>
        </w:rPr>
        <w:t xml:space="preserve">
      Сноска. Наименование главы 7 в редакции приказа Министра по инвестициям и развитию РК от 30.11.2018 </w:t>
      </w:r>
      <w:r>
        <w:rPr>
          <w:rFonts w:ascii="Times New Roman"/>
          <w:b w:val="false"/>
          <w:i w:val="false"/>
          <w:color w:val="ff0000"/>
          <w:sz w:val="28"/>
        </w:rPr>
        <w:t xml:space="preserve"> № 837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243" w:id="1099"/>
    <w:p>
      <w:pPr>
        <w:spacing w:after="0"/>
        <w:ind w:left="0"/>
        <w:jc w:val="left"/>
      </w:pPr>
      <w:r>
        <w:rPr>
          <w:rFonts w:ascii="Times New Roman"/>
          <w:b/>
          <w:i w:val="false"/>
          <w:color w:val="000000"/>
        </w:rPr>
        <w:t xml:space="preserve"> Параграф 1. Общие положения</w:t>
      </w:r>
    </w:p>
    <w:bookmarkEnd w:id="1099"/>
    <w:bookmarkStart w:name="z1244" w:id="1100"/>
    <w:p>
      <w:pPr>
        <w:spacing w:after="0"/>
        <w:ind w:left="0"/>
        <w:jc w:val="both"/>
      </w:pPr>
      <w:r>
        <w:rPr>
          <w:rFonts w:ascii="Times New Roman"/>
          <w:b w:val="false"/>
          <w:i w:val="false"/>
          <w:color w:val="000000"/>
          <w:sz w:val="28"/>
        </w:rPr>
        <w:t>
      362. Эксплуатанты и члены летного экипажа снабжаются метеорологической информацией для:</w:t>
      </w:r>
    </w:p>
    <w:bookmarkEnd w:id="1100"/>
    <w:bookmarkStart w:name="z1245" w:id="1101"/>
    <w:p>
      <w:pPr>
        <w:spacing w:after="0"/>
        <w:ind w:left="0"/>
        <w:jc w:val="both"/>
      </w:pPr>
      <w:r>
        <w:rPr>
          <w:rFonts w:ascii="Times New Roman"/>
          <w:b w:val="false"/>
          <w:i w:val="false"/>
          <w:color w:val="000000"/>
          <w:sz w:val="28"/>
        </w:rPr>
        <w:t>
      1) осуществляемого эксплуатантами предполетного планирования;</w:t>
      </w:r>
    </w:p>
    <w:bookmarkEnd w:id="1101"/>
    <w:bookmarkStart w:name="z1246" w:id="1102"/>
    <w:p>
      <w:pPr>
        <w:spacing w:after="0"/>
        <w:ind w:left="0"/>
        <w:jc w:val="both"/>
      </w:pPr>
      <w:r>
        <w:rPr>
          <w:rFonts w:ascii="Times New Roman"/>
          <w:b w:val="false"/>
          <w:i w:val="false"/>
          <w:color w:val="000000"/>
          <w:sz w:val="28"/>
        </w:rPr>
        <w:t>
      2) осуществляемого эксплуатантами перепланирования в полете с использованием системы централизованного руководства производством полетов;</w:t>
      </w:r>
    </w:p>
    <w:bookmarkEnd w:id="1102"/>
    <w:bookmarkStart w:name="z1247" w:id="1103"/>
    <w:p>
      <w:pPr>
        <w:spacing w:after="0"/>
        <w:ind w:left="0"/>
        <w:jc w:val="both"/>
      </w:pPr>
      <w:r>
        <w:rPr>
          <w:rFonts w:ascii="Times New Roman"/>
          <w:b w:val="false"/>
          <w:i w:val="false"/>
          <w:color w:val="000000"/>
          <w:sz w:val="28"/>
        </w:rPr>
        <w:t>
      3) использования членами летного экипажа перед вылетом;</w:t>
      </w:r>
    </w:p>
    <w:bookmarkEnd w:id="1103"/>
    <w:bookmarkStart w:name="z1248" w:id="1104"/>
    <w:p>
      <w:pPr>
        <w:spacing w:after="0"/>
        <w:ind w:left="0"/>
        <w:jc w:val="both"/>
      </w:pPr>
      <w:r>
        <w:rPr>
          <w:rFonts w:ascii="Times New Roman"/>
          <w:b w:val="false"/>
          <w:i w:val="false"/>
          <w:color w:val="000000"/>
          <w:sz w:val="28"/>
        </w:rPr>
        <w:t>
      4) воздушных судов, находящихся в полете.</w:t>
      </w:r>
    </w:p>
    <w:bookmarkEnd w:id="1104"/>
    <w:bookmarkStart w:name="z1249" w:id="1105"/>
    <w:p>
      <w:pPr>
        <w:spacing w:after="0"/>
        <w:ind w:left="0"/>
        <w:jc w:val="both"/>
      </w:pPr>
      <w:r>
        <w:rPr>
          <w:rFonts w:ascii="Times New Roman"/>
          <w:b w:val="false"/>
          <w:i w:val="false"/>
          <w:color w:val="000000"/>
          <w:sz w:val="28"/>
        </w:rPr>
        <w:t>
      363. Метеорологическая информация, которой снабжаются эксплуатанты и члены летного экипажа, отвечает полетным требованиям в отношении времени и высоты полета, географической протяженности маршрута, относится к определенному моменту или периоду времени и является достаточной для обеспечения полета до аэродрома намеченной посадки. В ней содержатся данные об ожидаемых метеорологических условиях на участке маршрута между аэродромом намеченной посадки и запасными аэродромами, назначенными эксплуатантом.</w:t>
      </w:r>
    </w:p>
    <w:bookmarkEnd w:id="1105"/>
    <w:bookmarkStart w:name="z1250" w:id="1106"/>
    <w:p>
      <w:pPr>
        <w:spacing w:after="0"/>
        <w:ind w:left="0"/>
        <w:jc w:val="both"/>
      </w:pPr>
      <w:r>
        <w:rPr>
          <w:rFonts w:ascii="Times New Roman"/>
          <w:b w:val="false"/>
          <w:i w:val="false"/>
          <w:color w:val="000000"/>
          <w:sz w:val="28"/>
        </w:rPr>
        <w:t xml:space="preserve">
      364. Метеорологическая информация, которой снабжаются эксплуатанты и члены летного экипажа, содержит последние данные и включает следующие сведения: </w:t>
      </w:r>
    </w:p>
    <w:bookmarkEnd w:id="1106"/>
    <w:bookmarkStart w:name="z1251" w:id="1107"/>
    <w:p>
      <w:pPr>
        <w:spacing w:after="0"/>
        <w:ind w:left="0"/>
        <w:jc w:val="both"/>
      </w:pPr>
      <w:r>
        <w:rPr>
          <w:rFonts w:ascii="Times New Roman"/>
          <w:b w:val="false"/>
          <w:i w:val="false"/>
          <w:color w:val="000000"/>
          <w:sz w:val="28"/>
        </w:rPr>
        <w:t>
      1) прогнозы:</w:t>
      </w:r>
    </w:p>
    <w:bookmarkEnd w:id="1107"/>
    <w:bookmarkStart w:name="z1252" w:id="1108"/>
    <w:p>
      <w:pPr>
        <w:spacing w:after="0"/>
        <w:ind w:left="0"/>
        <w:jc w:val="both"/>
      </w:pPr>
      <w:r>
        <w:rPr>
          <w:rFonts w:ascii="Times New Roman"/>
          <w:b w:val="false"/>
          <w:i w:val="false"/>
          <w:color w:val="000000"/>
          <w:sz w:val="28"/>
        </w:rPr>
        <w:t>
      ветра и температуры на высотах;</w:t>
      </w:r>
    </w:p>
    <w:bookmarkEnd w:id="1108"/>
    <w:bookmarkStart w:name="z1253" w:id="1109"/>
    <w:p>
      <w:pPr>
        <w:spacing w:after="0"/>
        <w:ind w:left="0"/>
        <w:jc w:val="both"/>
      </w:pPr>
      <w:r>
        <w:rPr>
          <w:rFonts w:ascii="Times New Roman"/>
          <w:b w:val="false"/>
          <w:i w:val="false"/>
          <w:color w:val="000000"/>
          <w:sz w:val="28"/>
        </w:rPr>
        <w:t>
      влажности воздуха на высотах (при планировании полетов с помощью автоматических систем);</w:t>
      </w:r>
    </w:p>
    <w:bookmarkEnd w:id="1109"/>
    <w:bookmarkStart w:name="z1254" w:id="1110"/>
    <w:p>
      <w:pPr>
        <w:spacing w:after="0"/>
        <w:ind w:left="0"/>
        <w:jc w:val="both"/>
      </w:pPr>
      <w:r>
        <w:rPr>
          <w:rFonts w:ascii="Times New Roman"/>
          <w:b w:val="false"/>
          <w:i w:val="false"/>
          <w:color w:val="000000"/>
          <w:sz w:val="28"/>
        </w:rPr>
        <w:t>
      геопотенциальной абсолютной высоты эшелонов полета;</w:t>
      </w:r>
    </w:p>
    <w:bookmarkEnd w:id="1110"/>
    <w:bookmarkStart w:name="z1255" w:id="1111"/>
    <w:p>
      <w:pPr>
        <w:spacing w:after="0"/>
        <w:ind w:left="0"/>
        <w:jc w:val="both"/>
      </w:pPr>
      <w:r>
        <w:rPr>
          <w:rFonts w:ascii="Times New Roman"/>
          <w:b w:val="false"/>
          <w:i w:val="false"/>
          <w:color w:val="000000"/>
          <w:sz w:val="28"/>
        </w:rPr>
        <w:t>
      высоты тропопаузы в единицах эшелона полета и температуры тропопаузы;</w:t>
      </w:r>
    </w:p>
    <w:bookmarkEnd w:id="1111"/>
    <w:bookmarkStart w:name="z1256" w:id="1112"/>
    <w:p>
      <w:pPr>
        <w:spacing w:after="0"/>
        <w:ind w:left="0"/>
        <w:jc w:val="both"/>
      </w:pPr>
      <w:r>
        <w:rPr>
          <w:rFonts w:ascii="Times New Roman"/>
          <w:b w:val="false"/>
          <w:i w:val="false"/>
          <w:color w:val="000000"/>
          <w:sz w:val="28"/>
        </w:rPr>
        <w:t>
      направления и скорости максимального ветра и его высоты в единицах эшелона полета;</w:t>
      </w:r>
    </w:p>
    <w:bookmarkEnd w:id="1112"/>
    <w:bookmarkStart w:name="z1257" w:id="1113"/>
    <w:p>
      <w:pPr>
        <w:spacing w:after="0"/>
        <w:ind w:left="0"/>
        <w:jc w:val="both"/>
      </w:pPr>
      <w:r>
        <w:rPr>
          <w:rFonts w:ascii="Times New Roman"/>
          <w:b w:val="false"/>
          <w:i w:val="false"/>
          <w:color w:val="000000"/>
          <w:sz w:val="28"/>
        </w:rPr>
        <w:t>
      явлений SIGWX;</w:t>
      </w:r>
    </w:p>
    <w:bookmarkEnd w:id="1113"/>
    <w:bookmarkStart w:name="z1258" w:id="1114"/>
    <w:p>
      <w:pPr>
        <w:spacing w:after="0"/>
        <w:ind w:left="0"/>
        <w:jc w:val="both"/>
      </w:pPr>
      <w:r>
        <w:rPr>
          <w:rFonts w:ascii="Times New Roman"/>
          <w:b w:val="false"/>
          <w:i w:val="false"/>
          <w:color w:val="000000"/>
          <w:sz w:val="28"/>
        </w:rPr>
        <w:t>
      кучево-дождевых облаков, обледенения и турбулентности.</w:t>
      </w:r>
    </w:p>
    <w:bookmarkEnd w:id="1114"/>
    <w:bookmarkStart w:name="z1259" w:id="1115"/>
    <w:p>
      <w:pPr>
        <w:spacing w:after="0"/>
        <w:ind w:left="0"/>
        <w:jc w:val="both"/>
      </w:pPr>
      <w:r>
        <w:rPr>
          <w:rFonts w:ascii="Times New Roman"/>
          <w:b w:val="false"/>
          <w:i w:val="false"/>
          <w:color w:val="000000"/>
          <w:sz w:val="28"/>
        </w:rPr>
        <w:t>
      2) сообщения METAR или SPECI (включая прогнозы типа "тренд") для аэродромов вылета и намеченной посадки и для запасных аэродромов вылета, на маршруте и назначения;</w:t>
      </w:r>
    </w:p>
    <w:bookmarkEnd w:id="1115"/>
    <w:bookmarkStart w:name="z1260" w:id="1116"/>
    <w:p>
      <w:pPr>
        <w:spacing w:after="0"/>
        <w:ind w:left="0"/>
        <w:jc w:val="both"/>
      </w:pPr>
      <w:r>
        <w:rPr>
          <w:rFonts w:ascii="Times New Roman"/>
          <w:b w:val="false"/>
          <w:i w:val="false"/>
          <w:color w:val="000000"/>
          <w:sz w:val="28"/>
        </w:rPr>
        <w:t>
      3) прогнозы TAF или коррективы к прогнозам TAF для аэродрома вылета, намеченной посадки и для запасных аэродромов вылета, на маршруте и назначения;</w:t>
      </w:r>
    </w:p>
    <w:bookmarkEnd w:id="1116"/>
    <w:bookmarkStart w:name="z1261" w:id="1117"/>
    <w:p>
      <w:pPr>
        <w:spacing w:after="0"/>
        <w:ind w:left="0"/>
        <w:jc w:val="both"/>
      </w:pPr>
      <w:r>
        <w:rPr>
          <w:rFonts w:ascii="Times New Roman"/>
          <w:b w:val="false"/>
          <w:i w:val="false"/>
          <w:color w:val="000000"/>
          <w:sz w:val="28"/>
        </w:rPr>
        <w:t>
      4) прогнозы для взлета (по запросу);</w:t>
      </w:r>
    </w:p>
    <w:bookmarkEnd w:id="1117"/>
    <w:bookmarkStart w:name="z1262" w:id="1118"/>
    <w:p>
      <w:pPr>
        <w:spacing w:after="0"/>
        <w:ind w:left="0"/>
        <w:jc w:val="both"/>
      </w:pPr>
      <w:r>
        <w:rPr>
          <w:rFonts w:ascii="Times New Roman"/>
          <w:b w:val="false"/>
          <w:i w:val="false"/>
          <w:color w:val="000000"/>
          <w:sz w:val="28"/>
        </w:rPr>
        <w:t>
      5) информацию SIGMET и соответствующие специальные донесения с борта, касающиеся всего маршрута (к соответствующим специальным донесениям с борта относятся донесения, которые не использовались при подготовке сообщений SIGMET);</w:t>
      </w:r>
    </w:p>
    <w:bookmarkEnd w:id="1118"/>
    <w:bookmarkStart w:name="z1263" w:id="1119"/>
    <w:p>
      <w:pPr>
        <w:spacing w:after="0"/>
        <w:ind w:left="0"/>
        <w:jc w:val="both"/>
      </w:pPr>
      <w:r>
        <w:rPr>
          <w:rFonts w:ascii="Times New Roman"/>
          <w:b w:val="false"/>
          <w:i w:val="false"/>
          <w:color w:val="000000"/>
          <w:sz w:val="28"/>
        </w:rPr>
        <w:t>
      6) консультативную информацию о вулканическом пепле и тропических циклонах, относящуюся ко всему маршруту;</w:t>
      </w:r>
    </w:p>
    <w:bookmarkEnd w:id="1119"/>
    <w:bookmarkStart w:name="z1264" w:id="1120"/>
    <w:p>
      <w:pPr>
        <w:spacing w:after="0"/>
        <w:ind w:left="0"/>
        <w:jc w:val="both"/>
      </w:pPr>
      <w:r>
        <w:rPr>
          <w:rFonts w:ascii="Times New Roman"/>
          <w:b w:val="false"/>
          <w:i w:val="false"/>
          <w:color w:val="000000"/>
          <w:sz w:val="28"/>
        </w:rPr>
        <w:t>
      7) зональные прогнозы GAMET или зональные прогнозы для полетов на малых высотах в форме карты, подготовленной в дополнение к выпуску информации AIRMET, и информацию AIRMET для полетов на малых высотах, которые относятся ко всему маршруту;</w:t>
      </w:r>
    </w:p>
    <w:bookmarkEnd w:id="1120"/>
    <w:bookmarkStart w:name="z1265" w:id="1121"/>
    <w:p>
      <w:pPr>
        <w:spacing w:after="0"/>
        <w:ind w:left="0"/>
        <w:jc w:val="both"/>
      </w:pPr>
      <w:r>
        <w:rPr>
          <w:rFonts w:ascii="Times New Roman"/>
          <w:b w:val="false"/>
          <w:i w:val="false"/>
          <w:color w:val="000000"/>
          <w:sz w:val="28"/>
        </w:rPr>
        <w:t>
      8) предупреждения по аэродрому вылета (для местного аэродрома);</w:t>
      </w:r>
    </w:p>
    <w:bookmarkEnd w:id="1121"/>
    <w:bookmarkStart w:name="z1266" w:id="1122"/>
    <w:p>
      <w:pPr>
        <w:spacing w:after="0"/>
        <w:ind w:left="0"/>
        <w:jc w:val="both"/>
      </w:pPr>
      <w:r>
        <w:rPr>
          <w:rFonts w:ascii="Times New Roman"/>
          <w:b w:val="false"/>
          <w:i w:val="false"/>
          <w:color w:val="000000"/>
          <w:sz w:val="28"/>
        </w:rPr>
        <w:t>
      9) информацию МРЛ;</w:t>
      </w:r>
    </w:p>
    <w:bookmarkEnd w:id="1122"/>
    <w:bookmarkStart w:name="z1267" w:id="1123"/>
    <w:p>
      <w:pPr>
        <w:spacing w:after="0"/>
        <w:ind w:left="0"/>
        <w:jc w:val="both"/>
      </w:pPr>
      <w:r>
        <w:rPr>
          <w:rFonts w:ascii="Times New Roman"/>
          <w:b w:val="false"/>
          <w:i w:val="false"/>
          <w:color w:val="000000"/>
          <w:sz w:val="28"/>
        </w:rPr>
        <w:t>
      10) изображения, полученные с метеорологических спутников Земли.</w:t>
      </w:r>
    </w:p>
    <w:bookmarkEnd w:id="1123"/>
    <w:bookmarkStart w:name="z2609" w:id="1124"/>
    <w:p>
      <w:pPr>
        <w:spacing w:after="0"/>
        <w:ind w:left="0"/>
        <w:jc w:val="both"/>
      </w:pPr>
      <w:r>
        <w:rPr>
          <w:rFonts w:ascii="Times New Roman"/>
          <w:b w:val="false"/>
          <w:i w:val="false"/>
          <w:color w:val="000000"/>
          <w:sz w:val="28"/>
        </w:rPr>
        <w:t>
      11) консультативную информацию о космической погоде по всему маршруту (при наличии).</w:t>
      </w:r>
    </w:p>
    <w:bookmarkEnd w:id="11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364 с изменением, внесенным приказом Министра по инвестициям и развитию РК от 30.11.2018 </w:t>
      </w:r>
      <w:r>
        <w:rPr>
          <w:rFonts w:ascii="Times New Roman"/>
          <w:b w:val="false"/>
          <w:i w:val="false"/>
          <w:color w:val="000000"/>
          <w:sz w:val="28"/>
        </w:rPr>
        <w:t xml:space="preserve"> № 837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68" w:id="1125"/>
    <w:p>
      <w:pPr>
        <w:spacing w:after="0"/>
        <w:ind w:left="0"/>
        <w:jc w:val="both"/>
      </w:pPr>
      <w:r>
        <w:rPr>
          <w:rFonts w:ascii="Times New Roman"/>
          <w:b w:val="false"/>
          <w:i w:val="false"/>
          <w:color w:val="000000"/>
          <w:sz w:val="28"/>
        </w:rPr>
        <w:t>
      365. Прогнозы, перечисленные в подпункте 1) пункта 364 настоящих Правил, формируются из цифровых прогнозов, предоставляемых ВЦЗП.</w:t>
      </w:r>
    </w:p>
    <w:bookmarkEnd w:id="1125"/>
    <w:bookmarkStart w:name="z1269" w:id="1126"/>
    <w:p>
      <w:pPr>
        <w:spacing w:after="0"/>
        <w:ind w:left="0"/>
        <w:jc w:val="both"/>
      </w:pPr>
      <w:r>
        <w:rPr>
          <w:rFonts w:ascii="Times New Roman"/>
          <w:b w:val="false"/>
          <w:i w:val="false"/>
          <w:color w:val="000000"/>
          <w:sz w:val="28"/>
        </w:rPr>
        <w:t>
      366. Если указано, что прогноз составлен ВЦЗП, в содержащуюся в нем метеорологическую информацию изменения не вносятся.</w:t>
      </w:r>
    </w:p>
    <w:bookmarkEnd w:id="1126"/>
    <w:bookmarkStart w:name="z1270" w:id="1127"/>
    <w:p>
      <w:pPr>
        <w:spacing w:after="0"/>
        <w:ind w:left="0"/>
        <w:jc w:val="both"/>
      </w:pPr>
      <w:r>
        <w:rPr>
          <w:rFonts w:ascii="Times New Roman"/>
          <w:b w:val="false"/>
          <w:i w:val="false"/>
          <w:color w:val="000000"/>
          <w:sz w:val="28"/>
        </w:rPr>
        <w:t xml:space="preserve">
      367. Карты, получаемые из цифровых прогнозов, составленных ВЦЗП, предоставляются для фиксированных зон действия согласно обозначениям и сокращениям в образцах карт, используемых в полетной документации указанных в </w:t>
      </w:r>
      <w:r>
        <w:rPr>
          <w:rFonts w:ascii="Times New Roman"/>
          <w:b w:val="false"/>
          <w:i w:val="false"/>
          <w:color w:val="000000"/>
          <w:sz w:val="28"/>
        </w:rPr>
        <w:t>приложении 7</w:t>
      </w:r>
      <w:r>
        <w:rPr>
          <w:rFonts w:ascii="Times New Roman"/>
          <w:b w:val="false"/>
          <w:i w:val="false"/>
          <w:color w:val="000000"/>
          <w:sz w:val="28"/>
        </w:rPr>
        <w:t xml:space="preserve"> к настоящим Правилам.</w:t>
      </w:r>
    </w:p>
    <w:bookmarkEnd w:id="1127"/>
    <w:bookmarkStart w:name="z1271" w:id="1128"/>
    <w:p>
      <w:pPr>
        <w:spacing w:after="0"/>
        <w:ind w:left="0"/>
        <w:jc w:val="both"/>
      </w:pPr>
      <w:r>
        <w:rPr>
          <w:rFonts w:ascii="Times New Roman"/>
          <w:b w:val="false"/>
          <w:i w:val="false"/>
          <w:color w:val="000000"/>
          <w:sz w:val="28"/>
        </w:rPr>
        <w:t>
      368. Если прогнозы ветра и температуры воздуха на высотах, перечисленные в подпункте 1) пункта 364 настоящих Правил, предоставляются в виде карт, они представляют собой действительные на фиксированное время прогностические карты стандартных эшелонов полета.</w:t>
      </w:r>
    </w:p>
    <w:bookmarkEnd w:id="1128"/>
    <w:bookmarkStart w:name="z1272" w:id="1129"/>
    <w:p>
      <w:pPr>
        <w:spacing w:after="0"/>
        <w:ind w:left="0"/>
        <w:jc w:val="both"/>
      </w:pPr>
      <w:r>
        <w:rPr>
          <w:rFonts w:ascii="Times New Roman"/>
          <w:b w:val="false"/>
          <w:i w:val="false"/>
          <w:color w:val="000000"/>
          <w:sz w:val="28"/>
        </w:rPr>
        <w:t>
      Если прогнозы явлений SIGWX, перечисленные в подпункте 1) пункта 364 настоящих Правил, предоставляются в виде карт, они представляют собой действительные на фиксированное время прогностические карты слоя атмосферы, ограниченного стандартными эшелонами полета.</w:t>
      </w:r>
    </w:p>
    <w:bookmarkEnd w:id="1129"/>
    <w:bookmarkStart w:name="z1273" w:id="1130"/>
    <w:p>
      <w:pPr>
        <w:spacing w:after="0"/>
        <w:ind w:left="0"/>
        <w:jc w:val="both"/>
      </w:pPr>
      <w:r>
        <w:rPr>
          <w:rFonts w:ascii="Times New Roman"/>
          <w:b w:val="false"/>
          <w:i w:val="false"/>
          <w:color w:val="000000"/>
          <w:sz w:val="28"/>
        </w:rPr>
        <w:t>
      369. Прогнозы ветра и температуры воздуха на высотах и погодных явлений SIGWX выше эшелона 100, требующиеся для осуществляемого эксплуатантом предполетного планирования и перепланирования в ходе полета, предоставляются после их получения и не позднее, чем за 3 часа до вылета. Прочая метеорологическая информация, необходимая для осуществляемого эксплуатантом предполетного планирования и перепланирования в ходе полета, предоставляется заранее.</w:t>
      </w:r>
    </w:p>
    <w:bookmarkEnd w:id="1130"/>
    <w:bookmarkStart w:name="z1274" w:id="1131"/>
    <w:p>
      <w:pPr>
        <w:spacing w:after="0"/>
        <w:ind w:left="0"/>
        <w:jc w:val="both"/>
      </w:pPr>
      <w:r>
        <w:rPr>
          <w:rFonts w:ascii="Times New Roman"/>
          <w:b w:val="false"/>
          <w:i w:val="false"/>
          <w:color w:val="000000"/>
          <w:sz w:val="28"/>
        </w:rPr>
        <w:t>
      370. ПАНО, организующий предоставление метеорологического обслуживания эксплуатантам и членам летного экипажа, координирует с метеорологическими полномочными органами других государств меры, направленные на получение от них необходимых сводок и (или) прогнозов.</w:t>
      </w:r>
    </w:p>
    <w:bookmarkEnd w:id="1131"/>
    <w:bookmarkStart w:name="z1275" w:id="1132"/>
    <w:p>
      <w:pPr>
        <w:spacing w:after="0"/>
        <w:ind w:left="0"/>
        <w:jc w:val="both"/>
      </w:pPr>
      <w:r>
        <w:rPr>
          <w:rFonts w:ascii="Times New Roman"/>
          <w:b w:val="false"/>
          <w:i w:val="false"/>
          <w:color w:val="000000"/>
          <w:sz w:val="28"/>
        </w:rPr>
        <w:t>
      371. Эксплуатанты и члены летного экипажа снабжаются метеорологической информацией в том месте и в такое время, которые устанавливаются по соглашению между ПАНО и соответствующим эксплуатантом.</w:t>
      </w:r>
    </w:p>
    <w:bookmarkEnd w:id="1132"/>
    <w:bookmarkStart w:name="z1276" w:id="1133"/>
    <w:p>
      <w:pPr>
        <w:spacing w:after="0"/>
        <w:ind w:left="0"/>
        <w:jc w:val="both"/>
      </w:pPr>
      <w:r>
        <w:rPr>
          <w:rFonts w:ascii="Times New Roman"/>
          <w:b w:val="false"/>
          <w:i w:val="false"/>
          <w:color w:val="000000"/>
          <w:sz w:val="28"/>
        </w:rPr>
        <w:t>
      Предполетным обслуживанием обеспечиваются лишь полеты, которые начинаются на территории Республики Казахстан.</w:t>
      </w:r>
    </w:p>
    <w:bookmarkEnd w:id="1133"/>
    <w:bookmarkStart w:name="z1277" w:id="1134"/>
    <w:p>
      <w:pPr>
        <w:spacing w:after="0"/>
        <w:ind w:left="0"/>
        <w:jc w:val="both"/>
      </w:pPr>
      <w:r>
        <w:rPr>
          <w:rFonts w:ascii="Times New Roman"/>
          <w:b w:val="false"/>
          <w:i w:val="false"/>
          <w:color w:val="000000"/>
          <w:sz w:val="28"/>
        </w:rPr>
        <w:t>
      372. Метеорологическая информация, предназначенная для экипажей воздушных судов, на аэродромах имеющих только АМС, подготавливаются АМО, в зону ответственности которого входит данный аэродром, либо по договоренности между двумя ПАНО.</w:t>
      </w:r>
    </w:p>
    <w:bookmarkEnd w:id="1134"/>
    <w:p>
      <w:pPr>
        <w:spacing w:after="0"/>
        <w:ind w:left="0"/>
        <w:jc w:val="both"/>
      </w:pPr>
      <w:r>
        <w:rPr>
          <w:rFonts w:ascii="Times New Roman"/>
          <w:b w:val="false"/>
          <w:i w:val="false"/>
          <w:color w:val="000000"/>
          <w:sz w:val="28"/>
        </w:rPr>
        <w:t>
      Процедуры, порядок и способы передачи данной информации устанавливаются Инструкциями по метеорологическому обеспечению полетов на аэродромах соответствующих АМС и АМО.</w:t>
      </w:r>
    </w:p>
    <w:p>
      <w:pPr>
        <w:spacing w:after="0"/>
        <w:ind w:left="0"/>
        <w:jc w:val="both"/>
      </w:pPr>
      <w:r>
        <w:rPr>
          <w:rFonts w:ascii="Times New Roman"/>
          <w:b w:val="false"/>
          <w:i w:val="false"/>
          <w:color w:val="000000"/>
          <w:sz w:val="28"/>
        </w:rPr>
        <w:t>
      Метеорологическая информация, необходимая для экипажей воздушных судов, осуществляющих полеты на посадочных площадках, запрашивается у АМО непосредственно командиром воздушного судна через органы ОВД или напрямую по имеющимся каналам связи.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372 в редакции приказа Министра по инвестициям и развитию РК от 30.11.2018 </w:t>
      </w:r>
      <w:r>
        <w:rPr>
          <w:rFonts w:ascii="Times New Roman"/>
          <w:b w:val="false"/>
          <w:i w:val="false"/>
          <w:color w:val="000000"/>
          <w:sz w:val="28"/>
        </w:rPr>
        <w:t xml:space="preserve"> № 837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80" w:id="1135"/>
    <w:p>
      <w:pPr>
        <w:spacing w:after="0"/>
        <w:ind w:left="0"/>
        <w:jc w:val="both"/>
      </w:pPr>
      <w:r>
        <w:rPr>
          <w:rFonts w:ascii="Times New Roman"/>
          <w:b w:val="false"/>
          <w:i w:val="false"/>
          <w:color w:val="000000"/>
          <w:sz w:val="28"/>
        </w:rPr>
        <w:t>
      373. По соглашению между ПАНО и соответствующим эксплуатантом, эксплуатанты и члены летного экипажа снабжаются метеорологической информацией одним из следующих способов:</w:t>
      </w:r>
    </w:p>
    <w:bookmarkEnd w:id="1135"/>
    <w:bookmarkStart w:name="z1281" w:id="1136"/>
    <w:p>
      <w:pPr>
        <w:spacing w:after="0"/>
        <w:ind w:left="0"/>
        <w:jc w:val="both"/>
      </w:pPr>
      <w:r>
        <w:rPr>
          <w:rFonts w:ascii="Times New Roman"/>
          <w:b w:val="false"/>
          <w:i w:val="false"/>
          <w:color w:val="000000"/>
          <w:sz w:val="28"/>
        </w:rPr>
        <w:t>
      1) рукописный или печатный материал, в том числе установленные карты и формы;</w:t>
      </w:r>
    </w:p>
    <w:bookmarkEnd w:id="1136"/>
    <w:bookmarkStart w:name="z1282" w:id="1137"/>
    <w:p>
      <w:pPr>
        <w:spacing w:after="0"/>
        <w:ind w:left="0"/>
        <w:jc w:val="both"/>
      </w:pPr>
      <w:r>
        <w:rPr>
          <w:rFonts w:ascii="Times New Roman"/>
          <w:b w:val="false"/>
          <w:i w:val="false"/>
          <w:color w:val="000000"/>
          <w:sz w:val="28"/>
        </w:rPr>
        <w:t>
      2) данные в цифровой форме;</w:t>
      </w:r>
    </w:p>
    <w:bookmarkEnd w:id="1137"/>
    <w:bookmarkStart w:name="z1283" w:id="1138"/>
    <w:p>
      <w:pPr>
        <w:spacing w:after="0"/>
        <w:ind w:left="0"/>
        <w:jc w:val="both"/>
      </w:pPr>
      <w:r>
        <w:rPr>
          <w:rFonts w:ascii="Times New Roman"/>
          <w:b w:val="false"/>
          <w:i w:val="false"/>
          <w:color w:val="000000"/>
          <w:sz w:val="28"/>
        </w:rPr>
        <w:t>
      3) инструктаж;</w:t>
      </w:r>
    </w:p>
    <w:bookmarkEnd w:id="1138"/>
    <w:bookmarkStart w:name="z1284" w:id="1139"/>
    <w:p>
      <w:pPr>
        <w:spacing w:after="0"/>
        <w:ind w:left="0"/>
        <w:jc w:val="both"/>
      </w:pPr>
      <w:r>
        <w:rPr>
          <w:rFonts w:ascii="Times New Roman"/>
          <w:b w:val="false"/>
          <w:i w:val="false"/>
          <w:color w:val="000000"/>
          <w:sz w:val="28"/>
        </w:rPr>
        <w:t>
      4) консультация;</w:t>
      </w:r>
    </w:p>
    <w:bookmarkEnd w:id="1139"/>
    <w:bookmarkStart w:name="z1285" w:id="1140"/>
    <w:p>
      <w:pPr>
        <w:spacing w:after="0"/>
        <w:ind w:left="0"/>
        <w:jc w:val="both"/>
      </w:pPr>
      <w:r>
        <w:rPr>
          <w:rFonts w:ascii="Times New Roman"/>
          <w:b w:val="false"/>
          <w:i w:val="false"/>
          <w:color w:val="000000"/>
          <w:sz w:val="28"/>
        </w:rPr>
        <w:t>
      5) показ;</w:t>
      </w:r>
    </w:p>
    <w:bookmarkEnd w:id="1140"/>
    <w:bookmarkStart w:name="z1286" w:id="1141"/>
    <w:p>
      <w:pPr>
        <w:spacing w:after="0"/>
        <w:ind w:left="0"/>
        <w:jc w:val="both"/>
      </w:pPr>
      <w:r>
        <w:rPr>
          <w:rFonts w:ascii="Times New Roman"/>
          <w:b w:val="false"/>
          <w:i w:val="false"/>
          <w:color w:val="000000"/>
          <w:sz w:val="28"/>
        </w:rPr>
        <w:t>
      6) с учетом подпунктов 1) -5) настоящего пункта автоматизированная система предполетной информации, обеспечивающая возможность самостоятельного инструктажа и составления полетной документации. При этом доступ эксплуатантов и членов экипажа для консультации к метеорологическому органу по телефону или с использованием других приемлемых средств связи сохраняется.</w:t>
      </w:r>
    </w:p>
    <w:bookmarkEnd w:id="1141"/>
    <w:bookmarkStart w:name="z1287" w:id="1142"/>
    <w:p>
      <w:pPr>
        <w:spacing w:after="0"/>
        <w:ind w:left="0"/>
        <w:jc w:val="both"/>
      </w:pPr>
      <w:r>
        <w:rPr>
          <w:rFonts w:ascii="Times New Roman"/>
          <w:b w:val="false"/>
          <w:i w:val="false"/>
          <w:color w:val="000000"/>
          <w:sz w:val="28"/>
        </w:rPr>
        <w:t>
      374. ПАНО, в соответствии с требованиями ИКАО определяет:</w:t>
      </w:r>
    </w:p>
    <w:bookmarkEnd w:id="1142"/>
    <w:bookmarkStart w:name="z1288" w:id="1143"/>
    <w:p>
      <w:pPr>
        <w:spacing w:after="0"/>
        <w:ind w:left="0"/>
        <w:jc w:val="both"/>
      </w:pPr>
      <w:r>
        <w:rPr>
          <w:rFonts w:ascii="Times New Roman"/>
          <w:b w:val="false"/>
          <w:i w:val="false"/>
          <w:color w:val="000000"/>
          <w:sz w:val="28"/>
        </w:rPr>
        <w:t>
      1) тип и формат подлежащей предоставлению информации;</w:t>
      </w:r>
    </w:p>
    <w:bookmarkEnd w:id="1143"/>
    <w:bookmarkStart w:name="z1289" w:id="1144"/>
    <w:p>
      <w:pPr>
        <w:spacing w:after="0"/>
        <w:ind w:left="0"/>
        <w:jc w:val="both"/>
      </w:pPr>
      <w:r>
        <w:rPr>
          <w:rFonts w:ascii="Times New Roman"/>
          <w:b w:val="false"/>
          <w:i w:val="false"/>
          <w:color w:val="000000"/>
          <w:sz w:val="28"/>
        </w:rPr>
        <w:t>
      2) способы и средства снабжения этой информацией.</w:t>
      </w:r>
    </w:p>
    <w:bookmarkEnd w:id="1144"/>
    <w:bookmarkStart w:name="z1290" w:id="1145"/>
    <w:p>
      <w:pPr>
        <w:spacing w:after="0"/>
        <w:ind w:left="0"/>
        <w:jc w:val="both"/>
      </w:pPr>
      <w:r>
        <w:rPr>
          <w:rFonts w:ascii="Times New Roman"/>
          <w:b w:val="false"/>
          <w:i w:val="false"/>
          <w:color w:val="000000"/>
          <w:sz w:val="28"/>
        </w:rPr>
        <w:t xml:space="preserve">
      375. Обеспечение метеорологической информацией экипажей вылетающих воздушных судов производится на основании суточных планов полета, а отдельных рейсов, не указанных в плане - на основании дополнительных заявок (передаваемых через телефон, интернет или другие средства связи), передаваемых АМО через органы ОВД или напрямую не позднее 30 минут до планируемого времени вылета. </w:t>
      </w:r>
    </w:p>
    <w:bookmarkEnd w:id="1145"/>
    <w:p>
      <w:pPr>
        <w:spacing w:after="0"/>
        <w:ind w:left="0"/>
        <w:jc w:val="both"/>
      </w:pPr>
      <w:r>
        <w:rPr>
          <w:rFonts w:ascii="Times New Roman"/>
          <w:b w:val="false"/>
          <w:i w:val="false"/>
          <w:color w:val="000000"/>
          <w:sz w:val="28"/>
        </w:rPr>
        <w:t>
      Заявки содержат следующие сведения:</w:t>
      </w:r>
    </w:p>
    <w:p>
      <w:pPr>
        <w:spacing w:after="0"/>
        <w:ind w:left="0"/>
        <w:jc w:val="both"/>
      </w:pPr>
      <w:r>
        <w:rPr>
          <w:rFonts w:ascii="Times New Roman"/>
          <w:b w:val="false"/>
          <w:i w:val="false"/>
          <w:color w:val="000000"/>
          <w:sz w:val="28"/>
        </w:rPr>
        <w:t>
      1) планируемое время вылета;</w:t>
      </w:r>
    </w:p>
    <w:p>
      <w:pPr>
        <w:spacing w:after="0"/>
        <w:ind w:left="0"/>
        <w:jc w:val="both"/>
      </w:pPr>
      <w:r>
        <w:rPr>
          <w:rFonts w:ascii="Times New Roman"/>
          <w:b w:val="false"/>
          <w:i w:val="false"/>
          <w:color w:val="000000"/>
          <w:sz w:val="28"/>
        </w:rPr>
        <w:t>
      2) планируемое время прибытия на аэродром назначения;</w:t>
      </w:r>
    </w:p>
    <w:p>
      <w:pPr>
        <w:spacing w:after="0"/>
        <w:ind w:left="0"/>
        <w:jc w:val="both"/>
      </w:pPr>
      <w:r>
        <w:rPr>
          <w:rFonts w:ascii="Times New Roman"/>
          <w:b w:val="false"/>
          <w:i w:val="false"/>
          <w:color w:val="000000"/>
          <w:sz w:val="28"/>
        </w:rPr>
        <w:t>
      3) маршрут полета и планируемое время прибытия на промежуточный аэродром, и время вылета с него;</w:t>
      </w:r>
    </w:p>
    <w:p>
      <w:pPr>
        <w:spacing w:after="0"/>
        <w:ind w:left="0"/>
        <w:jc w:val="both"/>
      </w:pPr>
      <w:r>
        <w:rPr>
          <w:rFonts w:ascii="Times New Roman"/>
          <w:b w:val="false"/>
          <w:i w:val="false"/>
          <w:color w:val="000000"/>
          <w:sz w:val="28"/>
        </w:rPr>
        <w:t>
      4) запасные аэродромы;</w:t>
      </w:r>
    </w:p>
    <w:p>
      <w:pPr>
        <w:spacing w:after="0"/>
        <w:ind w:left="0"/>
        <w:jc w:val="both"/>
      </w:pPr>
      <w:r>
        <w:rPr>
          <w:rFonts w:ascii="Times New Roman"/>
          <w:b w:val="false"/>
          <w:i w:val="false"/>
          <w:color w:val="000000"/>
          <w:sz w:val="28"/>
        </w:rPr>
        <w:t>
      5) эшелон и высоту полета;</w:t>
      </w:r>
    </w:p>
    <w:p>
      <w:pPr>
        <w:spacing w:after="0"/>
        <w:ind w:left="0"/>
        <w:jc w:val="both"/>
      </w:pPr>
      <w:r>
        <w:rPr>
          <w:rFonts w:ascii="Times New Roman"/>
          <w:b w:val="false"/>
          <w:i w:val="false"/>
          <w:color w:val="000000"/>
          <w:sz w:val="28"/>
        </w:rPr>
        <w:t>
      6) тип полета (ППП или ПВП).</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375 в редакции приказа Министра по инвестициям и развитию РК от 30.11.2018 </w:t>
      </w:r>
      <w:r>
        <w:rPr>
          <w:rFonts w:ascii="Times New Roman"/>
          <w:b w:val="false"/>
          <w:i w:val="false"/>
          <w:color w:val="000000"/>
          <w:sz w:val="28"/>
        </w:rPr>
        <w:t xml:space="preserve"> № 837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98" w:id="1146"/>
    <w:p>
      <w:pPr>
        <w:spacing w:after="0"/>
        <w:ind w:left="0"/>
        <w:jc w:val="both"/>
      </w:pPr>
      <w:r>
        <w:rPr>
          <w:rFonts w:ascii="Times New Roman"/>
          <w:b w:val="false"/>
          <w:i w:val="false"/>
          <w:color w:val="000000"/>
          <w:sz w:val="28"/>
        </w:rPr>
        <w:t>
      376. В зависимости от вида и продолжительности полета метеорологическая информация предоставляется экипажам воздушных судов в форме полетной документации и (или) в устной форме, эта информация помещается также на специальных витринах, стендах, устанавливаемых в помещениях, где проводится предполетная метеорологическая подготовка экипажей.</w:t>
      </w:r>
    </w:p>
    <w:bookmarkEnd w:id="1146"/>
    <w:bookmarkStart w:name="z1299" w:id="1147"/>
    <w:p>
      <w:pPr>
        <w:spacing w:after="0"/>
        <w:ind w:left="0"/>
        <w:jc w:val="left"/>
      </w:pPr>
      <w:r>
        <w:rPr>
          <w:rFonts w:ascii="Times New Roman"/>
          <w:b/>
          <w:i w:val="false"/>
          <w:color w:val="000000"/>
        </w:rPr>
        <w:t xml:space="preserve"> Параграф 2. Инструктаж, консультация и показ информации</w:t>
      </w:r>
    </w:p>
    <w:bookmarkEnd w:id="1147"/>
    <w:bookmarkStart w:name="z1300" w:id="1148"/>
    <w:p>
      <w:pPr>
        <w:spacing w:after="0"/>
        <w:ind w:left="0"/>
        <w:jc w:val="both"/>
      </w:pPr>
      <w:r>
        <w:rPr>
          <w:rFonts w:ascii="Times New Roman"/>
          <w:b w:val="false"/>
          <w:i w:val="false"/>
          <w:color w:val="000000"/>
          <w:sz w:val="28"/>
        </w:rPr>
        <w:t>
      377. Предполетная метеорологическая подготовка экипажей воздушных судов включает как самостоятельное изучение метеорологических условий предстоящего полета, так и получение экипажами на АМО необходимой информации о фактических и ожидаемых метеоусловиях по маршруту (району) полетов и на аэродромах.</w:t>
      </w:r>
    </w:p>
    <w:bookmarkEnd w:id="1148"/>
    <w:bookmarkStart w:name="z1301" w:id="1149"/>
    <w:p>
      <w:pPr>
        <w:spacing w:after="0"/>
        <w:ind w:left="0"/>
        <w:jc w:val="both"/>
      </w:pPr>
      <w:r>
        <w:rPr>
          <w:rFonts w:ascii="Times New Roman"/>
          <w:b w:val="false"/>
          <w:i w:val="false"/>
          <w:color w:val="000000"/>
          <w:sz w:val="28"/>
        </w:rPr>
        <w:t xml:space="preserve">
      378. Инструктаж и/или консультации предоставляются по запросу членам летного экипажа и/или другому летно-эксплуатационному персоналу. </w:t>
      </w:r>
    </w:p>
    <w:bookmarkEnd w:id="1149"/>
    <w:bookmarkStart w:name="z1302" w:id="1150"/>
    <w:p>
      <w:pPr>
        <w:spacing w:after="0"/>
        <w:ind w:left="0"/>
        <w:jc w:val="both"/>
      </w:pPr>
      <w:r>
        <w:rPr>
          <w:rFonts w:ascii="Times New Roman"/>
          <w:b w:val="false"/>
          <w:i w:val="false"/>
          <w:color w:val="000000"/>
          <w:sz w:val="28"/>
        </w:rPr>
        <w:t>
      Их целью является предоставление самой последней имеющейся информации о текущих и ожидаемых метеоусловиях по маршруту предстоящего полета, на аэродроме предполагаемой посадки, запасных аэродромах и других соответствующих аэродромах для разъяснения и дополнения информации, содержащейся в полетной документации, или, по согласованию с ПАНО и соответствующим эксплуатантом, вместо полетной документации.</w:t>
      </w:r>
    </w:p>
    <w:bookmarkEnd w:id="1150"/>
    <w:bookmarkStart w:name="z1303" w:id="1151"/>
    <w:p>
      <w:pPr>
        <w:spacing w:after="0"/>
        <w:ind w:left="0"/>
        <w:jc w:val="both"/>
      </w:pPr>
      <w:r>
        <w:rPr>
          <w:rFonts w:ascii="Times New Roman"/>
          <w:b w:val="false"/>
          <w:i w:val="false"/>
          <w:color w:val="000000"/>
          <w:sz w:val="28"/>
        </w:rPr>
        <w:t xml:space="preserve">
      379. Используемая информация для проведения консультации включает любой или все элементы, перечисленные в </w:t>
      </w:r>
      <w:r>
        <w:rPr>
          <w:rFonts w:ascii="Times New Roman"/>
          <w:b w:val="false"/>
          <w:i w:val="false"/>
          <w:color w:val="000000"/>
          <w:sz w:val="28"/>
        </w:rPr>
        <w:t>пункте 364</w:t>
      </w:r>
      <w:r>
        <w:rPr>
          <w:rFonts w:ascii="Times New Roman"/>
          <w:b w:val="false"/>
          <w:i w:val="false"/>
          <w:color w:val="000000"/>
          <w:sz w:val="28"/>
        </w:rPr>
        <w:t xml:space="preserve"> настоящих Правил.</w:t>
      </w:r>
    </w:p>
    <w:bookmarkEnd w:id="1151"/>
    <w:bookmarkStart w:name="z1304" w:id="1152"/>
    <w:p>
      <w:pPr>
        <w:spacing w:after="0"/>
        <w:ind w:left="0"/>
        <w:jc w:val="both"/>
      </w:pPr>
      <w:r>
        <w:rPr>
          <w:rFonts w:ascii="Times New Roman"/>
          <w:b w:val="false"/>
          <w:i w:val="false"/>
          <w:color w:val="000000"/>
          <w:sz w:val="28"/>
        </w:rPr>
        <w:t>
      380. Если АМО высказывает мнение об эволюции метеорологических условий в районе аэродрома, существенно отличающееся от включенного в полетную документацию прогноза по аэродрому, при консультации обращается внимание членов летного экипажа на данное расхождение.</w:t>
      </w:r>
    </w:p>
    <w:bookmarkEnd w:id="1152"/>
    <w:bookmarkStart w:name="z1305" w:id="1153"/>
    <w:p>
      <w:pPr>
        <w:spacing w:after="0"/>
        <w:ind w:left="0"/>
        <w:jc w:val="both"/>
      </w:pPr>
      <w:r>
        <w:rPr>
          <w:rFonts w:ascii="Times New Roman"/>
          <w:b w:val="false"/>
          <w:i w:val="false"/>
          <w:color w:val="000000"/>
          <w:sz w:val="28"/>
        </w:rPr>
        <w:t>
      381. Требующийся инструктаж, консультация, показ и/или оформление полетной документации обеспечивается АМО, обслуживающим аэродром вылета.</w:t>
      </w:r>
    </w:p>
    <w:bookmarkEnd w:id="1153"/>
    <w:bookmarkStart w:name="z1306" w:id="1154"/>
    <w:p>
      <w:pPr>
        <w:spacing w:after="0"/>
        <w:ind w:left="0"/>
        <w:jc w:val="both"/>
      </w:pPr>
      <w:r>
        <w:rPr>
          <w:rFonts w:ascii="Times New Roman"/>
          <w:b w:val="false"/>
          <w:i w:val="false"/>
          <w:color w:val="000000"/>
          <w:sz w:val="28"/>
        </w:rPr>
        <w:t>
      В тех случаях, когда местные условия аэродрома не позволяют проводить личный инструктаж или консультацию, АМО предоставляет такое обслуживание по телефону или с помощью других соответствующих средств электросвязи, способы и порядок которого устанавливаются по соглашению между ПАНО и соответствующим эксплуатантом.</w:t>
      </w:r>
    </w:p>
    <w:bookmarkEnd w:id="1154"/>
    <w:bookmarkStart w:name="z1307" w:id="1155"/>
    <w:p>
      <w:pPr>
        <w:spacing w:after="0"/>
        <w:ind w:left="0"/>
        <w:jc w:val="both"/>
      </w:pPr>
      <w:r>
        <w:rPr>
          <w:rFonts w:ascii="Times New Roman"/>
          <w:b w:val="false"/>
          <w:i w:val="false"/>
          <w:color w:val="000000"/>
          <w:sz w:val="28"/>
        </w:rPr>
        <w:t>
      При необходимости, в случае задержки, АМО, обслуживающий данный аэродром, осуществляет (или, если это невозможно, организует) проведение повторного инструктажа, консультации и/или оформление полетной документации.</w:t>
      </w:r>
    </w:p>
    <w:bookmarkEnd w:id="1155"/>
    <w:bookmarkStart w:name="z1308" w:id="1156"/>
    <w:p>
      <w:pPr>
        <w:spacing w:after="0"/>
        <w:ind w:left="0"/>
        <w:jc w:val="both"/>
      </w:pPr>
      <w:r>
        <w:rPr>
          <w:rFonts w:ascii="Times New Roman"/>
          <w:b w:val="false"/>
          <w:i w:val="false"/>
          <w:color w:val="000000"/>
          <w:sz w:val="28"/>
        </w:rPr>
        <w:t>
      382. Консультация иностранных экипажей воздушных судов может проводиться на английском языке.</w:t>
      </w:r>
    </w:p>
    <w:bookmarkEnd w:id="1156"/>
    <w:bookmarkStart w:name="z1309" w:id="1157"/>
    <w:p>
      <w:pPr>
        <w:spacing w:after="0"/>
        <w:ind w:left="0"/>
        <w:jc w:val="both"/>
      </w:pPr>
      <w:r>
        <w:rPr>
          <w:rFonts w:ascii="Times New Roman"/>
          <w:b w:val="false"/>
          <w:i w:val="false"/>
          <w:color w:val="000000"/>
          <w:sz w:val="28"/>
        </w:rPr>
        <w:t>
      383. АМО обеспечивает и проводит консультации членов экипажа воздушного судна или другого персонала, связанного с производством полетов. При консультации экипажу сообщается:</w:t>
      </w:r>
    </w:p>
    <w:bookmarkEnd w:id="1157"/>
    <w:bookmarkStart w:name="z1310" w:id="1158"/>
    <w:p>
      <w:pPr>
        <w:spacing w:after="0"/>
        <w:ind w:left="0"/>
        <w:jc w:val="both"/>
      </w:pPr>
      <w:r>
        <w:rPr>
          <w:rFonts w:ascii="Times New Roman"/>
          <w:b w:val="false"/>
          <w:i w:val="false"/>
          <w:color w:val="000000"/>
          <w:sz w:val="28"/>
        </w:rPr>
        <w:t>
      1) характеристика синоптической обстановки по маршруту (району) полета до аэродрома первой посадки или при возможности до конечного аэродрома на маршруте;</w:t>
      </w:r>
    </w:p>
    <w:bookmarkEnd w:id="1158"/>
    <w:bookmarkStart w:name="z1311" w:id="1159"/>
    <w:p>
      <w:pPr>
        <w:spacing w:after="0"/>
        <w:ind w:left="0"/>
        <w:jc w:val="both"/>
      </w:pPr>
      <w:r>
        <w:rPr>
          <w:rFonts w:ascii="Times New Roman"/>
          <w:b w:val="false"/>
          <w:i w:val="false"/>
          <w:color w:val="000000"/>
          <w:sz w:val="28"/>
        </w:rPr>
        <w:t>
      2) текущие и прогностические данные о ветре на высотах, температуре воздуха на высотах, высота тропопаузы, информация о максимальном ветре;</w:t>
      </w:r>
    </w:p>
    <w:bookmarkEnd w:id="1159"/>
    <w:bookmarkStart w:name="z1312" w:id="1160"/>
    <w:p>
      <w:pPr>
        <w:spacing w:after="0"/>
        <w:ind w:left="0"/>
        <w:jc w:val="both"/>
      </w:pPr>
      <w:r>
        <w:rPr>
          <w:rFonts w:ascii="Times New Roman"/>
          <w:b w:val="false"/>
          <w:i w:val="false"/>
          <w:color w:val="000000"/>
          <w:sz w:val="28"/>
        </w:rPr>
        <w:t>
      3) фактические и ожидаемые явления погоды по маршруту полета и информация о струйных течениях;</w:t>
      </w:r>
    </w:p>
    <w:bookmarkEnd w:id="1160"/>
    <w:bookmarkStart w:name="z1313" w:id="1161"/>
    <w:p>
      <w:pPr>
        <w:spacing w:after="0"/>
        <w:ind w:left="0"/>
        <w:jc w:val="both"/>
      </w:pPr>
      <w:r>
        <w:rPr>
          <w:rFonts w:ascii="Times New Roman"/>
          <w:b w:val="false"/>
          <w:i w:val="false"/>
          <w:color w:val="000000"/>
          <w:sz w:val="28"/>
        </w:rPr>
        <w:t>
      4) фактическое и ожидаемое состояние погоды на аэродромах вылета, посадки и запасных;</w:t>
      </w:r>
    </w:p>
    <w:bookmarkEnd w:id="1161"/>
    <w:bookmarkStart w:name="z1314" w:id="1162"/>
    <w:p>
      <w:pPr>
        <w:spacing w:after="0"/>
        <w:ind w:left="0"/>
        <w:jc w:val="both"/>
      </w:pPr>
      <w:r>
        <w:rPr>
          <w:rFonts w:ascii="Times New Roman"/>
          <w:b w:val="false"/>
          <w:i w:val="false"/>
          <w:color w:val="000000"/>
          <w:sz w:val="28"/>
        </w:rPr>
        <w:t>
      5) другие имеющиеся метеорологические данные по требованию экипажа.</w:t>
      </w:r>
    </w:p>
    <w:bookmarkEnd w:id="1162"/>
    <w:bookmarkStart w:name="z1315" w:id="1163"/>
    <w:p>
      <w:pPr>
        <w:spacing w:after="0"/>
        <w:ind w:left="0"/>
        <w:jc w:val="both"/>
      </w:pPr>
      <w:r>
        <w:rPr>
          <w:rFonts w:ascii="Times New Roman"/>
          <w:b w:val="false"/>
          <w:i w:val="false"/>
          <w:color w:val="000000"/>
          <w:sz w:val="28"/>
        </w:rPr>
        <w:t xml:space="preserve">
      384. При консультации для обеспечения полетов на малых высотах, в том числе по ПВП, используется метеорологическая информация по высотам ниже эшелона 100 (или ниже эшелона полета 150 в горных районах, или, ниже эшелона установленного органами ОВД). Указывается фактическое или ожидаемое возникновение любых явлений, вызывающих понижение видимости на обширном пространстве до величины менее 5000 метров и фактическое или ожидаемое появление облаков, которые влияют на выполнение полета. </w:t>
      </w:r>
    </w:p>
    <w:bookmarkEnd w:id="1163"/>
    <w:bookmarkStart w:name="z1316" w:id="1164"/>
    <w:p>
      <w:pPr>
        <w:spacing w:after="0"/>
        <w:ind w:left="0"/>
        <w:jc w:val="both"/>
      </w:pPr>
      <w:r>
        <w:rPr>
          <w:rFonts w:ascii="Times New Roman"/>
          <w:b w:val="false"/>
          <w:i w:val="false"/>
          <w:color w:val="000000"/>
          <w:sz w:val="28"/>
        </w:rPr>
        <w:t>
      Для планирования полетов на малых высотах особое значение имеет информация AIRMET.</w:t>
      </w:r>
    </w:p>
    <w:bookmarkEnd w:id="1164"/>
    <w:bookmarkStart w:name="z1317" w:id="1165"/>
    <w:p>
      <w:pPr>
        <w:spacing w:after="0"/>
        <w:ind w:left="0"/>
        <w:jc w:val="both"/>
      </w:pPr>
      <w:r>
        <w:rPr>
          <w:rFonts w:ascii="Times New Roman"/>
          <w:b w:val="false"/>
          <w:i w:val="false"/>
          <w:color w:val="000000"/>
          <w:sz w:val="28"/>
        </w:rPr>
        <w:t>
      385. Для оказания помощи членам летного экипажа и прочему персоналу, связанному с подготовкой к полету и для использования при инструктаже и консультации на аэродроме, метеорологический орган осуществляет показ последней полученной информации, которая включает :</w:t>
      </w:r>
    </w:p>
    <w:bookmarkEnd w:id="1165"/>
    <w:bookmarkStart w:name="z1318" w:id="1166"/>
    <w:p>
      <w:pPr>
        <w:spacing w:after="0"/>
        <w:ind w:left="0"/>
        <w:jc w:val="both"/>
      </w:pPr>
      <w:r>
        <w:rPr>
          <w:rFonts w:ascii="Times New Roman"/>
          <w:b w:val="false"/>
          <w:i w:val="false"/>
          <w:color w:val="000000"/>
          <w:sz w:val="28"/>
        </w:rPr>
        <w:t>
      1) сводки METAR и SPECI;</w:t>
      </w:r>
    </w:p>
    <w:bookmarkEnd w:id="1166"/>
    <w:bookmarkStart w:name="z1319" w:id="1167"/>
    <w:p>
      <w:pPr>
        <w:spacing w:after="0"/>
        <w:ind w:left="0"/>
        <w:jc w:val="both"/>
      </w:pPr>
      <w:r>
        <w:rPr>
          <w:rFonts w:ascii="Times New Roman"/>
          <w:b w:val="false"/>
          <w:i w:val="false"/>
          <w:color w:val="000000"/>
          <w:sz w:val="28"/>
        </w:rPr>
        <w:t>
      2) прогнозы TAF и прогнозы типа "тренд";</w:t>
      </w:r>
    </w:p>
    <w:bookmarkEnd w:id="1167"/>
    <w:bookmarkStart w:name="z1320" w:id="1168"/>
    <w:p>
      <w:pPr>
        <w:spacing w:after="0"/>
        <w:ind w:left="0"/>
        <w:jc w:val="both"/>
      </w:pPr>
      <w:r>
        <w:rPr>
          <w:rFonts w:ascii="Times New Roman"/>
          <w:b w:val="false"/>
          <w:i w:val="false"/>
          <w:color w:val="000000"/>
          <w:sz w:val="28"/>
        </w:rPr>
        <w:t>
      3) предупреждения по местному аэродрому;</w:t>
      </w:r>
    </w:p>
    <w:bookmarkEnd w:id="1168"/>
    <w:bookmarkStart w:name="z1321" w:id="1169"/>
    <w:p>
      <w:pPr>
        <w:spacing w:after="0"/>
        <w:ind w:left="0"/>
        <w:jc w:val="both"/>
      </w:pPr>
      <w:r>
        <w:rPr>
          <w:rFonts w:ascii="Times New Roman"/>
          <w:b w:val="false"/>
          <w:i w:val="false"/>
          <w:color w:val="000000"/>
          <w:sz w:val="28"/>
        </w:rPr>
        <w:t>
      4) прогнозы для взлета;</w:t>
      </w:r>
    </w:p>
    <w:bookmarkEnd w:id="1169"/>
    <w:bookmarkStart w:name="z1322" w:id="1170"/>
    <w:p>
      <w:pPr>
        <w:spacing w:after="0"/>
        <w:ind w:left="0"/>
        <w:jc w:val="both"/>
      </w:pPr>
      <w:r>
        <w:rPr>
          <w:rFonts w:ascii="Times New Roman"/>
          <w:b w:val="false"/>
          <w:i w:val="false"/>
          <w:color w:val="000000"/>
          <w:sz w:val="28"/>
        </w:rPr>
        <w:t>
      5) SIGMET, AIRMET и специальные донесения с борта, не отраженные в сообщении SIGMET;</w:t>
      </w:r>
    </w:p>
    <w:bookmarkEnd w:id="1170"/>
    <w:bookmarkStart w:name="z1323" w:id="1171"/>
    <w:p>
      <w:pPr>
        <w:spacing w:after="0"/>
        <w:ind w:left="0"/>
        <w:jc w:val="both"/>
      </w:pPr>
      <w:r>
        <w:rPr>
          <w:rFonts w:ascii="Times New Roman"/>
          <w:b w:val="false"/>
          <w:i w:val="false"/>
          <w:color w:val="000000"/>
          <w:sz w:val="28"/>
        </w:rPr>
        <w:t>
      6) текущие и прогностические карты;</w:t>
      </w:r>
    </w:p>
    <w:bookmarkEnd w:id="1171"/>
    <w:bookmarkStart w:name="z1324" w:id="1172"/>
    <w:p>
      <w:pPr>
        <w:spacing w:after="0"/>
        <w:ind w:left="0"/>
        <w:jc w:val="both"/>
      </w:pPr>
      <w:r>
        <w:rPr>
          <w:rFonts w:ascii="Times New Roman"/>
          <w:b w:val="false"/>
          <w:i w:val="false"/>
          <w:color w:val="000000"/>
          <w:sz w:val="28"/>
        </w:rPr>
        <w:t>
      7) снимки с метеорологических спутников Земли или мозаики и (или) нефанализов;</w:t>
      </w:r>
    </w:p>
    <w:bookmarkEnd w:id="1172"/>
    <w:bookmarkStart w:name="z1325" w:id="1173"/>
    <w:p>
      <w:pPr>
        <w:spacing w:after="0"/>
        <w:ind w:left="0"/>
        <w:jc w:val="both"/>
      </w:pPr>
      <w:r>
        <w:rPr>
          <w:rFonts w:ascii="Times New Roman"/>
          <w:b w:val="false"/>
          <w:i w:val="false"/>
          <w:color w:val="000000"/>
          <w:sz w:val="28"/>
        </w:rPr>
        <w:t>
      8) информацию, полученную с помощью наземных метеорологических радиолокаторов (при наличии);</w:t>
      </w:r>
    </w:p>
    <w:bookmarkEnd w:id="1173"/>
    <w:bookmarkStart w:name="z1326" w:id="1174"/>
    <w:p>
      <w:pPr>
        <w:spacing w:after="0"/>
        <w:ind w:left="0"/>
        <w:jc w:val="both"/>
      </w:pPr>
      <w:r>
        <w:rPr>
          <w:rFonts w:ascii="Times New Roman"/>
          <w:b w:val="false"/>
          <w:i w:val="false"/>
          <w:color w:val="000000"/>
          <w:sz w:val="28"/>
        </w:rPr>
        <w:t>
      9) информацию о ветре и температуре воздуха на высотах;</w:t>
      </w:r>
    </w:p>
    <w:bookmarkEnd w:id="1174"/>
    <w:bookmarkStart w:name="z1327" w:id="1175"/>
    <w:p>
      <w:pPr>
        <w:spacing w:after="0"/>
        <w:ind w:left="0"/>
        <w:jc w:val="both"/>
      </w:pPr>
      <w:r>
        <w:rPr>
          <w:rFonts w:ascii="Times New Roman"/>
          <w:b w:val="false"/>
          <w:i w:val="false"/>
          <w:color w:val="000000"/>
          <w:sz w:val="28"/>
        </w:rPr>
        <w:t>
      10) консультативную информацию о вулканическом пепле и тропических циклонах, относящуюся к полету.</w:t>
      </w:r>
    </w:p>
    <w:bookmarkEnd w:id="1175"/>
    <w:bookmarkStart w:name="z2610" w:id="1176"/>
    <w:p>
      <w:pPr>
        <w:spacing w:after="0"/>
        <w:ind w:left="0"/>
        <w:jc w:val="both"/>
      </w:pPr>
      <w:r>
        <w:rPr>
          <w:rFonts w:ascii="Times New Roman"/>
          <w:b w:val="false"/>
          <w:i w:val="false"/>
          <w:color w:val="000000"/>
          <w:sz w:val="28"/>
        </w:rPr>
        <w:t>
      11) консультативную информацию о космической погоде по всему маршруту (при наличии).</w:t>
      </w:r>
    </w:p>
    <w:bookmarkEnd w:id="11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385 с изменением, внесенным приказом Министра по инвестициям и развитию РК от 30.11.2018 </w:t>
      </w:r>
      <w:r>
        <w:rPr>
          <w:rFonts w:ascii="Times New Roman"/>
          <w:b w:val="false"/>
          <w:i w:val="false"/>
          <w:color w:val="000000"/>
          <w:sz w:val="28"/>
        </w:rPr>
        <w:t xml:space="preserve"> № 837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328" w:id="1177"/>
    <w:p>
      <w:pPr>
        <w:spacing w:after="0"/>
        <w:ind w:left="0"/>
        <w:jc w:val="both"/>
      </w:pPr>
      <w:r>
        <w:rPr>
          <w:rFonts w:ascii="Times New Roman"/>
          <w:b w:val="false"/>
          <w:i w:val="false"/>
          <w:color w:val="000000"/>
          <w:sz w:val="28"/>
        </w:rPr>
        <w:t>
      386. Показываемый материал должен быть легко доступным для членов летного экипажа и прочего персонала, связанного с производством полетов.</w:t>
      </w:r>
    </w:p>
    <w:bookmarkEnd w:id="1177"/>
    <w:bookmarkStart w:name="z1329" w:id="1178"/>
    <w:p>
      <w:pPr>
        <w:spacing w:after="0"/>
        <w:ind w:left="0"/>
        <w:jc w:val="both"/>
      </w:pPr>
      <w:r>
        <w:rPr>
          <w:rFonts w:ascii="Times New Roman"/>
          <w:b w:val="false"/>
          <w:i w:val="false"/>
          <w:color w:val="000000"/>
          <w:sz w:val="28"/>
        </w:rPr>
        <w:t>
      387. Для осуществления метеорологического обеспечения экипажей воздушных судов АМО запрашивают информацию в международных банках метеорологических данных или непосредственно у АМО других государств.</w:t>
      </w:r>
    </w:p>
    <w:bookmarkEnd w:id="1178"/>
    <w:bookmarkStart w:name="z1330" w:id="1179"/>
    <w:p>
      <w:pPr>
        <w:spacing w:after="0"/>
        <w:ind w:left="0"/>
        <w:jc w:val="both"/>
      </w:pPr>
      <w:r>
        <w:rPr>
          <w:rFonts w:ascii="Times New Roman"/>
          <w:b w:val="false"/>
          <w:i w:val="false"/>
          <w:color w:val="000000"/>
          <w:sz w:val="28"/>
        </w:rPr>
        <w:t>
      388. После прохождения метеорологической консультации в офисе АМО командир воздушного судна расписывается на бланке и/или журнале регистрации прохождения консультации. В случае получения консультации по телефону отметку в журнале производит синоптик. В журнале указывается бортовой номер, номер рейса, аэродром посадки и время вылета, а также время консультации.</w:t>
      </w:r>
    </w:p>
    <w:bookmarkEnd w:id="117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388 в редакции приказа Министра по инвестициям и развитию РК от 30.11.2018 </w:t>
      </w:r>
      <w:r>
        <w:rPr>
          <w:rFonts w:ascii="Times New Roman"/>
          <w:b w:val="false"/>
          <w:i w:val="false"/>
          <w:color w:val="000000"/>
          <w:sz w:val="28"/>
        </w:rPr>
        <w:t xml:space="preserve"> № 837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331" w:id="1180"/>
    <w:p>
      <w:pPr>
        <w:spacing w:after="0"/>
        <w:ind w:left="0"/>
        <w:jc w:val="both"/>
      </w:pPr>
      <w:r>
        <w:rPr>
          <w:rFonts w:ascii="Times New Roman"/>
          <w:b w:val="false"/>
          <w:i w:val="false"/>
          <w:color w:val="000000"/>
          <w:sz w:val="28"/>
        </w:rPr>
        <w:t>
      389. При задержке вылета на 20 минут и более от запланированного времени экипаж уточняет метеорологическую обстановку.</w:t>
      </w:r>
    </w:p>
    <w:bookmarkEnd w:id="1180"/>
    <w:bookmarkStart w:name="z1332" w:id="1181"/>
    <w:p>
      <w:pPr>
        <w:spacing w:after="0"/>
        <w:ind w:left="0"/>
        <w:jc w:val="left"/>
      </w:pPr>
      <w:r>
        <w:rPr>
          <w:rFonts w:ascii="Times New Roman"/>
          <w:b/>
          <w:i w:val="false"/>
          <w:color w:val="000000"/>
        </w:rPr>
        <w:t xml:space="preserve"> Параграф 3. Полетная документация</w:t>
      </w:r>
    </w:p>
    <w:bookmarkEnd w:id="1181"/>
    <w:bookmarkStart w:name="z1333" w:id="1182"/>
    <w:p>
      <w:pPr>
        <w:spacing w:after="0"/>
        <w:ind w:left="0"/>
        <w:jc w:val="both"/>
      </w:pPr>
      <w:r>
        <w:rPr>
          <w:rFonts w:ascii="Times New Roman"/>
          <w:b w:val="false"/>
          <w:i w:val="false"/>
          <w:color w:val="000000"/>
          <w:sz w:val="28"/>
        </w:rPr>
        <w:t>
      390. При подготовке полетной документации аэродромные метеорологические органы используют прогнозы, выпущенные ВЦЗП, когда такие прогнозы охватывают предполагаемую траекторию полета по времени, абсолютной высоте и географическому району, если только между метеорологическим органом и соответствующим эксплуатантом не согласована иная практика.</w:t>
      </w:r>
    </w:p>
    <w:bookmarkEnd w:id="1182"/>
    <w:bookmarkStart w:name="z1334" w:id="1183"/>
    <w:p>
      <w:pPr>
        <w:spacing w:after="0"/>
        <w:ind w:left="0"/>
        <w:jc w:val="both"/>
      </w:pPr>
      <w:r>
        <w:rPr>
          <w:rFonts w:ascii="Times New Roman"/>
          <w:b w:val="false"/>
          <w:i w:val="false"/>
          <w:color w:val="000000"/>
          <w:sz w:val="28"/>
        </w:rPr>
        <w:t>
      391. Для обеспечения единообразия и стандартизации полетной документации, получаемые в рамках ВСЗП данные GRIB и BUFR, декодируются в стандартные карты ВСЗП согласно соответствующим положениям настоящих Правил, а метеорологическое содержание и обозначение составителя прогнозов ВСЗП не изменяются. С 4 ноября 2021 года это также относится к получаемым данным IWXXM.</w:t>
      </w:r>
    </w:p>
    <w:bookmarkEnd w:id="11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391 - в редакции приказа и.о. Министра индустрии и инфраструктурного развития РК от 03.11.2020 </w:t>
      </w:r>
      <w:r>
        <w:rPr>
          <w:rFonts w:ascii="Times New Roman"/>
          <w:b w:val="false"/>
          <w:i w:val="false"/>
          <w:color w:val="00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335" w:id="1184"/>
    <w:p>
      <w:pPr>
        <w:spacing w:after="0"/>
        <w:ind w:left="0"/>
        <w:jc w:val="both"/>
      </w:pPr>
      <w:r>
        <w:rPr>
          <w:rFonts w:ascii="Times New Roman"/>
          <w:b w:val="false"/>
          <w:i w:val="false"/>
          <w:color w:val="000000"/>
          <w:sz w:val="28"/>
        </w:rPr>
        <w:t>
      392. Информация, включаемая в полетную документацию, предоставляется в виде карт и открытого текста с сокращениями. Полетная документация, относящаяся к прогнозам ветра и температуры воздуха на высотах и явлений SIGWX, представляется в виде карт.</w:t>
      </w:r>
    </w:p>
    <w:bookmarkEnd w:id="1184"/>
    <w:bookmarkStart w:name="z1336" w:id="1185"/>
    <w:p>
      <w:pPr>
        <w:spacing w:after="0"/>
        <w:ind w:left="0"/>
        <w:jc w:val="both"/>
      </w:pPr>
      <w:r>
        <w:rPr>
          <w:rFonts w:ascii="Times New Roman"/>
          <w:b w:val="false"/>
          <w:i w:val="false"/>
          <w:color w:val="000000"/>
          <w:sz w:val="28"/>
        </w:rPr>
        <w:t>
      Прогнозы погоды по аэродромам заносятся в документацию в кодовой форме TAF или открытым текстом с использованием сокращений.</w:t>
      </w:r>
    </w:p>
    <w:bookmarkEnd w:id="1185"/>
    <w:bookmarkStart w:name="z1337" w:id="1186"/>
    <w:p>
      <w:pPr>
        <w:spacing w:after="0"/>
        <w:ind w:left="0"/>
        <w:jc w:val="both"/>
      </w:pPr>
      <w:r>
        <w:rPr>
          <w:rFonts w:ascii="Times New Roman"/>
          <w:b w:val="false"/>
          <w:i w:val="false"/>
          <w:color w:val="000000"/>
          <w:sz w:val="28"/>
        </w:rPr>
        <w:t>
      Для полетов на малых высотах используются зональные прогнозы GAMET.</w:t>
      </w:r>
    </w:p>
    <w:bookmarkEnd w:id="1186"/>
    <w:bookmarkStart w:name="z1338" w:id="1187"/>
    <w:p>
      <w:pPr>
        <w:spacing w:after="0"/>
        <w:ind w:left="0"/>
        <w:jc w:val="both"/>
      </w:pPr>
      <w:r>
        <w:rPr>
          <w:rFonts w:ascii="Times New Roman"/>
          <w:b w:val="false"/>
          <w:i w:val="false"/>
          <w:color w:val="000000"/>
          <w:sz w:val="28"/>
        </w:rPr>
        <w:t>
      393. Сводки METAR и SPECI (включая прогнозы типа "тренд"), TAF, GAMET, SIGMET, AIRMET и консультативная информация о вулканическом пепле, тропических циклонах и о космической погоде (при наличии) представляются в соответствии с образцами, приведенными в содержании прогнозов GAMET </w:t>
      </w:r>
      <w:r>
        <w:rPr>
          <w:rFonts w:ascii="Times New Roman"/>
          <w:b w:val="false"/>
          <w:i w:val="false"/>
          <w:color w:val="000000"/>
          <w:sz w:val="28"/>
        </w:rPr>
        <w:t>приложения 5</w:t>
      </w:r>
      <w:r>
        <w:rPr>
          <w:rFonts w:ascii="Times New Roman"/>
          <w:b w:val="false"/>
          <w:i w:val="false"/>
          <w:color w:val="000000"/>
          <w:sz w:val="28"/>
        </w:rPr>
        <w:t>, в содержании и порядке элементов сообщений SIGMET и AIRMET </w:t>
      </w:r>
      <w:r>
        <w:rPr>
          <w:rFonts w:ascii="Times New Roman"/>
          <w:b w:val="false"/>
          <w:i w:val="false"/>
          <w:color w:val="000000"/>
          <w:sz w:val="28"/>
        </w:rPr>
        <w:t>приложения 6</w:t>
      </w:r>
      <w:r>
        <w:rPr>
          <w:rFonts w:ascii="Times New Roman"/>
          <w:b w:val="false"/>
          <w:i w:val="false"/>
          <w:color w:val="000000"/>
          <w:sz w:val="28"/>
        </w:rPr>
        <w:t xml:space="preserve">, в обозначениях и сокращениях в образцах карт, используемых в полетной документации </w:t>
      </w:r>
      <w:r>
        <w:rPr>
          <w:rFonts w:ascii="Times New Roman"/>
          <w:b w:val="false"/>
          <w:i w:val="false"/>
          <w:color w:val="000000"/>
          <w:sz w:val="28"/>
        </w:rPr>
        <w:t>приложения 7</w:t>
      </w:r>
      <w:r>
        <w:rPr>
          <w:rFonts w:ascii="Times New Roman"/>
          <w:b w:val="false"/>
          <w:i w:val="false"/>
          <w:color w:val="000000"/>
          <w:sz w:val="28"/>
        </w:rPr>
        <w:t xml:space="preserve">, в образцах консультативной информации о вулканическом пепле, тропических циклонах и о космической погоде приложения 7-1 и в образце для составления сообщений SIGMET и AIRMET </w:t>
      </w:r>
      <w:r>
        <w:rPr>
          <w:rFonts w:ascii="Times New Roman"/>
          <w:b w:val="false"/>
          <w:i w:val="false"/>
          <w:color w:val="000000"/>
          <w:sz w:val="28"/>
        </w:rPr>
        <w:t>приложения 8</w:t>
      </w:r>
      <w:r>
        <w:rPr>
          <w:rFonts w:ascii="Times New Roman"/>
          <w:b w:val="false"/>
          <w:i w:val="false"/>
          <w:color w:val="000000"/>
          <w:sz w:val="28"/>
        </w:rPr>
        <w:t xml:space="preserve"> к настоящим Правилам.</w:t>
      </w:r>
    </w:p>
    <w:bookmarkEnd w:id="1187"/>
    <w:p>
      <w:pPr>
        <w:spacing w:after="0"/>
        <w:ind w:left="0"/>
        <w:jc w:val="both"/>
      </w:pPr>
      <w:r>
        <w:rPr>
          <w:rFonts w:ascii="Times New Roman"/>
          <w:b w:val="false"/>
          <w:i w:val="false"/>
          <w:color w:val="000000"/>
          <w:sz w:val="28"/>
        </w:rPr>
        <w:t>
      Такая метеорологическая информация, полученная от других метеорологических органов, включается в полетную документацию без изменений.</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393 - в редакции приказа и.о. Министра индустрии и инфраструктурного развития РК от 03.11.2020 </w:t>
      </w:r>
      <w:r>
        <w:rPr>
          <w:rFonts w:ascii="Times New Roman"/>
          <w:b w:val="false"/>
          <w:i w:val="false"/>
          <w:color w:val="00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340" w:id="1188"/>
    <w:p>
      <w:pPr>
        <w:spacing w:after="0"/>
        <w:ind w:left="0"/>
        <w:jc w:val="both"/>
      </w:pPr>
      <w:r>
        <w:rPr>
          <w:rFonts w:ascii="Times New Roman"/>
          <w:b w:val="false"/>
          <w:i w:val="false"/>
          <w:color w:val="000000"/>
          <w:sz w:val="28"/>
        </w:rPr>
        <w:t>
      394. Полетная документация, которая должна предоставляться, включает информацию, перечисленную в подпунктах 1) (ветер и температура, явления SIGWX), 2), 3), 5), 6), 7) и 11) пункта 364 настоящих Правил.</w:t>
      </w:r>
    </w:p>
    <w:bookmarkEnd w:id="1188"/>
    <w:p>
      <w:pPr>
        <w:spacing w:after="0"/>
        <w:ind w:left="0"/>
        <w:jc w:val="both"/>
      </w:pPr>
      <w:r>
        <w:rPr>
          <w:rFonts w:ascii="Times New Roman"/>
          <w:b w:val="false"/>
          <w:i w:val="false"/>
          <w:color w:val="000000"/>
          <w:sz w:val="28"/>
        </w:rPr>
        <w:t>
      Полетную документацию для полетов продолжительностью 2 часа или менее после кратковременной промежуточной посадки или разворота ограничивают информацией по запросу членов летного экипажа.</w:t>
      </w:r>
    </w:p>
    <w:p>
      <w:pPr>
        <w:spacing w:after="0"/>
        <w:ind w:left="0"/>
        <w:jc w:val="both"/>
      </w:pPr>
      <w:r>
        <w:rPr>
          <w:rFonts w:ascii="Times New Roman"/>
          <w:b w:val="false"/>
          <w:i w:val="false"/>
          <w:color w:val="000000"/>
          <w:sz w:val="28"/>
        </w:rPr>
        <w:t>
      Для полетов, полетное время которых превышает 3 часа, требуется представлять более одной карты, чтобы период полетной документации соответствовал продолжительности полета. Соответственно, для полета, время которого составляет 7 часов (с 1200 до 1900 UTC), потребуются карты ветра на высотах и температуры воздуха на высотах для трех периодов времени действия данных (1200, 1500 и 1800 UTC) и прогнозы SIGWX для двух периодов времени действия данных (1200 и 1800 UTC).</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394 в редакции приказа Министра по инвестициям и развитию РК от 30.11.2018 </w:t>
      </w:r>
      <w:r>
        <w:rPr>
          <w:rFonts w:ascii="Times New Roman"/>
          <w:b w:val="false"/>
          <w:i w:val="false"/>
          <w:color w:val="000000"/>
          <w:sz w:val="28"/>
        </w:rPr>
        <w:t xml:space="preserve"> № 837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343" w:id="1189"/>
    <w:p>
      <w:pPr>
        <w:spacing w:after="0"/>
        <w:ind w:left="0"/>
        <w:jc w:val="both"/>
      </w:pPr>
      <w:r>
        <w:rPr>
          <w:rFonts w:ascii="Times New Roman"/>
          <w:b w:val="false"/>
          <w:i w:val="false"/>
          <w:color w:val="000000"/>
          <w:sz w:val="28"/>
        </w:rPr>
        <w:t xml:space="preserve">
      395. В полетной документации используются карты, выпускаемые ВЦЗП и перечисленные в </w:t>
      </w:r>
      <w:r>
        <w:rPr>
          <w:rFonts w:ascii="Times New Roman"/>
          <w:b w:val="false"/>
          <w:i w:val="false"/>
          <w:color w:val="000000"/>
          <w:sz w:val="28"/>
        </w:rPr>
        <w:t>пункте 298</w:t>
      </w:r>
      <w:r>
        <w:rPr>
          <w:rFonts w:ascii="Times New Roman"/>
          <w:b w:val="false"/>
          <w:i w:val="false"/>
          <w:color w:val="000000"/>
          <w:sz w:val="28"/>
        </w:rPr>
        <w:t xml:space="preserve"> настоящих Правил.</w:t>
      </w:r>
    </w:p>
    <w:bookmarkEnd w:id="1189"/>
    <w:bookmarkStart w:name="z1344" w:id="1190"/>
    <w:p>
      <w:pPr>
        <w:spacing w:after="0"/>
        <w:ind w:left="0"/>
        <w:jc w:val="both"/>
      </w:pPr>
      <w:r>
        <w:rPr>
          <w:rFonts w:ascii="Times New Roman"/>
          <w:b w:val="false"/>
          <w:i w:val="false"/>
          <w:color w:val="000000"/>
          <w:sz w:val="28"/>
        </w:rPr>
        <w:t xml:space="preserve">
      396. Требования к обозначениям и сокращениям, предъявляемым к составлению карт, используемых в полетной документации, разрабатываются ВМО на основе требований ИКАО и представлены обозначениями и сокращениями в образцах карт, используемых в полетной документации </w:t>
      </w:r>
      <w:r>
        <w:rPr>
          <w:rFonts w:ascii="Times New Roman"/>
          <w:b w:val="false"/>
          <w:i w:val="false"/>
          <w:color w:val="000000"/>
          <w:sz w:val="28"/>
        </w:rPr>
        <w:t>приложения 7</w:t>
      </w:r>
      <w:r>
        <w:rPr>
          <w:rFonts w:ascii="Times New Roman"/>
          <w:b w:val="false"/>
          <w:i w:val="false"/>
          <w:color w:val="000000"/>
          <w:sz w:val="28"/>
        </w:rPr>
        <w:t xml:space="preserve"> к настоящим Правилам.</w:t>
      </w:r>
    </w:p>
    <w:bookmarkEnd w:id="1190"/>
    <w:bookmarkStart w:name="z1345" w:id="1191"/>
    <w:p>
      <w:pPr>
        <w:spacing w:after="0"/>
        <w:ind w:left="0"/>
        <w:jc w:val="both"/>
      </w:pPr>
      <w:r>
        <w:rPr>
          <w:rFonts w:ascii="Times New Roman"/>
          <w:b w:val="false"/>
          <w:i w:val="false"/>
          <w:color w:val="000000"/>
          <w:sz w:val="28"/>
        </w:rPr>
        <w:t>
      397. На картах ВЦЗП, включаемых в полетную документацию, метеорологическая информация, представляется в следующем виде:</w:t>
      </w:r>
    </w:p>
    <w:bookmarkEnd w:id="1191"/>
    <w:bookmarkStart w:name="z1346" w:id="1192"/>
    <w:p>
      <w:pPr>
        <w:spacing w:after="0"/>
        <w:ind w:left="0"/>
        <w:jc w:val="both"/>
      </w:pPr>
      <w:r>
        <w:rPr>
          <w:rFonts w:ascii="Times New Roman"/>
          <w:b w:val="false"/>
          <w:i w:val="false"/>
          <w:color w:val="000000"/>
          <w:sz w:val="28"/>
        </w:rPr>
        <w:t>
      1) ветры на картах указываются стрелками с оперением или с помощью заштрихованных флажков на достаточно густой сетке;</w:t>
      </w:r>
    </w:p>
    <w:bookmarkEnd w:id="1192"/>
    <w:bookmarkStart w:name="z1347" w:id="1193"/>
    <w:p>
      <w:pPr>
        <w:spacing w:after="0"/>
        <w:ind w:left="0"/>
        <w:jc w:val="both"/>
      </w:pPr>
      <w:r>
        <w:rPr>
          <w:rFonts w:ascii="Times New Roman"/>
          <w:b w:val="false"/>
          <w:i w:val="false"/>
          <w:color w:val="000000"/>
          <w:sz w:val="28"/>
        </w:rPr>
        <w:t>
      2) температуры указываются цифрами на достаточно густой сетке;</w:t>
      </w:r>
    </w:p>
    <w:bookmarkEnd w:id="1193"/>
    <w:bookmarkStart w:name="z1348" w:id="1194"/>
    <w:p>
      <w:pPr>
        <w:spacing w:after="0"/>
        <w:ind w:left="0"/>
        <w:jc w:val="both"/>
      </w:pPr>
      <w:r>
        <w:rPr>
          <w:rFonts w:ascii="Times New Roman"/>
          <w:b w:val="false"/>
          <w:i w:val="false"/>
          <w:color w:val="000000"/>
          <w:sz w:val="28"/>
        </w:rPr>
        <w:t>
      3) данные о ветре и температуре, выбираемые из наборов данных, полученных от ВЦЗП, наносятся на достаточно густую широтно-долготную сетку;</w:t>
      </w:r>
    </w:p>
    <w:bookmarkEnd w:id="1194"/>
    <w:bookmarkStart w:name="z1349" w:id="1195"/>
    <w:p>
      <w:pPr>
        <w:spacing w:after="0"/>
        <w:ind w:left="0"/>
        <w:jc w:val="both"/>
      </w:pPr>
      <w:r>
        <w:rPr>
          <w:rFonts w:ascii="Times New Roman"/>
          <w:b w:val="false"/>
          <w:i w:val="false"/>
          <w:color w:val="000000"/>
          <w:sz w:val="28"/>
        </w:rPr>
        <w:t>
      4) стрелки ветра превалируют над температурами, и оба эти обозначения выделяются на фоне карты.</w:t>
      </w:r>
    </w:p>
    <w:bookmarkEnd w:id="1195"/>
    <w:bookmarkStart w:name="z1350" w:id="1196"/>
    <w:p>
      <w:pPr>
        <w:spacing w:after="0"/>
        <w:ind w:left="0"/>
        <w:jc w:val="both"/>
      </w:pPr>
      <w:r>
        <w:rPr>
          <w:rFonts w:ascii="Times New Roman"/>
          <w:b w:val="false"/>
          <w:i w:val="false"/>
          <w:color w:val="000000"/>
          <w:sz w:val="28"/>
        </w:rPr>
        <w:t>
      398. В полетной документации относительная высота указывается следующим образом:</w:t>
      </w:r>
    </w:p>
    <w:bookmarkEnd w:id="1196"/>
    <w:bookmarkStart w:name="z1351" w:id="1197"/>
    <w:p>
      <w:pPr>
        <w:spacing w:after="0"/>
        <w:ind w:left="0"/>
        <w:jc w:val="both"/>
      </w:pPr>
      <w:r>
        <w:rPr>
          <w:rFonts w:ascii="Times New Roman"/>
          <w:b w:val="false"/>
          <w:i w:val="false"/>
          <w:color w:val="000000"/>
          <w:sz w:val="28"/>
        </w:rPr>
        <w:t>
      1) все сведения о метеорологических условиях по маршруту полета, такие, как относительная высота ветра на высотах и турбулентности или высота нижней и верхней границ облаков, указываются в виде эшелонов. Эти сведения могут также выражаться в величинах давления, абсолютной высоты или для полетов на малых высотах в виде высоты над уровнем земли;</w:t>
      </w:r>
    </w:p>
    <w:bookmarkEnd w:id="1197"/>
    <w:bookmarkStart w:name="z1352" w:id="1198"/>
    <w:p>
      <w:pPr>
        <w:spacing w:after="0"/>
        <w:ind w:left="0"/>
        <w:jc w:val="both"/>
      </w:pPr>
      <w:r>
        <w:rPr>
          <w:rFonts w:ascii="Times New Roman"/>
          <w:b w:val="false"/>
          <w:i w:val="false"/>
          <w:color w:val="000000"/>
          <w:sz w:val="28"/>
        </w:rPr>
        <w:t xml:space="preserve">
      2) все сведения о метеорологических условиях в районе аэродрома указываются в виде высоты над превышением аэродрома. </w:t>
      </w:r>
    </w:p>
    <w:bookmarkEnd w:id="1198"/>
    <w:bookmarkStart w:name="z1353" w:id="1199"/>
    <w:p>
      <w:pPr>
        <w:spacing w:after="0"/>
        <w:ind w:left="0"/>
        <w:jc w:val="both"/>
      </w:pPr>
      <w:r>
        <w:rPr>
          <w:rFonts w:ascii="Times New Roman"/>
          <w:b w:val="false"/>
          <w:i w:val="false"/>
          <w:color w:val="000000"/>
          <w:sz w:val="28"/>
        </w:rPr>
        <w:t xml:space="preserve">
      399. В минимальное количество карт для полетов между эшелоном полета 250 и эшелоном полета 630 включаются карты особых явлений погоды верхних слоях атмосферы (эшелон полета 250 - эшелон полета 630) и прогностическая карта ветра и температуры для эшелона 250 гПа. </w:t>
      </w:r>
    </w:p>
    <w:bookmarkEnd w:id="1199"/>
    <w:bookmarkStart w:name="z1354" w:id="1200"/>
    <w:p>
      <w:pPr>
        <w:spacing w:after="0"/>
        <w:ind w:left="0"/>
        <w:jc w:val="both"/>
      </w:pPr>
      <w:r>
        <w:rPr>
          <w:rFonts w:ascii="Times New Roman"/>
          <w:b w:val="false"/>
          <w:i w:val="false"/>
          <w:color w:val="000000"/>
          <w:sz w:val="28"/>
        </w:rPr>
        <w:t>
      При отсутствии карт ВЦЗП для предполетного планирования и планирования в полете и для полетной документации предоставляются фактические карты.</w:t>
      </w:r>
    </w:p>
    <w:bookmarkEnd w:id="1200"/>
    <w:bookmarkStart w:name="z1355" w:id="1201"/>
    <w:p>
      <w:pPr>
        <w:spacing w:after="0"/>
        <w:ind w:left="0"/>
        <w:jc w:val="both"/>
      </w:pPr>
      <w:r>
        <w:rPr>
          <w:rFonts w:ascii="Times New Roman"/>
          <w:b w:val="false"/>
          <w:i w:val="false"/>
          <w:color w:val="000000"/>
          <w:sz w:val="28"/>
        </w:rPr>
        <w:t>
      400. Если до вылета члены летного экипажа снабжаются информацией о ветре и температуре воздуха на высотах в виде карт, последние представляют собой прогностические карты для стандартных эшелонов полета. При непродолжительных полетах вместо прогностических карт стандартных изобарических поверхностей предоставляются текущие карты, указанные уровни соответствуют стандартным изобарическим уровням.</w:t>
      </w:r>
    </w:p>
    <w:bookmarkEnd w:id="1201"/>
    <w:bookmarkStart w:name="z1356" w:id="1202"/>
    <w:p>
      <w:pPr>
        <w:spacing w:after="0"/>
        <w:ind w:left="0"/>
        <w:jc w:val="both"/>
      </w:pPr>
      <w:r>
        <w:rPr>
          <w:rFonts w:ascii="Times New Roman"/>
          <w:b w:val="false"/>
          <w:i w:val="false"/>
          <w:color w:val="000000"/>
          <w:sz w:val="28"/>
        </w:rPr>
        <w:t>
      401. Полетная документация в отношении прогнозов TAF во всех случаях включает прогнозы TAF по аэродрому вылета и аэродрому намеченной посадки. В полетную документацию включаются прогнозы TAF по одному или нескольким запасным аэродромам.</w:t>
      </w:r>
    </w:p>
    <w:bookmarkEnd w:id="12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401 в редакции приказа Министра по инвестициям и развитию РК от 30.11.2018 </w:t>
      </w:r>
      <w:r>
        <w:rPr>
          <w:rFonts w:ascii="Times New Roman"/>
          <w:b w:val="false"/>
          <w:i w:val="false"/>
          <w:color w:val="000000"/>
          <w:sz w:val="28"/>
        </w:rPr>
        <w:t xml:space="preserve"> № 837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357" w:id="1203"/>
    <w:p>
      <w:pPr>
        <w:spacing w:after="0"/>
        <w:ind w:left="0"/>
        <w:jc w:val="both"/>
      </w:pPr>
      <w:r>
        <w:rPr>
          <w:rFonts w:ascii="Times New Roman"/>
          <w:b w:val="false"/>
          <w:i w:val="false"/>
          <w:color w:val="000000"/>
          <w:sz w:val="28"/>
        </w:rPr>
        <w:t>
      402. При существенном отличии метеорологической информации, предназначенной для включения в полетную документацию, от информации, предоставленной для предполетного планирования и перепланирования в ходе полета, об этом незамедлительно уведомляется экипаж (при необходимости через органы ОВД) или эксплуатант (его представитель) и ему предоставляется уточненная информация.</w:t>
      </w:r>
    </w:p>
    <w:bookmarkEnd w:id="120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402 в редакции приказа Министра по инвестициям и развитию РК от 30.11.2018 </w:t>
      </w:r>
      <w:r>
        <w:rPr>
          <w:rFonts w:ascii="Times New Roman"/>
          <w:b w:val="false"/>
          <w:i w:val="false"/>
          <w:color w:val="000000"/>
          <w:sz w:val="28"/>
        </w:rPr>
        <w:t xml:space="preserve"> № 837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358" w:id="1204"/>
    <w:p>
      <w:pPr>
        <w:spacing w:after="0"/>
        <w:ind w:left="0"/>
        <w:jc w:val="both"/>
      </w:pPr>
      <w:r>
        <w:rPr>
          <w:rFonts w:ascii="Times New Roman"/>
          <w:b w:val="false"/>
          <w:i w:val="false"/>
          <w:color w:val="000000"/>
          <w:sz w:val="28"/>
        </w:rPr>
        <w:t>
      403. При внесении коррективов непосредственно перед взлетом воздушного судна, когда документация была уже вручена, АМО направляет необходимый корректив или обновленную информацию эксплуатанту или органу ОВД для передачи на борт воздушного судна.</w:t>
      </w:r>
    </w:p>
    <w:bookmarkEnd w:id="1204"/>
    <w:bookmarkStart w:name="z1359" w:id="1205"/>
    <w:p>
      <w:pPr>
        <w:spacing w:after="0"/>
        <w:ind w:left="0"/>
        <w:jc w:val="both"/>
      </w:pPr>
      <w:r>
        <w:rPr>
          <w:rFonts w:ascii="Times New Roman"/>
          <w:b w:val="false"/>
          <w:i w:val="false"/>
          <w:color w:val="000000"/>
          <w:sz w:val="28"/>
        </w:rPr>
        <w:t xml:space="preserve">
      404. Если маршрут полета не укладывается полностью на прогностической карте, экипажу на оставшийся участок дополнительно выдается прогностическая карта смежного района или прогноз условий по маршруту в форме открытого текста. </w:t>
      </w:r>
    </w:p>
    <w:bookmarkEnd w:id="1205"/>
    <w:bookmarkStart w:name="z1360" w:id="1206"/>
    <w:p>
      <w:pPr>
        <w:spacing w:after="0"/>
        <w:ind w:left="0"/>
        <w:jc w:val="both"/>
      </w:pPr>
      <w:r>
        <w:rPr>
          <w:rFonts w:ascii="Times New Roman"/>
          <w:b w:val="false"/>
          <w:i w:val="false"/>
          <w:color w:val="000000"/>
          <w:sz w:val="28"/>
        </w:rPr>
        <w:t>
      405. АМО организует сохранность информации, представленной членам летного экипажа, в печатной форме или в виде компьютерных файлов в течении по крайней мере 30 календарных дней с момента ее выпуска. Эта информация представляется по запросу для проведения расследований или технических расследований авиационных происшествий и сохраняется для этих целей до их завершения.</w:t>
      </w:r>
    </w:p>
    <w:bookmarkEnd w:id="1206"/>
    <w:bookmarkStart w:name="z1361" w:id="1207"/>
    <w:p>
      <w:pPr>
        <w:spacing w:after="0"/>
        <w:ind w:left="0"/>
        <w:jc w:val="left"/>
      </w:pPr>
      <w:r>
        <w:rPr>
          <w:rFonts w:ascii="Times New Roman"/>
          <w:b/>
          <w:i w:val="false"/>
          <w:color w:val="000000"/>
        </w:rPr>
        <w:t xml:space="preserve"> Параграф 4. Предоставление информации для обеспечения полетов на высотах ниже эшелона 100 (или, ниже эшелона 150 в горных районах, или ниже эшелона, установленного органами ОВД)</w:t>
      </w:r>
    </w:p>
    <w:bookmarkEnd w:id="1207"/>
    <w:bookmarkStart w:name="z1362" w:id="1208"/>
    <w:p>
      <w:pPr>
        <w:spacing w:after="0"/>
        <w:ind w:left="0"/>
        <w:jc w:val="both"/>
      </w:pPr>
      <w:r>
        <w:rPr>
          <w:rFonts w:ascii="Times New Roman"/>
          <w:b w:val="false"/>
          <w:i w:val="false"/>
          <w:color w:val="000000"/>
          <w:sz w:val="28"/>
        </w:rPr>
        <w:t xml:space="preserve">
      406. Полетная документация для полетов на высотах ниже эшелона 100 (или ниже эшелона 150 в горных районах, или ниже эшелона, установленного органами ОВД) может предоставляться либо в картографической форме (например, сочетание прогноза SIGWX для малых высот и прогноза ветра и температуры воздуха на высотах), либо открытым текстом с сокращениями (GAMET), как указано в </w:t>
      </w:r>
      <w:r>
        <w:rPr>
          <w:rFonts w:ascii="Times New Roman"/>
          <w:b w:val="false"/>
          <w:i w:val="false"/>
          <w:color w:val="000000"/>
          <w:sz w:val="28"/>
        </w:rPr>
        <w:t>параграфах 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и </w:t>
      </w:r>
      <w:r>
        <w:rPr>
          <w:rFonts w:ascii="Times New Roman"/>
          <w:b w:val="false"/>
          <w:i w:val="false"/>
          <w:color w:val="000000"/>
          <w:sz w:val="28"/>
        </w:rPr>
        <w:t>9</w:t>
      </w:r>
      <w:r>
        <w:rPr>
          <w:rFonts w:ascii="Times New Roman"/>
          <w:b w:val="false"/>
          <w:i w:val="false"/>
          <w:color w:val="000000"/>
          <w:sz w:val="28"/>
        </w:rPr>
        <w:t xml:space="preserve"> Главы 5 настоящих Правил.</w:t>
      </w:r>
    </w:p>
    <w:bookmarkEnd w:id="1208"/>
    <w:bookmarkStart w:name="z1363" w:id="1209"/>
    <w:p>
      <w:pPr>
        <w:spacing w:after="0"/>
        <w:ind w:left="0"/>
        <w:jc w:val="both"/>
      </w:pPr>
      <w:r>
        <w:rPr>
          <w:rFonts w:ascii="Times New Roman"/>
          <w:b w:val="false"/>
          <w:i w:val="false"/>
          <w:color w:val="000000"/>
          <w:sz w:val="28"/>
        </w:rPr>
        <w:t>
      407. Для метеорологического обеспечения полетов на высотах ниже эшелона 100 (или ниже эшелона 150 в горных районах, или ниже эшелона, установленного органами ОВД) АМО включают в Инструкцию по метеорологическому обеспечению полетов на аэродроме:</w:t>
      </w:r>
    </w:p>
    <w:bookmarkEnd w:id="1209"/>
    <w:bookmarkStart w:name="z1364" w:id="1210"/>
    <w:p>
      <w:pPr>
        <w:spacing w:after="0"/>
        <w:ind w:left="0"/>
        <w:jc w:val="both"/>
      </w:pPr>
      <w:r>
        <w:rPr>
          <w:rFonts w:ascii="Times New Roman"/>
          <w:b w:val="false"/>
          <w:i w:val="false"/>
          <w:color w:val="000000"/>
          <w:sz w:val="28"/>
        </w:rPr>
        <w:t>
      1) карты-схемы районов ответственности МДП;</w:t>
      </w:r>
    </w:p>
    <w:bookmarkEnd w:id="1210"/>
    <w:bookmarkStart w:name="z1365" w:id="1211"/>
    <w:p>
      <w:pPr>
        <w:spacing w:after="0"/>
        <w:ind w:left="0"/>
        <w:jc w:val="both"/>
      </w:pPr>
      <w:r>
        <w:rPr>
          <w:rFonts w:ascii="Times New Roman"/>
          <w:b w:val="false"/>
          <w:i w:val="false"/>
          <w:color w:val="000000"/>
          <w:sz w:val="28"/>
        </w:rPr>
        <w:t>
      2) критерии для выпуска коррективов к прогнозам по районам полетов;</w:t>
      </w:r>
    </w:p>
    <w:bookmarkEnd w:id="1211"/>
    <w:bookmarkStart w:name="z1366" w:id="1212"/>
    <w:p>
      <w:pPr>
        <w:spacing w:after="0"/>
        <w:ind w:left="0"/>
        <w:jc w:val="both"/>
      </w:pPr>
      <w:r>
        <w:rPr>
          <w:rFonts w:ascii="Times New Roman"/>
          <w:b w:val="false"/>
          <w:i w:val="false"/>
          <w:color w:val="000000"/>
          <w:sz w:val="28"/>
        </w:rPr>
        <w:t>
      3) способы доведения метеорологической информации до экипажей воздушных судов при предполетной подготовке и во время выполнения полетов;</w:t>
      </w:r>
    </w:p>
    <w:bookmarkEnd w:id="1212"/>
    <w:bookmarkStart w:name="z1367" w:id="1213"/>
    <w:p>
      <w:pPr>
        <w:spacing w:after="0"/>
        <w:ind w:left="0"/>
        <w:jc w:val="both"/>
      </w:pPr>
      <w:r>
        <w:rPr>
          <w:rFonts w:ascii="Times New Roman"/>
          <w:b w:val="false"/>
          <w:i w:val="false"/>
          <w:color w:val="000000"/>
          <w:sz w:val="28"/>
        </w:rPr>
        <w:t>
      4) способы получения метеорологической информации от экипажей воздушных судов;</w:t>
      </w:r>
    </w:p>
    <w:bookmarkEnd w:id="1213"/>
    <w:bookmarkStart w:name="z1368" w:id="1214"/>
    <w:p>
      <w:pPr>
        <w:spacing w:after="0"/>
        <w:ind w:left="0"/>
        <w:jc w:val="both"/>
      </w:pPr>
      <w:r>
        <w:rPr>
          <w:rFonts w:ascii="Times New Roman"/>
          <w:b w:val="false"/>
          <w:i w:val="false"/>
          <w:color w:val="000000"/>
          <w:sz w:val="28"/>
        </w:rPr>
        <w:t>
      5) способы доведения метеорологической информации до органов ОВД.</w:t>
      </w:r>
    </w:p>
    <w:bookmarkEnd w:id="1214"/>
    <w:bookmarkStart w:name="z1369" w:id="1215"/>
    <w:p>
      <w:pPr>
        <w:spacing w:after="0"/>
        <w:ind w:left="0"/>
        <w:jc w:val="both"/>
      </w:pPr>
      <w:r>
        <w:rPr>
          <w:rFonts w:ascii="Times New Roman"/>
          <w:b w:val="false"/>
          <w:i w:val="false"/>
          <w:color w:val="000000"/>
          <w:sz w:val="28"/>
        </w:rPr>
        <w:t>
      408. Карты-схемы районов ответственности МДП размещаются на рабочих местах специалистов органов ОВД и АМО, участвующих в обслуживании полетов ниже эшелона 100 (или ниже эшелона 150 в горных районах, или ниже эшелона, установленного органами ОВД).</w:t>
      </w:r>
    </w:p>
    <w:bookmarkEnd w:id="12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409. Исключен приказом Министра индустрии и инфраструктурного развития РК от 20.01.2020 </w:t>
      </w:r>
      <w:r>
        <w:rPr>
          <w:rFonts w:ascii="Times New Roman"/>
          <w:b w:val="false"/>
          <w:i w:val="false"/>
          <w:color w:val="000000"/>
          <w:sz w:val="28"/>
        </w:rPr>
        <w:t>№ 19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371" w:id="1216"/>
    <w:p>
      <w:pPr>
        <w:spacing w:after="0"/>
        <w:ind w:left="0"/>
        <w:jc w:val="both"/>
      </w:pPr>
      <w:r>
        <w:rPr>
          <w:rFonts w:ascii="Times New Roman"/>
          <w:b w:val="false"/>
          <w:i w:val="false"/>
          <w:color w:val="000000"/>
          <w:sz w:val="28"/>
        </w:rPr>
        <w:t>
      410. Перечень установленных площадей и изменения к нему рассылаются в адреса АМО, обеспечивающих полеты в смежных районах ОВД (МДП) соответствующими органами ОВД.</w:t>
      </w:r>
    </w:p>
    <w:bookmarkEnd w:id="1216"/>
    <w:bookmarkStart w:name="z1372" w:id="1217"/>
    <w:p>
      <w:pPr>
        <w:spacing w:after="0"/>
        <w:ind w:left="0"/>
        <w:jc w:val="both"/>
      </w:pPr>
      <w:r>
        <w:rPr>
          <w:rFonts w:ascii="Times New Roman"/>
          <w:b w:val="false"/>
          <w:i w:val="false"/>
          <w:color w:val="000000"/>
          <w:sz w:val="28"/>
        </w:rPr>
        <w:t>
      411. Экипажи воздушных судов, выполняющие полеты на высотах ниже эшелона 100 (или ниже эшелона 150 в горных районах, или ниже эшелона, установленного органами ОВД) обеспечиваются метеорологической информацией перед вылетом и в полете. Эта информация соответствует времени, высоте и маршруту (району) полета. В период предполетной подготовки экипажи воздушных судов обеспечиваются:</w:t>
      </w:r>
    </w:p>
    <w:bookmarkEnd w:id="1217"/>
    <w:bookmarkStart w:name="z1373" w:id="1218"/>
    <w:p>
      <w:pPr>
        <w:spacing w:after="0"/>
        <w:ind w:left="0"/>
        <w:jc w:val="both"/>
      </w:pPr>
      <w:r>
        <w:rPr>
          <w:rFonts w:ascii="Times New Roman"/>
          <w:b w:val="false"/>
          <w:i w:val="false"/>
          <w:color w:val="000000"/>
          <w:sz w:val="28"/>
        </w:rPr>
        <w:t>
      1) устной метеорологической консультацией, в которой указывается, в том числе, фактическое или ожидаемое возникновение любых явлений, вызывающих понижение видимости на обширном пространстве до величины менее 5000 метров и фактическое или ожидаемое появление облаков, которые влияют на выполнение полета;</w:t>
      </w:r>
    </w:p>
    <w:bookmarkEnd w:id="1218"/>
    <w:bookmarkStart w:name="z1374" w:id="1219"/>
    <w:p>
      <w:pPr>
        <w:spacing w:after="0"/>
        <w:ind w:left="0"/>
        <w:jc w:val="both"/>
      </w:pPr>
      <w:r>
        <w:rPr>
          <w:rFonts w:ascii="Times New Roman"/>
          <w:b w:val="false"/>
          <w:i w:val="false"/>
          <w:color w:val="000000"/>
          <w:sz w:val="28"/>
        </w:rPr>
        <w:t>
      2) данными о фактической погоде и прогнозами по аэродромам вылета, посадки и запасным (сводки METAR и SPECI, прогнозы TAF и типа "тренд");</w:t>
      </w:r>
    </w:p>
    <w:bookmarkEnd w:id="1219"/>
    <w:bookmarkStart w:name="z1375" w:id="1220"/>
    <w:p>
      <w:pPr>
        <w:spacing w:after="0"/>
        <w:ind w:left="0"/>
        <w:jc w:val="both"/>
      </w:pPr>
      <w:r>
        <w:rPr>
          <w:rFonts w:ascii="Times New Roman"/>
          <w:b w:val="false"/>
          <w:i w:val="false"/>
          <w:color w:val="000000"/>
          <w:sz w:val="28"/>
        </w:rPr>
        <w:t>
      3) информацией SIGMET и AIRMET;</w:t>
      </w:r>
    </w:p>
    <w:bookmarkEnd w:id="1220"/>
    <w:bookmarkStart w:name="z1376" w:id="1221"/>
    <w:p>
      <w:pPr>
        <w:spacing w:after="0"/>
        <w:ind w:left="0"/>
        <w:jc w:val="both"/>
      </w:pPr>
      <w:r>
        <w:rPr>
          <w:rFonts w:ascii="Times New Roman"/>
          <w:b w:val="false"/>
          <w:i w:val="false"/>
          <w:color w:val="000000"/>
          <w:sz w:val="28"/>
        </w:rPr>
        <w:t xml:space="preserve">
      4) зональными прогнозами GAMET, или зональными прогнозами для полетов на малых высотах в виде карт SWL (картами особых явлений погоды) </w:t>
      </w:r>
    </w:p>
    <w:bookmarkEnd w:id="1221"/>
    <w:bookmarkStart w:name="z1377" w:id="1222"/>
    <w:p>
      <w:pPr>
        <w:spacing w:after="0"/>
        <w:ind w:left="0"/>
        <w:jc w:val="both"/>
      </w:pPr>
      <w:r>
        <w:rPr>
          <w:rFonts w:ascii="Times New Roman"/>
          <w:b w:val="false"/>
          <w:i w:val="false"/>
          <w:color w:val="000000"/>
          <w:sz w:val="28"/>
        </w:rPr>
        <w:t>
      5) информацией, полученной с помощью наземных метеорологических радиолокаторов (при наличии).</w:t>
      </w:r>
    </w:p>
    <w:bookmarkEnd w:id="1222"/>
    <w:bookmarkStart w:name="z1378" w:id="1223"/>
    <w:p>
      <w:pPr>
        <w:spacing w:after="0"/>
        <w:ind w:left="0"/>
        <w:jc w:val="both"/>
      </w:pPr>
      <w:r>
        <w:rPr>
          <w:rFonts w:ascii="Times New Roman"/>
          <w:b w:val="false"/>
          <w:i w:val="false"/>
          <w:color w:val="000000"/>
          <w:sz w:val="28"/>
        </w:rPr>
        <w:t>
      412. Полетная документация для полетов по ПВП на малых высотах ниже эшелона 100 (или ниже эшелона 150 в горных районах, или ниже эшелона, установленного органами ОВД), и включает информацию, перечисленную в подпунктах 2) - 5) пункта 411 настоящих Правил.</w:t>
      </w:r>
    </w:p>
    <w:bookmarkEnd w:id="1223"/>
    <w:bookmarkStart w:name="z1379" w:id="1224"/>
    <w:p>
      <w:pPr>
        <w:spacing w:after="0"/>
        <w:ind w:left="0"/>
        <w:jc w:val="both"/>
      </w:pPr>
      <w:r>
        <w:rPr>
          <w:rFonts w:ascii="Times New Roman"/>
          <w:b w:val="false"/>
          <w:i w:val="false"/>
          <w:color w:val="000000"/>
          <w:sz w:val="28"/>
        </w:rPr>
        <w:t>
      413. Для метеорологического обеспечения полетов ниже эшелона 100 (или ниже эшелона 150 в горных районах, или ниже эшелона, установленного органами ОВД) используются зональные прогнозы по маршрутам и районам полетов.</w:t>
      </w:r>
    </w:p>
    <w:bookmarkEnd w:id="1224"/>
    <w:bookmarkStart w:name="z1380" w:id="1225"/>
    <w:p>
      <w:pPr>
        <w:spacing w:after="0"/>
        <w:ind w:left="0"/>
        <w:jc w:val="both"/>
      </w:pPr>
      <w:r>
        <w:rPr>
          <w:rFonts w:ascii="Times New Roman"/>
          <w:b w:val="false"/>
          <w:i w:val="false"/>
          <w:color w:val="000000"/>
          <w:sz w:val="28"/>
        </w:rPr>
        <w:t>
      414. Прогнозы по районам/маршрутам полетов на малых высотах представляются в виде карт и/или в форме прогноза GAMET с использованием принятых ИКАО сокращений и численных величин.</w:t>
      </w:r>
    </w:p>
    <w:bookmarkEnd w:id="1225"/>
    <w:bookmarkStart w:name="z1381" w:id="1226"/>
    <w:p>
      <w:pPr>
        <w:spacing w:after="0"/>
        <w:ind w:left="0"/>
        <w:jc w:val="both"/>
      </w:pPr>
      <w:r>
        <w:rPr>
          <w:rFonts w:ascii="Times New Roman"/>
          <w:b w:val="false"/>
          <w:i w:val="false"/>
          <w:color w:val="000000"/>
          <w:sz w:val="28"/>
        </w:rPr>
        <w:t>
      415. В метеорологическую информацию, предназначенную для осуществления предполетного планирования и перепланирования в ходе полета эксплуатантами вертолетов, выполняющих полеты на сооружения в открытом море, следует включать данные по слоям от уровня моря и до эшелона полета 100. Особо следует указывать ожидаемую видимость у поверхности, количество, тип (в тех случаях, когда такие сведения имеются), основание и вершину облаков ниже эшелона полета 100, состояние моря, температуру поверхности моря, среднее давление на уровне моря, фактическое и ожидаемое возникновение турбулентности и обледенения.</w:t>
      </w:r>
    </w:p>
    <w:bookmarkEnd w:id="1226"/>
    <w:bookmarkStart w:name="z1382" w:id="1227"/>
    <w:p>
      <w:pPr>
        <w:spacing w:after="0"/>
        <w:ind w:left="0"/>
        <w:jc w:val="both"/>
      </w:pPr>
      <w:r>
        <w:rPr>
          <w:rFonts w:ascii="Times New Roman"/>
          <w:b w:val="false"/>
          <w:i w:val="false"/>
          <w:color w:val="000000"/>
          <w:sz w:val="28"/>
        </w:rPr>
        <w:t xml:space="preserve">
      416. Порядок предоставления метеорологической информации для поисково-спасательных работ определен </w:t>
      </w:r>
      <w:r>
        <w:rPr>
          <w:rFonts w:ascii="Times New Roman"/>
          <w:b w:val="false"/>
          <w:i w:val="false"/>
          <w:color w:val="000000"/>
          <w:sz w:val="28"/>
        </w:rPr>
        <w:t>параграфом 4</w:t>
      </w:r>
      <w:r>
        <w:rPr>
          <w:rFonts w:ascii="Times New Roman"/>
          <w:b w:val="false"/>
          <w:i w:val="false"/>
          <w:color w:val="000000"/>
          <w:sz w:val="28"/>
        </w:rPr>
        <w:t xml:space="preserve"> главы 8 настоящих Правил.</w:t>
      </w:r>
    </w:p>
    <w:bookmarkEnd w:id="1227"/>
    <w:bookmarkStart w:name="z1383" w:id="1228"/>
    <w:p>
      <w:pPr>
        <w:spacing w:after="0"/>
        <w:ind w:left="0"/>
        <w:jc w:val="left"/>
      </w:pPr>
      <w:r>
        <w:rPr>
          <w:rFonts w:ascii="Times New Roman"/>
          <w:b/>
          <w:i w:val="false"/>
          <w:color w:val="000000"/>
        </w:rPr>
        <w:t xml:space="preserve"> Параграф 5. Особенности метеорологического обеспечения авиационных работ</w:t>
      </w:r>
    </w:p>
    <w:bookmarkEnd w:id="1228"/>
    <w:bookmarkStart w:name="z1384" w:id="1229"/>
    <w:p>
      <w:pPr>
        <w:spacing w:after="0"/>
        <w:ind w:left="0"/>
        <w:jc w:val="both"/>
      </w:pPr>
      <w:r>
        <w:rPr>
          <w:rFonts w:ascii="Times New Roman"/>
          <w:b w:val="false"/>
          <w:i w:val="false"/>
          <w:color w:val="000000"/>
          <w:sz w:val="28"/>
        </w:rPr>
        <w:t>
      417. В зависимости от их цели, правил выполнения и особенностей технологии выполнения, авиационные работы подразделяются на следующие основные виды:</w:t>
      </w:r>
    </w:p>
    <w:bookmarkEnd w:id="1229"/>
    <w:bookmarkStart w:name="z1385" w:id="1230"/>
    <w:p>
      <w:pPr>
        <w:spacing w:after="0"/>
        <w:ind w:left="0"/>
        <w:jc w:val="both"/>
      </w:pPr>
      <w:r>
        <w:rPr>
          <w:rFonts w:ascii="Times New Roman"/>
          <w:b w:val="false"/>
          <w:i w:val="false"/>
          <w:color w:val="000000"/>
          <w:sz w:val="28"/>
        </w:rPr>
        <w:t>
      1) авиационно-химические работы;</w:t>
      </w:r>
    </w:p>
    <w:bookmarkEnd w:id="1230"/>
    <w:bookmarkStart w:name="z1386" w:id="1231"/>
    <w:p>
      <w:pPr>
        <w:spacing w:after="0"/>
        <w:ind w:left="0"/>
        <w:jc w:val="both"/>
      </w:pPr>
      <w:r>
        <w:rPr>
          <w:rFonts w:ascii="Times New Roman"/>
          <w:b w:val="false"/>
          <w:i w:val="false"/>
          <w:color w:val="000000"/>
          <w:sz w:val="28"/>
        </w:rPr>
        <w:t xml:space="preserve">
      2) воздушные съемки; </w:t>
      </w:r>
    </w:p>
    <w:bookmarkEnd w:id="1231"/>
    <w:bookmarkStart w:name="z1387" w:id="1232"/>
    <w:p>
      <w:pPr>
        <w:spacing w:after="0"/>
        <w:ind w:left="0"/>
        <w:jc w:val="both"/>
      </w:pPr>
      <w:r>
        <w:rPr>
          <w:rFonts w:ascii="Times New Roman"/>
          <w:b w:val="false"/>
          <w:i w:val="false"/>
          <w:color w:val="000000"/>
          <w:sz w:val="28"/>
        </w:rPr>
        <w:t xml:space="preserve">
      3) лесоавиационные работы; </w:t>
      </w:r>
    </w:p>
    <w:bookmarkEnd w:id="1232"/>
    <w:bookmarkStart w:name="z1388" w:id="1233"/>
    <w:p>
      <w:pPr>
        <w:spacing w:after="0"/>
        <w:ind w:left="0"/>
        <w:jc w:val="both"/>
      </w:pPr>
      <w:r>
        <w:rPr>
          <w:rFonts w:ascii="Times New Roman"/>
          <w:b w:val="false"/>
          <w:i w:val="false"/>
          <w:color w:val="000000"/>
          <w:sz w:val="28"/>
        </w:rPr>
        <w:t xml:space="preserve">
      4) строительно-монтажные и погрузочно-разгрузочные работы; </w:t>
      </w:r>
    </w:p>
    <w:bookmarkEnd w:id="1233"/>
    <w:bookmarkStart w:name="z1389" w:id="1234"/>
    <w:p>
      <w:pPr>
        <w:spacing w:after="0"/>
        <w:ind w:left="0"/>
        <w:jc w:val="both"/>
      </w:pPr>
      <w:r>
        <w:rPr>
          <w:rFonts w:ascii="Times New Roman"/>
          <w:b w:val="false"/>
          <w:i w:val="false"/>
          <w:color w:val="000000"/>
          <w:sz w:val="28"/>
        </w:rPr>
        <w:t xml:space="preserve">
      5) транспортно-связные работы; </w:t>
      </w:r>
    </w:p>
    <w:bookmarkEnd w:id="1234"/>
    <w:bookmarkStart w:name="z1390" w:id="1235"/>
    <w:p>
      <w:pPr>
        <w:spacing w:after="0"/>
        <w:ind w:left="0"/>
        <w:jc w:val="both"/>
      </w:pPr>
      <w:r>
        <w:rPr>
          <w:rFonts w:ascii="Times New Roman"/>
          <w:b w:val="false"/>
          <w:i w:val="false"/>
          <w:color w:val="000000"/>
          <w:sz w:val="28"/>
        </w:rPr>
        <w:t xml:space="preserve">
      6) полеты на острова открытых морей; </w:t>
      </w:r>
    </w:p>
    <w:bookmarkEnd w:id="1235"/>
    <w:bookmarkStart w:name="z1391" w:id="1236"/>
    <w:p>
      <w:pPr>
        <w:spacing w:after="0"/>
        <w:ind w:left="0"/>
        <w:jc w:val="both"/>
      </w:pPr>
      <w:r>
        <w:rPr>
          <w:rFonts w:ascii="Times New Roman"/>
          <w:b w:val="false"/>
          <w:i w:val="false"/>
          <w:color w:val="000000"/>
          <w:sz w:val="28"/>
        </w:rPr>
        <w:t xml:space="preserve">
      7) полеты с морских судов и морских буровых установок; </w:t>
      </w:r>
    </w:p>
    <w:bookmarkEnd w:id="1236"/>
    <w:bookmarkStart w:name="z1392" w:id="1237"/>
    <w:p>
      <w:pPr>
        <w:spacing w:after="0"/>
        <w:ind w:left="0"/>
        <w:jc w:val="both"/>
      </w:pPr>
      <w:r>
        <w:rPr>
          <w:rFonts w:ascii="Times New Roman"/>
          <w:b w:val="false"/>
          <w:i w:val="false"/>
          <w:color w:val="000000"/>
          <w:sz w:val="28"/>
        </w:rPr>
        <w:t xml:space="preserve">
      8) полеты для оказания медицинской помощи населению и проведения санитарных мероприятий; </w:t>
      </w:r>
    </w:p>
    <w:bookmarkEnd w:id="1237"/>
    <w:bookmarkStart w:name="z1393" w:id="1238"/>
    <w:p>
      <w:pPr>
        <w:spacing w:after="0"/>
        <w:ind w:left="0"/>
        <w:jc w:val="both"/>
      </w:pPr>
      <w:r>
        <w:rPr>
          <w:rFonts w:ascii="Times New Roman"/>
          <w:b w:val="false"/>
          <w:i w:val="false"/>
          <w:color w:val="000000"/>
          <w:sz w:val="28"/>
        </w:rPr>
        <w:t>
      9) полеты для проведения экспериментальных и научно-исследовательских работ;</w:t>
      </w:r>
    </w:p>
    <w:bookmarkEnd w:id="1238"/>
    <w:bookmarkStart w:name="z1394" w:id="1239"/>
    <w:p>
      <w:pPr>
        <w:spacing w:after="0"/>
        <w:ind w:left="0"/>
        <w:jc w:val="both"/>
      </w:pPr>
      <w:r>
        <w:rPr>
          <w:rFonts w:ascii="Times New Roman"/>
          <w:b w:val="false"/>
          <w:i w:val="false"/>
          <w:color w:val="000000"/>
          <w:sz w:val="28"/>
        </w:rPr>
        <w:t>
      10) полеты по десантированию и выброске парашютистов или сбросу грузов на парашютах;</w:t>
      </w:r>
    </w:p>
    <w:bookmarkEnd w:id="1239"/>
    <w:bookmarkStart w:name="z1395" w:id="1240"/>
    <w:p>
      <w:pPr>
        <w:spacing w:after="0"/>
        <w:ind w:left="0"/>
        <w:jc w:val="both"/>
      </w:pPr>
      <w:r>
        <w:rPr>
          <w:rFonts w:ascii="Times New Roman"/>
          <w:b w:val="false"/>
          <w:i w:val="false"/>
          <w:color w:val="000000"/>
          <w:sz w:val="28"/>
        </w:rPr>
        <w:t>
      11) поисковые и аварийно-спасательные работы.</w:t>
      </w:r>
    </w:p>
    <w:bookmarkEnd w:id="1240"/>
    <w:bookmarkStart w:name="z1396" w:id="1241"/>
    <w:p>
      <w:pPr>
        <w:spacing w:after="0"/>
        <w:ind w:left="0"/>
        <w:jc w:val="both"/>
      </w:pPr>
      <w:r>
        <w:rPr>
          <w:rFonts w:ascii="Times New Roman"/>
          <w:b w:val="false"/>
          <w:i w:val="false"/>
          <w:color w:val="000000"/>
          <w:sz w:val="28"/>
        </w:rPr>
        <w:t>
      12) летные проверки (облеты) наземных средств радиотехнического обеспечения полетов, авиационной радиосвязи и аэродромных схем;</w:t>
      </w:r>
    </w:p>
    <w:bookmarkEnd w:id="1241"/>
    <w:bookmarkStart w:name="z1397" w:id="1242"/>
    <w:p>
      <w:pPr>
        <w:spacing w:after="0"/>
        <w:ind w:left="0"/>
        <w:jc w:val="both"/>
      </w:pPr>
      <w:r>
        <w:rPr>
          <w:rFonts w:ascii="Times New Roman"/>
          <w:b w:val="false"/>
          <w:i w:val="false"/>
          <w:color w:val="000000"/>
          <w:sz w:val="28"/>
        </w:rPr>
        <w:t>
      13) другие виды авиационных работ, связанных с выполнением специализированных операций в интересах других физических и (или) юридических лиц.</w:t>
      </w:r>
    </w:p>
    <w:bookmarkEnd w:id="1242"/>
    <w:bookmarkStart w:name="z1398" w:id="1243"/>
    <w:p>
      <w:pPr>
        <w:spacing w:after="0"/>
        <w:ind w:left="0"/>
        <w:jc w:val="both"/>
      </w:pPr>
      <w:r>
        <w:rPr>
          <w:rFonts w:ascii="Times New Roman"/>
          <w:b w:val="false"/>
          <w:i w:val="false"/>
          <w:color w:val="000000"/>
          <w:sz w:val="28"/>
        </w:rPr>
        <w:t>
      418. Эксплуатанты воздушных судов, находящиеся на оперативных точках при выполнении авиационных работ, обеспечиваются прогнозами погоды, выпускаемыми аэродромным метеорологическим органом по закрепленному району в соответствии с пунктами 268–278 настоящих Правил.</w:t>
      </w:r>
    </w:p>
    <w:bookmarkEnd w:id="12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418 – в редакции приказа и.о. Министра транспорта РК от 19.11.2024 </w:t>
      </w:r>
      <w:r>
        <w:rPr>
          <w:rFonts w:ascii="Times New Roman"/>
          <w:b w:val="false"/>
          <w:i w:val="false"/>
          <w:color w:val="000000"/>
          <w:sz w:val="28"/>
        </w:rPr>
        <w:t>№ 380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399" w:id="1244"/>
    <w:p>
      <w:pPr>
        <w:spacing w:after="0"/>
        <w:ind w:left="0"/>
        <w:jc w:val="both"/>
      </w:pPr>
      <w:r>
        <w:rPr>
          <w:rFonts w:ascii="Times New Roman"/>
          <w:b w:val="false"/>
          <w:i w:val="false"/>
          <w:color w:val="000000"/>
          <w:sz w:val="28"/>
        </w:rPr>
        <w:t>
      419. Перед началом авиационных работ на оперативной точке (неклассифицируемых, временных аэродромах, посадочных площадках), где нет АМО и не производятся метеорологические наблюдения экипаж воздушного судна сообщает диспетчеру органа ОВД сведения о фактической погоде для передачи АМО, ответственному за составление прогнозов. Экипаж воздушного судно визуально оценивает видимость по естественным ориентирам, а для оценки параметров ветра использует ручные анемометры и ветроизмерители (при наличии). Для определения ВНГО допускается проведение воздушной разведки или ВНГО оценивается визуально.</w:t>
      </w:r>
    </w:p>
    <w:bookmarkEnd w:id="12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419 в редакции приказа Министра по инвестициям и развитию РК от 30.11.2018 </w:t>
      </w:r>
      <w:r>
        <w:rPr>
          <w:rFonts w:ascii="Times New Roman"/>
          <w:b w:val="false"/>
          <w:i w:val="false"/>
          <w:color w:val="000000"/>
          <w:sz w:val="28"/>
        </w:rPr>
        <w:t xml:space="preserve"> № 837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400" w:id="1245"/>
    <w:p>
      <w:pPr>
        <w:spacing w:after="0"/>
        <w:ind w:left="0"/>
        <w:jc w:val="both"/>
      </w:pPr>
      <w:r>
        <w:rPr>
          <w:rFonts w:ascii="Times New Roman"/>
          <w:b w:val="false"/>
          <w:i w:val="false"/>
          <w:color w:val="000000"/>
          <w:sz w:val="28"/>
        </w:rPr>
        <w:t>
      420. В процессе выполнения авиационных работ, экипажи воздушных судов следят за изменениями погоды и при возникновении неблагоприятных условий и явлений погоды сообщают о них диспетчеру ОВД. Диспетчер ОВД передает эти сведения аэродромному метеорологическому органу.</w:t>
      </w:r>
    </w:p>
    <w:bookmarkEnd w:id="1245"/>
    <w:bookmarkStart w:name="z1401" w:id="1246"/>
    <w:p>
      <w:pPr>
        <w:spacing w:after="0"/>
        <w:ind w:left="0"/>
        <w:jc w:val="both"/>
      </w:pPr>
      <w:r>
        <w:rPr>
          <w:rFonts w:ascii="Times New Roman"/>
          <w:b w:val="false"/>
          <w:i w:val="false"/>
          <w:color w:val="000000"/>
          <w:sz w:val="28"/>
        </w:rPr>
        <w:t>
      При встрече с опасными метеорологическими явлениями:</w:t>
      </w:r>
    </w:p>
    <w:bookmarkEnd w:id="1246"/>
    <w:bookmarkStart w:name="z1402" w:id="1247"/>
    <w:p>
      <w:pPr>
        <w:spacing w:after="0"/>
        <w:ind w:left="0"/>
        <w:jc w:val="both"/>
      </w:pPr>
      <w:r>
        <w:rPr>
          <w:rFonts w:ascii="Times New Roman"/>
          <w:b w:val="false"/>
          <w:i w:val="false"/>
          <w:color w:val="000000"/>
          <w:sz w:val="28"/>
        </w:rPr>
        <w:t>
      1) гроза;</w:t>
      </w:r>
    </w:p>
    <w:bookmarkEnd w:id="1247"/>
    <w:bookmarkStart w:name="z1403" w:id="1248"/>
    <w:p>
      <w:pPr>
        <w:spacing w:after="0"/>
        <w:ind w:left="0"/>
        <w:jc w:val="both"/>
      </w:pPr>
      <w:r>
        <w:rPr>
          <w:rFonts w:ascii="Times New Roman"/>
          <w:b w:val="false"/>
          <w:i w:val="false"/>
          <w:color w:val="000000"/>
          <w:sz w:val="28"/>
        </w:rPr>
        <w:t>
      2) град;</w:t>
      </w:r>
    </w:p>
    <w:bookmarkEnd w:id="1248"/>
    <w:bookmarkStart w:name="z1404" w:id="1249"/>
    <w:p>
      <w:pPr>
        <w:spacing w:after="0"/>
        <w:ind w:left="0"/>
        <w:jc w:val="both"/>
      </w:pPr>
      <w:r>
        <w:rPr>
          <w:rFonts w:ascii="Times New Roman"/>
          <w:b w:val="false"/>
          <w:i w:val="false"/>
          <w:color w:val="000000"/>
          <w:sz w:val="28"/>
        </w:rPr>
        <w:t>
      3) замерзающие осадки (гололед);</w:t>
      </w:r>
    </w:p>
    <w:bookmarkEnd w:id="1249"/>
    <w:bookmarkStart w:name="z1405" w:id="1250"/>
    <w:p>
      <w:pPr>
        <w:spacing w:after="0"/>
        <w:ind w:left="0"/>
        <w:jc w:val="both"/>
      </w:pPr>
      <w:r>
        <w:rPr>
          <w:rFonts w:ascii="Times New Roman"/>
          <w:b w:val="false"/>
          <w:i w:val="false"/>
          <w:color w:val="000000"/>
          <w:sz w:val="28"/>
        </w:rPr>
        <w:t>
      4) умеренное или сильное обледенение;</w:t>
      </w:r>
    </w:p>
    <w:bookmarkEnd w:id="1250"/>
    <w:bookmarkStart w:name="z1406" w:id="1251"/>
    <w:p>
      <w:pPr>
        <w:spacing w:after="0"/>
        <w:ind w:left="0"/>
        <w:jc w:val="both"/>
      </w:pPr>
      <w:r>
        <w:rPr>
          <w:rFonts w:ascii="Times New Roman"/>
          <w:b w:val="false"/>
          <w:i w:val="false"/>
          <w:color w:val="000000"/>
          <w:sz w:val="28"/>
        </w:rPr>
        <w:t>
      5) умеренная или сильная турбулентность;</w:t>
      </w:r>
    </w:p>
    <w:bookmarkEnd w:id="1251"/>
    <w:bookmarkStart w:name="z1407" w:id="1252"/>
    <w:p>
      <w:pPr>
        <w:spacing w:after="0"/>
        <w:ind w:left="0"/>
        <w:jc w:val="both"/>
      </w:pPr>
      <w:r>
        <w:rPr>
          <w:rFonts w:ascii="Times New Roman"/>
          <w:b w:val="false"/>
          <w:i w:val="false"/>
          <w:color w:val="000000"/>
          <w:sz w:val="28"/>
        </w:rPr>
        <w:t>
      6) смерч;</w:t>
      </w:r>
    </w:p>
    <w:bookmarkEnd w:id="1252"/>
    <w:bookmarkStart w:name="z1408" w:id="1253"/>
    <w:p>
      <w:pPr>
        <w:spacing w:after="0"/>
        <w:ind w:left="0"/>
        <w:jc w:val="both"/>
      </w:pPr>
      <w:r>
        <w:rPr>
          <w:rFonts w:ascii="Times New Roman"/>
          <w:b w:val="false"/>
          <w:i w:val="false"/>
          <w:color w:val="000000"/>
          <w:sz w:val="28"/>
        </w:rPr>
        <w:t>
      7) ураган;</w:t>
      </w:r>
    </w:p>
    <w:bookmarkEnd w:id="1253"/>
    <w:bookmarkStart w:name="z1409" w:id="1254"/>
    <w:p>
      <w:pPr>
        <w:spacing w:after="0"/>
        <w:ind w:left="0"/>
        <w:jc w:val="both"/>
      </w:pPr>
      <w:r>
        <w:rPr>
          <w:rFonts w:ascii="Times New Roman"/>
          <w:b w:val="false"/>
          <w:i w:val="false"/>
          <w:color w:val="000000"/>
          <w:sz w:val="28"/>
        </w:rPr>
        <w:t>
      8) сильная пыльная (песчаная) буря;</w:t>
      </w:r>
    </w:p>
    <w:bookmarkEnd w:id="1254"/>
    <w:bookmarkStart w:name="z1410" w:id="1255"/>
    <w:p>
      <w:pPr>
        <w:spacing w:after="0"/>
        <w:ind w:left="0"/>
        <w:jc w:val="both"/>
      </w:pPr>
      <w:r>
        <w:rPr>
          <w:rFonts w:ascii="Times New Roman"/>
          <w:b w:val="false"/>
          <w:i w:val="false"/>
          <w:color w:val="000000"/>
          <w:sz w:val="28"/>
        </w:rPr>
        <w:t>
      9) сильные ливневые осадки;</w:t>
      </w:r>
    </w:p>
    <w:bookmarkEnd w:id="1255"/>
    <w:bookmarkStart w:name="z1411" w:id="1256"/>
    <w:p>
      <w:pPr>
        <w:spacing w:after="0"/>
        <w:ind w:left="0"/>
        <w:jc w:val="both"/>
      </w:pPr>
      <w:r>
        <w:rPr>
          <w:rFonts w:ascii="Times New Roman"/>
          <w:b w:val="false"/>
          <w:i w:val="false"/>
          <w:color w:val="000000"/>
          <w:sz w:val="28"/>
        </w:rPr>
        <w:t>
      10) вулканический пепел;</w:t>
      </w:r>
    </w:p>
    <w:bookmarkEnd w:id="1256"/>
    <w:bookmarkStart w:name="z1412" w:id="1257"/>
    <w:p>
      <w:pPr>
        <w:spacing w:after="0"/>
        <w:ind w:left="0"/>
        <w:jc w:val="both"/>
      </w:pPr>
      <w:r>
        <w:rPr>
          <w:rFonts w:ascii="Times New Roman"/>
          <w:b w:val="false"/>
          <w:i w:val="false"/>
          <w:color w:val="000000"/>
          <w:sz w:val="28"/>
        </w:rPr>
        <w:t>
      информация об их наличии передается немедленно.</w:t>
      </w:r>
    </w:p>
    <w:bookmarkEnd w:id="1257"/>
    <w:bookmarkStart w:name="z1413" w:id="1258"/>
    <w:p>
      <w:pPr>
        <w:spacing w:after="0"/>
        <w:ind w:left="0"/>
        <w:jc w:val="both"/>
      </w:pPr>
      <w:r>
        <w:rPr>
          <w:rFonts w:ascii="Times New Roman"/>
          <w:b w:val="false"/>
          <w:i w:val="false"/>
          <w:color w:val="000000"/>
          <w:sz w:val="28"/>
        </w:rPr>
        <w:t>
      421. При отсутствии информации о фактической погоде по району работ первый прогноз составляется как ориентировочный прогноз. После получения информации о фактической погоде аэродромный метеорологический орган выпускает уточненный прогноз.</w:t>
      </w:r>
    </w:p>
    <w:bookmarkEnd w:id="1258"/>
    <w:bookmarkStart w:name="z1414" w:id="1259"/>
    <w:p>
      <w:pPr>
        <w:spacing w:after="0"/>
        <w:ind w:left="0"/>
        <w:jc w:val="both"/>
      </w:pPr>
      <w:r>
        <w:rPr>
          <w:rFonts w:ascii="Times New Roman"/>
          <w:b w:val="false"/>
          <w:i w:val="false"/>
          <w:color w:val="000000"/>
          <w:sz w:val="28"/>
        </w:rPr>
        <w:t>
      422. Передача прогнозов погоды и предупреждений по районам МДП осуществляется по имеющимся каналам и средствам связи.</w:t>
      </w:r>
    </w:p>
    <w:bookmarkEnd w:id="1259"/>
    <w:bookmarkStart w:name="z1415" w:id="1260"/>
    <w:p>
      <w:pPr>
        <w:spacing w:after="0"/>
        <w:ind w:left="0"/>
        <w:jc w:val="both"/>
      </w:pPr>
      <w:r>
        <w:rPr>
          <w:rFonts w:ascii="Times New Roman"/>
          <w:b w:val="false"/>
          <w:i w:val="false"/>
          <w:color w:val="000000"/>
          <w:sz w:val="28"/>
        </w:rPr>
        <w:t>
      423. Метеорологическое обеспечение полетов в горной местности проводится с учетом орографических особенностей в районе полетов.</w:t>
      </w:r>
    </w:p>
    <w:bookmarkEnd w:id="1260"/>
    <w:bookmarkStart w:name="z1416" w:id="1261"/>
    <w:p>
      <w:pPr>
        <w:spacing w:after="0"/>
        <w:ind w:left="0"/>
        <w:jc w:val="both"/>
      </w:pPr>
      <w:r>
        <w:rPr>
          <w:rFonts w:ascii="Times New Roman"/>
          <w:b w:val="false"/>
          <w:i w:val="false"/>
          <w:color w:val="000000"/>
          <w:sz w:val="28"/>
        </w:rPr>
        <w:t>
      424. В прогнозы погоды, составляемые для полетов в горной местности, включаются данные об орографической турбулентности и толщине слоя, в котором она ожидается, а также информация об облачности, если она ожидается на высотах 2000 метров и менее над уровнем аэродрома.</w:t>
      </w:r>
    </w:p>
    <w:bookmarkEnd w:id="1261"/>
    <w:bookmarkStart w:name="z1417" w:id="1262"/>
    <w:p>
      <w:pPr>
        <w:spacing w:after="0"/>
        <w:ind w:left="0"/>
        <w:jc w:val="both"/>
      </w:pPr>
      <w:r>
        <w:rPr>
          <w:rFonts w:ascii="Times New Roman"/>
          <w:b w:val="false"/>
          <w:i w:val="false"/>
          <w:color w:val="000000"/>
          <w:sz w:val="28"/>
        </w:rPr>
        <w:t>
      425. В прогнозах по маршруту и районам полетов особое внимание обращается на возможность возникновения гроз и закрытия гор облаками, образования туманов и низкой облачности на горных склонах, возникновения местных ветров.</w:t>
      </w:r>
    </w:p>
    <w:bookmarkEnd w:id="1262"/>
    <w:bookmarkStart w:name="z1418" w:id="1263"/>
    <w:p>
      <w:pPr>
        <w:spacing w:after="0"/>
        <w:ind w:left="0"/>
        <w:jc w:val="both"/>
      </w:pPr>
      <w:r>
        <w:rPr>
          <w:rFonts w:ascii="Times New Roman"/>
          <w:b w:val="false"/>
          <w:i w:val="false"/>
          <w:color w:val="000000"/>
          <w:sz w:val="28"/>
        </w:rPr>
        <w:t>
      426. При полетах в горной местности сведения о метеорологических условиях указываются в высотах над уровнем моря.</w:t>
      </w:r>
    </w:p>
    <w:bookmarkEnd w:id="1263"/>
    <w:bookmarkStart w:name="z1419" w:id="1264"/>
    <w:p>
      <w:pPr>
        <w:spacing w:after="0"/>
        <w:ind w:left="0"/>
        <w:jc w:val="both"/>
      </w:pPr>
      <w:r>
        <w:rPr>
          <w:rFonts w:ascii="Times New Roman"/>
          <w:b w:val="false"/>
          <w:i w:val="false"/>
          <w:color w:val="000000"/>
          <w:sz w:val="28"/>
        </w:rPr>
        <w:t>
      427. Термин "CAVOK" не используется при составлении сводок для горных аэродромов и при проведении аэрофотосъемочных работ.</w:t>
      </w:r>
    </w:p>
    <w:bookmarkEnd w:id="1264"/>
    <w:bookmarkStart w:name="z1420" w:id="1265"/>
    <w:p>
      <w:pPr>
        <w:spacing w:after="0"/>
        <w:ind w:left="0"/>
        <w:jc w:val="both"/>
      </w:pPr>
      <w:r>
        <w:rPr>
          <w:rFonts w:ascii="Times New Roman"/>
          <w:b w:val="false"/>
          <w:i w:val="false"/>
          <w:color w:val="000000"/>
          <w:sz w:val="28"/>
        </w:rPr>
        <w:t>
      428. При обеспечении полетов по срочным санитарным заданиям, в аварийно спасательных и поисково-спасательных работах, в полетах по ликвидации последствий крупных аварий, катастроф и стихийных бедствий максимально используется информация структурных подразделений гидрометеорологической службы, расположенных в районе выполнения полетов.</w:t>
      </w:r>
    </w:p>
    <w:bookmarkEnd w:id="1265"/>
    <w:bookmarkStart w:name="z1421" w:id="1266"/>
    <w:p>
      <w:pPr>
        <w:spacing w:after="0"/>
        <w:ind w:left="0"/>
        <w:jc w:val="both"/>
      </w:pPr>
      <w:r>
        <w:rPr>
          <w:rFonts w:ascii="Times New Roman"/>
          <w:b w:val="false"/>
          <w:i w:val="false"/>
          <w:color w:val="000000"/>
          <w:sz w:val="28"/>
        </w:rPr>
        <w:t>
      429. Метеорологическое обеспечение полетов вертолетов на морские суда и платформы в открытом море осуществляется на основании заявок эксплуатанта (по соглашению с ПАНО).</w:t>
      </w:r>
    </w:p>
    <w:bookmarkEnd w:id="12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429 в редакции приказа Министра по инвестициям и развитию РК от 30.11.2018 </w:t>
      </w:r>
      <w:r>
        <w:rPr>
          <w:rFonts w:ascii="Times New Roman"/>
          <w:b w:val="false"/>
          <w:i w:val="false"/>
          <w:color w:val="000000"/>
          <w:sz w:val="28"/>
        </w:rPr>
        <w:t xml:space="preserve"> № 837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422" w:id="1267"/>
    <w:p>
      <w:pPr>
        <w:spacing w:after="0"/>
        <w:ind w:left="0"/>
        <w:jc w:val="both"/>
      </w:pPr>
      <w:r>
        <w:rPr>
          <w:rFonts w:ascii="Times New Roman"/>
          <w:b w:val="false"/>
          <w:i w:val="false"/>
          <w:color w:val="000000"/>
          <w:sz w:val="28"/>
        </w:rPr>
        <w:t>
      430. В период полетов, эксплуатантом обеспечивается передача в адрес метеорологического органа данных о состоянии погоды в районе нахождения морского судна (платформы), в частности информации о направлении и скорости ветра, видимости, явлениях погоды, форме и высоте нижней границы облаков, температуре и атмосферном давлении.</w:t>
      </w:r>
    </w:p>
    <w:bookmarkEnd w:id="12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430 в редакции приказа Министра по инвестициям и развитию РК от 30.11.2018 </w:t>
      </w:r>
      <w:r>
        <w:rPr>
          <w:rFonts w:ascii="Times New Roman"/>
          <w:b w:val="false"/>
          <w:i w:val="false"/>
          <w:color w:val="000000"/>
          <w:sz w:val="28"/>
        </w:rPr>
        <w:t xml:space="preserve"> № 837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423" w:id="1268"/>
    <w:p>
      <w:pPr>
        <w:spacing w:after="0"/>
        <w:ind w:left="0"/>
        <w:jc w:val="both"/>
      </w:pPr>
      <w:r>
        <w:rPr>
          <w:rFonts w:ascii="Times New Roman"/>
          <w:b w:val="false"/>
          <w:i w:val="false"/>
          <w:color w:val="000000"/>
          <w:sz w:val="28"/>
        </w:rPr>
        <w:t>
      431. В дополнение к ежечасным наблюдениям проводятся специальные наблюдения, оформляемые в виде метеосводок, в следующих случаях:</w:t>
      </w:r>
    </w:p>
    <w:bookmarkEnd w:id="1268"/>
    <w:bookmarkStart w:name="z1424" w:id="1269"/>
    <w:p>
      <w:pPr>
        <w:spacing w:after="0"/>
        <w:ind w:left="0"/>
        <w:jc w:val="both"/>
      </w:pPr>
      <w:r>
        <w:rPr>
          <w:rFonts w:ascii="Times New Roman"/>
          <w:b w:val="false"/>
          <w:i w:val="false"/>
          <w:color w:val="000000"/>
          <w:sz w:val="28"/>
        </w:rPr>
        <w:t>
      1) скорость ветра увеличивается выше установленных предельных значений;</w:t>
      </w:r>
    </w:p>
    <w:bookmarkEnd w:id="1269"/>
    <w:bookmarkStart w:name="z1425" w:id="1270"/>
    <w:p>
      <w:pPr>
        <w:spacing w:after="0"/>
        <w:ind w:left="0"/>
        <w:jc w:val="both"/>
      </w:pPr>
      <w:r>
        <w:rPr>
          <w:rFonts w:ascii="Times New Roman"/>
          <w:b w:val="false"/>
          <w:i w:val="false"/>
          <w:color w:val="000000"/>
          <w:sz w:val="28"/>
        </w:rPr>
        <w:t>
      2) видимость и (или) высота нижней границы облаков понижается до значений ниже минимума командира вертолета;</w:t>
      </w:r>
    </w:p>
    <w:bookmarkEnd w:id="1270"/>
    <w:bookmarkStart w:name="z1426" w:id="1271"/>
    <w:p>
      <w:pPr>
        <w:spacing w:after="0"/>
        <w:ind w:left="0"/>
        <w:jc w:val="both"/>
      </w:pPr>
      <w:r>
        <w:rPr>
          <w:rFonts w:ascii="Times New Roman"/>
          <w:b w:val="false"/>
          <w:i w:val="false"/>
          <w:color w:val="000000"/>
          <w:sz w:val="28"/>
        </w:rPr>
        <w:t>
      3) наблюдается обледенение в осадках, сильная турбулентность.</w:t>
      </w:r>
    </w:p>
    <w:bookmarkEnd w:id="1271"/>
    <w:bookmarkStart w:name="z1427" w:id="1272"/>
    <w:p>
      <w:pPr>
        <w:spacing w:after="0"/>
        <w:ind w:left="0"/>
        <w:jc w:val="both"/>
      </w:pPr>
      <w:r>
        <w:rPr>
          <w:rFonts w:ascii="Times New Roman"/>
          <w:b w:val="false"/>
          <w:i w:val="false"/>
          <w:color w:val="000000"/>
          <w:sz w:val="28"/>
        </w:rPr>
        <w:t>
      432. Телеграммы данных метеорологических наблюдений составляются в последовательности кода METAR.</w:t>
      </w:r>
    </w:p>
    <w:bookmarkEnd w:id="1272"/>
    <w:bookmarkStart w:name="z1428" w:id="1273"/>
    <w:p>
      <w:pPr>
        <w:spacing w:after="0"/>
        <w:ind w:left="0"/>
        <w:jc w:val="both"/>
      </w:pPr>
      <w:r>
        <w:rPr>
          <w:rFonts w:ascii="Times New Roman"/>
          <w:b w:val="false"/>
          <w:i w:val="false"/>
          <w:color w:val="000000"/>
          <w:sz w:val="28"/>
        </w:rPr>
        <w:t>
      433. Для маршрутов, проходящих над акваториями морей, дополнительно используется информация о состоянии и температуре поверхности моря.</w:t>
      </w:r>
    </w:p>
    <w:bookmarkEnd w:id="1273"/>
    <w:bookmarkStart w:name="z1429" w:id="1274"/>
    <w:p>
      <w:pPr>
        <w:spacing w:after="0"/>
        <w:ind w:left="0"/>
        <w:jc w:val="left"/>
      </w:pPr>
      <w:r>
        <w:rPr>
          <w:rFonts w:ascii="Times New Roman"/>
          <w:b/>
          <w:i w:val="false"/>
          <w:color w:val="000000"/>
        </w:rPr>
        <w:t xml:space="preserve"> Параграф 6. Автоматизированные системы предполетной подготовки</w:t>
      </w:r>
    </w:p>
    <w:bookmarkEnd w:id="1274"/>
    <w:bookmarkStart w:name="z1430" w:id="1275"/>
    <w:p>
      <w:pPr>
        <w:spacing w:after="0"/>
        <w:ind w:left="0"/>
        <w:jc w:val="both"/>
      </w:pPr>
      <w:r>
        <w:rPr>
          <w:rFonts w:ascii="Times New Roman"/>
          <w:b w:val="false"/>
          <w:i w:val="false"/>
          <w:color w:val="000000"/>
          <w:sz w:val="28"/>
        </w:rPr>
        <w:t>
      434. При использовании АМО автоматизированных систем предполетной информации (в том числе web-сайта), для предоставления и показа метеорологической информации авиационным пользователям и членам летного экипажа, в целях самостоятельного инструктажа, планирования полетов и составления полетной документации, предоставляемая документация соответствует положениям параграфов 1-5 главы 7 настоящих Правил.</w:t>
      </w:r>
    </w:p>
    <w:bookmarkEnd w:id="1275"/>
    <w:bookmarkStart w:name="z1431" w:id="1276"/>
    <w:p>
      <w:pPr>
        <w:spacing w:after="0"/>
        <w:ind w:left="0"/>
        <w:jc w:val="both"/>
      </w:pPr>
      <w:r>
        <w:rPr>
          <w:rFonts w:ascii="Times New Roman"/>
          <w:b w:val="false"/>
          <w:i w:val="false"/>
          <w:color w:val="000000"/>
          <w:sz w:val="28"/>
        </w:rPr>
        <w:t>
      435. Автоматизированные системы предполетной информации (в том числе web-сайт), предоставляющие эксплуатантам, членам летного экипажа и другому заинтересованному авиационному персоналу унифицированный общий терминал доступа к метеорологической информации и данным служб аэронавигационной информации, устанавливаются ПАНО.</w:t>
      </w:r>
    </w:p>
    <w:bookmarkEnd w:id="1276"/>
    <w:bookmarkStart w:name="z1432" w:id="1277"/>
    <w:p>
      <w:pPr>
        <w:spacing w:after="0"/>
        <w:ind w:left="0"/>
        <w:jc w:val="both"/>
      </w:pPr>
      <w:r>
        <w:rPr>
          <w:rFonts w:ascii="Times New Roman"/>
          <w:b w:val="false"/>
          <w:i w:val="false"/>
          <w:color w:val="000000"/>
          <w:sz w:val="28"/>
        </w:rPr>
        <w:t>
      436. При использовании автоматизированных систем предполетной информации для предоставления эксплуатантам, членам летного экипажа и другому заинтересованному авиационному персоналу унифицированного общего терминала доступа к метеорологической информации и данным служб аэронавигационной информации (в том числе web-сайта) соответствующий метеорологический орган сохраняет ответственность за управление качеством и обеспечивает управление качеством метеорологической информации.</w:t>
      </w:r>
    </w:p>
    <w:bookmarkEnd w:id="1277"/>
    <w:bookmarkStart w:name="z1433" w:id="1278"/>
    <w:p>
      <w:pPr>
        <w:spacing w:after="0"/>
        <w:ind w:left="0"/>
        <w:jc w:val="both"/>
      </w:pPr>
      <w:r>
        <w:rPr>
          <w:rFonts w:ascii="Times New Roman"/>
          <w:b w:val="false"/>
          <w:i w:val="false"/>
          <w:color w:val="000000"/>
          <w:sz w:val="28"/>
        </w:rPr>
        <w:t>
      437. Автоматизированные системы предполетной информации для предоставления метеорологических данных в целях самостоятельной подготовки к полету, предполетного планирования и составления полетной документации:</w:t>
      </w:r>
    </w:p>
    <w:bookmarkEnd w:id="1278"/>
    <w:bookmarkStart w:name="z1434" w:id="1279"/>
    <w:p>
      <w:pPr>
        <w:spacing w:after="0"/>
        <w:ind w:left="0"/>
        <w:jc w:val="both"/>
      </w:pPr>
      <w:r>
        <w:rPr>
          <w:rFonts w:ascii="Times New Roman"/>
          <w:b w:val="false"/>
          <w:i w:val="false"/>
          <w:color w:val="000000"/>
          <w:sz w:val="28"/>
        </w:rPr>
        <w:t>
      1) обеспечивают на постоянной основе своевременное обновление базы данных системы и контроль за достоверностью и целостностью хранимой метеорологической информации;</w:t>
      </w:r>
    </w:p>
    <w:bookmarkEnd w:id="1279"/>
    <w:bookmarkStart w:name="z1435" w:id="1280"/>
    <w:p>
      <w:pPr>
        <w:spacing w:after="0"/>
        <w:ind w:left="0"/>
        <w:jc w:val="both"/>
      </w:pPr>
      <w:r>
        <w:rPr>
          <w:rFonts w:ascii="Times New Roman"/>
          <w:b w:val="false"/>
          <w:i w:val="false"/>
          <w:color w:val="000000"/>
          <w:sz w:val="28"/>
        </w:rPr>
        <w:t>
      2) предоставляют авиационным пользователям и членам летного экипажа и другим заинтересованным авиационным пользователям доступ к системе с использованием соответствующих средств связи;</w:t>
      </w:r>
    </w:p>
    <w:bookmarkEnd w:id="1280"/>
    <w:bookmarkStart w:name="z1436" w:id="1281"/>
    <w:p>
      <w:pPr>
        <w:spacing w:after="0"/>
        <w:ind w:left="0"/>
        <w:jc w:val="both"/>
      </w:pPr>
      <w:r>
        <w:rPr>
          <w:rFonts w:ascii="Times New Roman"/>
          <w:b w:val="false"/>
          <w:i w:val="false"/>
          <w:color w:val="000000"/>
          <w:sz w:val="28"/>
        </w:rPr>
        <w:t>
      3) используют процедуры доступа и запроса, основанные на применении открытого текста с сокращениями и указателей местоположения ИКАО и указателей типа данных в авиационных метеорологических кодах, предписанных ВМО, или основанные на интерфейсе пользователя на базе меню или другие соответствующие механизмы, согласованные между ПАНО и соответствующими эксплуатантами;</w:t>
      </w:r>
    </w:p>
    <w:bookmarkEnd w:id="1281"/>
    <w:bookmarkStart w:name="z1437" w:id="1282"/>
    <w:p>
      <w:pPr>
        <w:spacing w:after="0"/>
        <w:ind w:left="0"/>
        <w:jc w:val="both"/>
      </w:pPr>
      <w:r>
        <w:rPr>
          <w:rFonts w:ascii="Times New Roman"/>
          <w:b w:val="false"/>
          <w:i w:val="false"/>
          <w:color w:val="000000"/>
          <w:sz w:val="28"/>
        </w:rPr>
        <w:t>
      4) оперативно реагируют на запрос пользователей в отношении информации.</w:t>
      </w:r>
    </w:p>
    <w:bookmarkEnd w:id="1282"/>
    <w:bookmarkStart w:name="z1438" w:id="1283"/>
    <w:p>
      <w:pPr>
        <w:spacing w:after="0"/>
        <w:ind w:left="0"/>
        <w:jc w:val="both"/>
      </w:pPr>
      <w:r>
        <w:rPr>
          <w:rFonts w:ascii="Times New Roman"/>
          <w:b w:val="false"/>
          <w:i w:val="false"/>
          <w:color w:val="000000"/>
          <w:sz w:val="28"/>
        </w:rPr>
        <w:t>
      438. В автоматизированных системах предполетной информации, представляющих средства для самостоятельной подготовки, предусматривается доступ авиационных пользователей и членов летного экипажа для консультаций к АМО по телефону или с использованием других средств связи.</w:t>
      </w:r>
    </w:p>
    <w:bookmarkEnd w:id="1283"/>
    <w:bookmarkStart w:name="z1439" w:id="1284"/>
    <w:p>
      <w:pPr>
        <w:spacing w:after="0"/>
        <w:ind w:left="0"/>
        <w:jc w:val="left"/>
      </w:pPr>
      <w:r>
        <w:rPr>
          <w:rFonts w:ascii="Times New Roman"/>
          <w:b/>
          <w:i w:val="false"/>
          <w:color w:val="000000"/>
        </w:rPr>
        <w:t xml:space="preserve"> Параграф 7. Информация для экипажей воздушных судов, находящихся в полете</w:t>
      </w:r>
    </w:p>
    <w:bookmarkEnd w:id="1284"/>
    <w:bookmarkStart w:name="z1440" w:id="1285"/>
    <w:p>
      <w:pPr>
        <w:spacing w:after="0"/>
        <w:ind w:left="0"/>
        <w:jc w:val="both"/>
      </w:pPr>
      <w:r>
        <w:rPr>
          <w:rFonts w:ascii="Times New Roman"/>
          <w:b w:val="false"/>
          <w:i w:val="false"/>
          <w:color w:val="000000"/>
          <w:sz w:val="28"/>
        </w:rPr>
        <w:t>
      439. АМО/ОМС снабжает метеорологической информацией, предназначенной для воздушных судов, находящихся в полете, соответствующий орган ОВД, а также (при их наличии) предоставляет ее в сообщения D-ATIS, D-VOLMET или радиовещательные передачи ATIS и VOLMET. Метеорологическая информация для планирования, осуществляемого эксплуатантом в интересах воздушных судов, находящихся в полете, предоставляется по запросу в соответствии с соглашением между ПАНО и соответствующим эксплуатантом.</w:t>
      </w:r>
    </w:p>
    <w:bookmarkEnd w:id="1285"/>
    <w:bookmarkStart w:name="z1441" w:id="1286"/>
    <w:p>
      <w:pPr>
        <w:spacing w:after="0"/>
        <w:ind w:left="0"/>
        <w:jc w:val="both"/>
      </w:pPr>
      <w:r>
        <w:rPr>
          <w:rFonts w:ascii="Times New Roman"/>
          <w:b w:val="false"/>
          <w:i w:val="false"/>
          <w:color w:val="000000"/>
          <w:sz w:val="28"/>
        </w:rPr>
        <w:t>
      440. Если экипаж воздушного судна, находящегося в полете, запрашивает метеорологическую информацию, получивший запрос АМО/ОМС принимает меры для снабжения экипажа данного воздушного судна информацией, если это необходимо, с помощью другого АМО/ОМС.</w:t>
      </w:r>
    </w:p>
    <w:bookmarkEnd w:id="1286"/>
    <w:bookmarkStart w:name="z1442" w:id="1287"/>
    <w:p>
      <w:pPr>
        <w:spacing w:after="0"/>
        <w:ind w:left="0"/>
        <w:jc w:val="both"/>
      </w:pPr>
      <w:r>
        <w:rPr>
          <w:rFonts w:ascii="Times New Roman"/>
          <w:b w:val="false"/>
          <w:i w:val="false"/>
          <w:color w:val="000000"/>
          <w:sz w:val="28"/>
        </w:rPr>
        <w:t>
      441. Органы ОВД снабжаются метеорологической информацией, предназначенной для воздушных судов, находящихся в полете, в соответствии с положениями, изложенными в главе 8 настоящих Правил.</w:t>
      </w:r>
    </w:p>
    <w:bookmarkEnd w:id="1287"/>
    <w:bookmarkStart w:name="z1443" w:id="1288"/>
    <w:p>
      <w:pPr>
        <w:spacing w:after="0"/>
        <w:ind w:left="0"/>
        <w:jc w:val="both"/>
      </w:pPr>
      <w:r>
        <w:rPr>
          <w:rFonts w:ascii="Times New Roman"/>
          <w:b w:val="false"/>
          <w:i w:val="false"/>
          <w:color w:val="000000"/>
          <w:sz w:val="28"/>
        </w:rPr>
        <w:t>
      442. Метеорологическая информация в сообщениях D-VOLMET или в радиовещательных передачах VОLМЕТ (при их наличии), а также при осуществлении FIS передается в соответствии с положениями, изложенными в главе 9 настоящих Правил.</w:t>
      </w:r>
    </w:p>
    <w:bookmarkEnd w:id="12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442 в редакции приказа Министра по инвестициям и развитию РК от 30.11.2018 </w:t>
      </w:r>
      <w:r>
        <w:rPr>
          <w:rFonts w:ascii="Times New Roman"/>
          <w:b w:val="false"/>
          <w:i w:val="false"/>
          <w:color w:val="000000"/>
          <w:sz w:val="28"/>
        </w:rPr>
        <w:t xml:space="preserve"> № 837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444" w:id="1289"/>
    <w:p>
      <w:pPr>
        <w:spacing w:after="0"/>
        <w:ind w:left="0"/>
        <w:jc w:val="both"/>
      </w:pPr>
      <w:r>
        <w:rPr>
          <w:rFonts w:ascii="Times New Roman"/>
          <w:b w:val="false"/>
          <w:i w:val="false"/>
          <w:color w:val="000000"/>
          <w:sz w:val="28"/>
        </w:rPr>
        <w:t>
      443. Метеорологическая информация для планирования, осуществляемого эксплуатантом в интересах воздушных судов, находящихся в полете, предоставляется во время полета и включает один из следующих элементов:</w:t>
      </w:r>
    </w:p>
    <w:bookmarkEnd w:id="1289"/>
    <w:bookmarkStart w:name="z1445" w:id="1290"/>
    <w:p>
      <w:pPr>
        <w:spacing w:after="0"/>
        <w:ind w:left="0"/>
        <w:jc w:val="both"/>
      </w:pPr>
      <w:r>
        <w:rPr>
          <w:rFonts w:ascii="Times New Roman"/>
          <w:b w:val="false"/>
          <w:i w:val="false"/>
          <w:color w:val="000000"/>
          <w:sz w:val="28"/>
        </w:rPr>
        <w:t>
      1) метеорологические сводки METAR и SPECI (включая прогнозы типа "тренд"), прогнозы TAF и коррективы к ним;</w:t>
      </w:r>
    </w:p>
    <w:bookmarkEnd w:id="1290"/>
    <w:bookmarkStart w:name="z1446" w:id="1291"/>
    <w:p>
      <w:pPr>
        <w:spacing w:after="0"/>
        <w:ind w:left="0"/>
        <w:jc w:val="both"/>
      </w:pPr>
      <w:r>
        <w:rPr>
          <w:rFonts w:ascii="Times New Roman"/>
          <w:b w:val="false"/>
          <w:i w:val="false"/>
          <w:color w:val="000000"/>
          <w:sz w:val="28"/>
        </w:rPr>
        <w:t>
      2) информацию SIGMET и AIRMET и специальные донесения с борта, относящиеся к полету, если они не отражены в сообщении SIGMET;</w:t>
      </w:r>
    </w:p>
    <w:bookmarkEnd w:id="1291"/>
    <w:bookmarkStart w:name="z1447" w:id="1292"/>
    <w:p>
      <w:pPr>
        <w:spacing w:after="0"/>
        <w:ind w:left="0"/>
        <w:jc w:val="both"/>
      </w:pPr>
      <w:r>
        <w:rPr>
          <w:rFonts w:ascii="Times New Roman"/>
          <w:b w:val="false"/>
          <w:i w:val="false"/>
          <w:color w:val="000000"/>
          <w:sz w:val="28"/>
        </w:rPr>
        <w:t>
      3) информацию о ветре и температуре воздуха на высотах;</w:t>
      </w:r>
    </w:p>
    <w:bookmarkEnd w:id="1292"/>
    <w:bookmarkStart w:name="z1448" w:id="1293"/>
    <w:p>
      <w:pPr>
        <w:spacing w:after="0"/>
        <w:ind w:left="0"/>
        <w:jc w:val="both"/>
      </w:pPr>
      <w:r>
        <w:rPr>
          <w:rFonts w:ascii="Times New Roman"/>
          <w:b w:val="false"/>
          <w:i w:val="false"/>
          <w:color w:val="000000"/>
          <w:sz w:val="28"/>
        </w:rPr>
        <w:t>
      4) консультативную информацию о вулканическом пепле и тропических циклонах, относящуюся к полету;</w:t>
      </w:r>
    </w:p>
    <w:bookmarkEnd w:id="1293"/>
    <w:bookmarkStart w:name="z1449" w:id="1294"/>
    <w:p>
      <w:pPr>
        <w:spacing w:after="0"/>
        <w:ind w:left="0"/>
        <w:jc w:val="both"/>
      </w:pPr>
      <w:r>
        <w:rPr>
          <w:rFonts w:ascii="Times New Roman"/>
          <w:b w:val="false"/>
          <w:i w:val="false"/>
          <w:color w:val="000000"/>
          <w:sz w:val="28"/>
        </w:rPr>
        <w:t>
      5) другую метеорологическую информацию в соответствии с договоренностью между ПАНО и соответствующим эксплуатантом.</w:t>
      </w:r>
    </w:p>
    <w:bookmarkEnd w:id="1294"/>
    <w:bookmarkStart w:name="z1450" w:id="1295"/>
    <w:p>
      <w:pPr>
        <w:spacing w:after="0"/>
        <w:ind w:left="0"/>
        <w:jc w:val="left"/>
      </w:pPr>
      <w:r>
        <w:rPr>
          <w:rFonts w:ascii="Times New Roman"/>
          <w:b/>
          <w:i w:val="false"/>
          <w:color w:val="000000"/>
        </w:rPr>
        <w:t xml:space="preserve"> Глава 8. Информация для органов обслуживания воздушного движения, поисково-спасательной службы и служб аэронавигационной информации</w:t>
      </w:r>
    </w:p>
    <w:bookmarkEnd w:id="1295"/>
    <w:bookmarkStart w:name="z1451" w:id="1296"/>
    <w:p>
      <w:pPr>
        <w:spacing w:after="0"/>
        <w:ind w:left="0"/>
        <w:jc w:val="left"/>
      </w:pPr>
      <w:r>
        <w:rPr>
          <w:rFonts w:ascii="Times New Roman"/>
          <w:b/>
          <w:i w:val="false"/>
          <w:color w:val="000000"/>
        </w:rPr>
        <w:t xml:space="preserve"> Параграф 1. Общие положения, касающиеся предоставления информации</w:t>
      </w:r>
    </w:p>
    <w:bookmarkEnd w:id="1296"/>
    <w:bookmarkStart w:name="z1452" w:id="1297"/>
    <w:p>
      <w:pPr>
        <w:spacing w:after="0"/>
        <w:ind w:left="0"/>
        <w:jc w:val="both"/>
      </w:pPr>
      <w:r>
        <w:rPr>
          <w:rFonts w:ascii="Times New Roman"/>
          <w:b w:val="false"/>
          <w:i w:val="false"/>
          <w:color w:val="000000"/>
          <w:sz w:val="28"/>
        </w:rPr>
        <w:t>
      444. ПАНО назначает АМО/ОМС для взаимодействия с каждым органом ОВД. Если в соответствии с местными условиями целесообразно возложить обязанности соответствующего АМО/ОМС на два или более АМО/ОМС, разделение сферы ответственности производится ПАНО. Соответствующий АМО/ОМС снабжает данный орган последней метеорологической информацией, необходимой для выполнения его функций.</w:t>
      </w:r>
    </w:p>
    <w:bookmarkEnd w:id="1297"/>
    <w:bookmarkStart w:name="z1453" w:id="1298"/>
    <w:p>
      <w:pPr>
        <w:spacing w:after="0"/>
        <w:ind w:left="0"/>
        <w:jc w:val="both"/>
      </w:pPr>
      <w:r>
        <w:rPr>
          <w:rFonts w:ascii="Times New Roman"/>
          <w:b w:val="false"/>
          <w:i w:val="false"/>
          <w:color w:val="000000"/>
          <w:sz w:val="28"/>
        </w:rPr>
        <w:t>
      445. АМО взаимодействует с АДЦ/ДПРА и ДПП для обеспечения их метеорологической информацией.</w:t>
      </w:r>
    </w:p>
    <w:bookmarkEnd w:id="1298"/>
    <w:bookmarkStart w:name="z1454" w:id="1299"/>
    <w:p>
      <w:pPr>
        <w:spacing w:after="0"/>
        <w:ind w:left="0"/>
        <w:jc w:val="both"/>
      </w:pPr>
      <w:r>
        <w:rPr>
          <w:rFonts w:ascii="Times New Roman"/>
          <w:b w:val="false"/>
          <w:i w:val="false"/>
          <w:color w:val="000000"/>
          <w:sz w:val="28"/>
        </w:rPr>
        <w:t>
      446. Для визуализации погодных условий аэродрома на АДЦ/ДПРА и ДПП размещаются средства отображения метеорологической информации аналогичные тем, которые используются АМО.</w:t>
      </w:r>
    </w:p>
    <w:bookmarkEnd w:id="1299"/>
    <w:bookmarkStart w:name="z1455" w:id="1300"/>
    <w:p>
      <w:pPr>
        <w:spacing w:after="0"/>
        <w:ind w:left="0"/>
        <w:jc w:val="both"/>
      </w:pPr>
      <w:r>
        <w:rPr>
          <w:rFonts w:ascii="Times New Roman"/>
          <w:b w:val="false"/>
          <w:i w:val="false"/>
          <w:color w:val="000000"/>
          <w:sz w:val="28"/>
        </w:rPr>
        <w:t>
      447. ОМС, взаимодействует с МДП (ЦПИ) и РДЦ, обслуживающим РПИ, для обеспечения их метеорологической информацией.</w:t>
      </w:r>
    </w:p>
    <w:bookmarkEnd w:id="13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447 в редакции приказа Министра по инвестициям и развитию РК от 30.11.2018 </w:t>
      </w:r>
      <w:r>
        <w:rPr>
          <w:rFonts w:ascii="Times New Roman"/>
          <w:b w:val="false"/>
          <w:i w:val="false"/>
          <w:color w:val="000000"/>
          <w:sz w:val="28"/>
        </w:rPr>
        <w:t xml:space="preserve"> № 837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456" w:id="1301"/>
    <w:p>
      <w:pPr>
        <w:spacing w:after="0"/>
        <w:ind w:left="0"/>
        <w:jc w:val="both"/>
      </w:pPr>
      <w:r>
        <w:rPr>
          <w:rFonts w:ascii="Times New Roman"/>
          <w:b w:val="false"/>
          <w:i w:val="false"/>
          <w:color w:val="000000"/>
          <w:sz w:val="28"/>
        </w:rPr>
        <w:t>
      448. Метеорологическое обеспечение органов ОВД производится в течение всего периода работы этих органов.</w:t>
      </w:r>
    </w:p>
    <w:bookmarkEnd w:id="1301"/>
    <w:bookmarkStart w:name="z1457" w:id="1302"/>
    <w:p>
      <w:pPr>
        <w:spacing w:after="0"/>
        <w:ind w:left="0"/>
        <w:jc w:val="both"/>
      </w:pPr>
      <w:r>
        <w:rPr>
          <w:rFonts w:ascii="Times New Roman"/>
          <w:b w:val="false"/>
          <w:i w:val="false"/>
          <w:color w:val="000000"/>
          <w:sz w:val="28"/>
        </w:rPr>
        <w:t>
      449. Кроме информации, получаемой через метеорологические органы, в работе органов ОВД используются донесения с борта воздушных судов, содержащие данные о метеорологических условиях на маршрутах полета и в аэродромных зонах взлета и захода на посадку.</w:t>
      </w:r>
    </w:p>
    <w:bookmarkEnd w:id="1302"/>
    <w:bookmarkStart w:name="z1458" w:id="1303"/>
    <w:p>
      <w:pPr>
        <w:spacing w:after="0"/>
        <w:ind w:left="0"/>
        <w:jc w:val="both"/>
      </w:pPr>
      <w:r>
        <w:rPr>
          <w:rFonts w:ascii="Times New Roman"/>
          <w:b w:val="false"/>
          <w:i w:val="false"/>
          <w:color w:val="000000"/>
          <w:sz w:val="28"/>
        </w:rPr>
        <w:t>
      450. Любая метеорологическая информация, запрашиваемая органом ОВД в связи с аварийной ситуацией, предоставляется в максимально короткий срок.</w:t>
      </w:r>
    </w:p>
    <w:bookmarkEnd w:id="1303"/>
    <w:bookmarkStart w:name="z1459" w:id="1304"/>
    <w:p>
      <w:pPr>
        <w:spacing w:after="0"/>
        <w:ind w:left="0"/>
        <w:jc w:val="both"/>
      </w:pPr>
      <w:r>
        <w:rPr>
          <w:rFonts w:ascii="Times New Roman"/>
          <w:b w:val="false"/>
          <w:i w:val="false"/>
          <w:color w:val="000000"/>
          <w:sz w:val="28"/>
        </w:rPr>
        <w:t>
      451. Экстренная информация передается органам ОВД незамедлительно.</w:t>
      </w:r>
    </w:p>
    <w:bookmarkEnd w:id="1304"/>
    <w:bookmarkStart w:name="z1460" w:id="1305"/>
    <w:p>
      <w:pPr>
        <w:spacing w:after="0"/>
        <w:ind w:left="0"/>
        <w:jc w:val="both"/>
      </w:pPr>
      <w:r>
        <w:rPr>
          <w:rFonts w:ascii="Times New Roman"/>
          <w:b w:val="false"/>
          <w:i w:val="false"/>
          <w:color w:val="000000"/>
          <w:sz w:val="28"/>
        </w:rPr>
        <w:t xml:space="preserve">
      452. Средства связи между метеорологическими органами, и органами ОВД обеспечивают оперативную передачу метеорологической информации и запросов на ее передачу. При передаче печатной и графической информации максимально используются электронные средства. </w:t>
      </w:r>
    </w:p>
    <w:bookmarkEnd w:id="1305"/>
    <w:bookmarkStart w:name="z1461" w:id="1306"/>
    <w:p>
      <w:pPr>
        <w:spacing w:after="0"/>
        <w:ind w:left="0"/>
        <w:jc w:val="both"/>
      </w:pPr>
      <w:r>
        <w:rPr>
          <w:rFonts w:ascii="Times New Roman"/>
          <w:b w:val="false"/>
          <w:i w:val="false"/>
          <w:color w:val="000000"/>
          <w:sz w:val="28"/>
        </w:rPr>
        <w:t>
      453. При отсутствии технических средств передачи метеорологическая информация вручается диспетчерам органов ОВД на бумажном носителе под роспись.</w:t>
      </w:r>
    </w:p>
    <w:bookmarkEnd w:id="1306"/>
    <w:bookmarkStart w:name="z1462" w:id="1307"/>
    <w:p>
      <w:pPr>
        <w:spacing w:after="0"/>
        <w:ind w:left="0"/>
        <w:jc w:val="both"/>
      </w:pPr>
      <w:r>
        <w:rPr>
          <w:rFonts w:ascii="Times New Roman"/>
          <w:b w:val="false"/>
          <w:i w:val="false"/>
          <w:color w:val="000000"/>
          <w:sz w:val="28"/>
        </w:rPr>
        <w:t>
      454. Органы ОВД обеспечивают своевременное предоставление АМО/ОМС:</w:t>
      </w:r>
    </w:p>
    <w:bookmarkEnd w:id="1307"/>
    <w:bookmarkStart w:name="z1463" w:id="1308"/>
    <w:p>
      <w:pPr>
        <w:spacing w:after="0"/>
        <w:ind w:left="0"/>
        <w:jc w:val="both"/>
      </w:pPr>
      <w:r>
        <w:rPr>
          <w:rFonts w:ascii="Times New Roman"/>
          <w:b w:val="false"/>
          <w:i w:val="false"/>
          <w:color w:val="000000"/>
          <w:sz w:val="28"/>
        </w:rPr>
        <w:t>
      1) метеорологической информации, получаемой с борта воздушных судов по маршруту полета, а также совершающих взлет или посадку (например, о сдвиге ветра, турбулентности, обледенении);</w:t>
      </w:r>
    </w:p>
    <w:bookmarkEnd w:id="1308"/>
    <w:bookmarkStart w:name="z1464" w:id="1309"/>
    <w:p>
      <w:pPr>
        <w:spacing w:after="0"/>
        <w:ind w:left="0"/>
        <w:jc w:val="both"/>
      </w:pPr>
      <w:r>
        <w:rPr>
          <w:rFonts w:ascii="Times New Roman"/>
          <w:b w:val="false"/>
          <w:i w:val="false"/>
          <w:color w:val="000000"/>
          <w:sz w:val="28"/>
        </w:rPr>
        <w:t>
      2) данных визуальных метеорологических наблюдений, производимых персоналом органов обслуживания воздушного движения, для обновления или дополнения информации, предоставленной метеорологической станцией.</w:t>
      </w:r>
    </w:p>
    <w:bookmarkEnd w:id="1309"/>
    <w:bookmarkStart w:name="z1465" w:id="1310"/>
    <w:p>
      <w:pPr>
        <w:spacing w:after="0"/>
        <w:ind w:left="0"/>
        <w:jc w:val="both"/>
      </w:pPr>
      <w:r>
        <w:rPr>
          <w:rFonts w:ascii="Times New Roman"/>
          <w:b w:val="false"/>
          <w:i w:val="false"/>
          <w:color w:val="000000"/>
          <w:sz w:val="28"/>
        </w:rPr>
        <w:t>
      455. Органы ОВД снабжаются местными регулярными и специальными сводками, сводками METAR и SPECI, прогнозами TAF и прогнозами типа "тренд", информацией SIGMET и AIRMET, прогнозами ветра и температуры воздуха на высотах с коррективами к ним в той форме, в какой они составляются и направляются другим метеорологическим органам или получаются от них, если иное не предусматривается в Инструкции по метеорологическому обеспечению полетов на аэродроме.</w:t>
      </w:r>
    </w:p>
    <w:bookmarkEnd w:id="1310"/>
    <w:bookmarkStart w:name="z1466" w:id="1311"/>
    <w:p>
      <w:pPr>
        <w:spacing w:after="0"/>
        <w:ind w:left="0"/>
        <w:jc w:val="both"/>
      </w:pPr>
      <w:r>
        <w:rPr>
          <w:rFonts w:ascii="Times New Roman"/>
          <w:b w:val="false"/>
          <w:i w:val="false"/>
          <w:color w:val="000000"/>
          <w:sz w:val="28"/>
        </w:rPr>
        <w:t>
      456. Сводки METAR/SPECI, прогнозы TAF по другим аэродромам, а также информация SIGMET, AIRMET по другим РПИ предоставляются РПИ, АДЦ/РДЦ и ЦПИ.</w:t>
      </w:r>
    </w:p>
    <w:bookmarkEnd w:id="13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456 в редакции приказа Министра по инвестициям и развитию РК от 30.11.2018 </w:t>
      </w:r>
      <w:r>
        <w:rPr>
          <w:rFonts w:ascii="Times New Roman"/>
          <w:b w:val="false"/>
          <w:i w:val="false"/>
          <w:color w:val="000000"/>
          <w:sz w:val="28"/>
        </w:rPr>
        <w:t xml:space="preserve"> № 837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467" w:id="1312"/>
    <w:p>
      <w:pPr>
        <w:spacing w:after="0"/>
        <w:ind w:left="0"/>
        <w:jc w:val="both"/>
      </w:pPr>
      <w:r>
        <w:rPr>
          <w:rFonts w:ascii="Times New Roman"/>
          <w:b w:val="false"/>
          <w:i w:val="false"/>
          <w:color w:val="000000"/>
          <w:sz w:val="28"/>
        </w:rPr>
        <w:t xml:space="preserve">
      457. При предоставлении информации органам ОВД особое внимание уделяется особым метеорологическим явлениям погоды на маршруте, оказывающим влияние на безопасность полетов воздушных судов, указанных в </w:t>
      </w:r>
      <w:r>
        <w:rPr>
          <w:rFonts w:ascii="Times New Roman"/>
          <w:b w:val="false"/>
          <w:i w:val="false"/>
          <w:color w:val="000000"/>
          <w:sz w:val="28"/>
        </w:rPr>
        <w:t>пунктах 318</w:t>
      </w:r>
      <w:r>
        <w:rPr>
          <w:rFonts w:ascii="Times New Roman"/>
          <w:b w:val="false"/>
          <w:i w:val="false"/>
          <w:color w:val="000000"/>
          <w:sz w:val="28"/>
        </w:rPr>
        <w:t xml:space="preserve"> и </w:t>
      </w:r>
      <w:r>
        <w:rPr>
          <w:rFonts w:ascii="Times New Roman"/>
          <w:b w:val="false"/>
          <w:i w:val="false"/>
          <w:color w:val="000000"/>
          <w:sz w:val="28"/>
        </w:rPr>
        <w:t>328</w:t>
      </w:r>
      <w:r>
        <w:rPr>
          <w:rFonts w:ascii="Times New Roman"/>
          <w:b w:val="false"/>
          <w:i w:val="false"/>
          <w:color w:val="000000"/>
          <w:sz w:val="28"/>
        </w:rPr>
        <w:t xml:space="preserve"> настоящих Правил. Получаемая органами ОВД метеорологическая информация распространяется согласно порядку распространения авиационных метеорологических прогнозов, предупреждений, включая информацию SIGMET и AIRMEТ и консультативную информацию о вулканическом пепле и тропическом циклоне, в соответствии с </w:t>
      </w:r>
      <w:r>
        <w:rPr>
          <w:rFonts w:ascii="Times New Roman"/>
          <w:b w:val="false"/>
          <w:i w:val="false"/>
          <w:color w:val="000000"/>
          <w:sz w:val="28"/>
        </w:rPr>
        <w:t>приложением 12</w:t>
      </w:r>
      <w:r>
        <w:rPr>
          <w:rFonts w:ascii="Times New Roman"/>
          <w:b w:val="false"/>
          <w:i w:val="false"/>
          <w:color w:val="000000"/>
          <w:sz w:val="28"/>
        </w:rPr>
        <w:t xml:space="preserve"> настоящих Правил.</w:t>
      </w:r>
    </w:p>
    <w:bookmarkEnd w:id="1312"/>
    <w:bookmarkStart w:name="z1468" w:id="1313"/>
    <w:p>
      <w:pPr>
        <w:spacing w:after="0"/>
        <w:ind w:left="0"/>
        <w:jc w:val="both"/>
      </w:pPr>
      <w:r>
        <w:rPr>
          <w:rFonts w:ascii="Times New Roman"/>
          <w:b w:val="false"/>
          <w:i w:val="false"/>
          <w:color w:val="000000"/>
          <w:sz w:val="28"/>
        </w:rPr>
        <w:t xml:space="preserve">
      458. Для обнаружения многих из перечисленных в </w:t>
      </w:r>
      <w:r>
        <w:rPr>
          <w:rFonts w:ascii="Times New Roman"/>
          <w:b w:val="false"/>
          <w:i w:val="false"/>
          <w:color w:val="000000"/>
          <w:sz w:val="28"/>
        </w:rPr>
        <w:t>пунктах 318</w:t>
      </w:r>
      <w:r>
        <w:rPr>
          <w:rFonts w:ascii="Times New Roman"/>
          <w:b w:val="false"/>
          <w:i w:val="false"/>
          <w:color w:val="000000"/>
          <w:sz w:val="28"/>
        </w:rPr>
        <w:t xml:space="preserve"> и </w:t>
      </w:r>
      <w:r>
        <w:rPr>
          <w:rFonts w:ascii="Times New Roman"/>
          <w:b w:val="false"/>
          <w:i w:val="false"/>
          <w:color w:val="000000"/>
          <w:sz w:val="28"/>
        </w:rPr>
        <w:t>328</w:t>
      </w:r>
      <w:r>
        <w:rPr>
          <w:rFonts w:ascii="Times New Roman"/>
          <w:b w:val="false"/>
          <w:i w:val="false"/>
          <w:color w:val="000000"/>
          <w:sz w:val="28"/>
        </w:rPr>
        <w:t xml:space="preserve"> настоящих Правил явлений используются специальные донесения с борта, спутниковые данные, графическое отображение метеорологической информации и данные МРЛ.</w:t>
      </w:r>
    </w:p>
    <w:bookmarkEnd w:id="1313"/>
    <w:bookmarkStart w:name="z1469" w:id="1314"/>
    <w:p>
      <w:pPr>
        <w:spacing w:after="0"/>
        <w:ind w:left="0"/>
        <w:jc w:val="both"/>
      </w:pPr>
      <w:r>
        <w:rPr>
          <w:rFonts w:ascii="Times New Roman"/>
          <w:b w:val="false"/>
          <w:i w:val="false"/>
          <w:color w:val="000000"/>
          <w:sz w:val="28"/>
        </w:rPr>
        <w:t xml:space="preserve">
      459. Если обеспечивается наличие обработанных на электронно-вычислительных машинах, данных о верхних слоях атмосферы в узлах регулярной сетки для органов ОВД в цифровой форме в целях последующего использования в электронно-вычислительных машинах, обслуживающих эти органы, содержание, формат и правила передачи данных определяются по соглашению между метеорологическими органами и органами ОВД. Эти данные предоставляются оперативно по завершении обработки прогнозов. </w:t>
      </w:r>
    </w:p>
    <w:bookmarkEnd w:id="1314"/>
    <w:bookmarkStart w:name="z1470" w:id="1315"/>
    <w:p>
      <w:pPr>
        <w:spacing w:after="0"/>
        <w:ind w:left="0"/>
        <w:jc w:val="both"/>
      </w:pPr>
      <w:r>
        <w:rPr>
          <w:rFonts w:ascii="Times New Roman"/>
          <w:b w:val="false"/>
          <w:i w:val="false"/>
          <w:color w:val="000000"/>
          <w:sz w:val="28"/>
        </w:rPr>
        <w:t>
      460. Метеорологическое обеспечение автоматизированных систем ОВД и комплекса средств автоматизации в организации ОВД различного уровня, должно соответствовать техническим требованиям к нему, и осуществляется путем сопряжения автоматизированных систем организации ОВД с автоматизированными метеорологическими измерительными системами и средствами передачи метеорологических данных.</w:t>
      </w:r>
    </w:p>
    <w:bookmarkEnd w:id="1315"/>
    <w:bookmarkStart w:name="z1471" w:id="1316"/>
    <w:p>
      <w:pPr>
        <w:spacing w:after="0"/>
        <w:ind w:left="0"/>
        <w:jc w:val="both"/>
      </w:pPr>
      <w:r>
        <w:rPr>
          <w:rFonts w:ascii="Times New Roman"/>
          <w:b w:val="false"/>
          <w:i w:val="false"/>
          <w:color w:val="000000"/>
          <w:sz w:val="28"/>
        </w:rPr>
        <w:t>
      461. АМО обеспечивает консультациями заступающие на дежурство смены диспетчеров органа ОВД. В консультации сообщается следующая информация:</w:t>
      </w:r>
    </w:p>
    <w:bookmarkEnd w:id="1316"/>
    <w:bookmarkStart w:name="z1472" w:id="1317"/>
    <w:p>
      <w:pPr>
        <w:spacing w:after="0"/>
        <w:ind w:left="0"/>
        <w:jc w:val="both"/>
      </w:pPr>
      <w:r>
        <w:rPr>
          <w:rFonts w:ascii="Times New Roman"/>
          <w:b w:val="false"/>
          <w:i w:val="false"/>
          <w:color w:val="000000"/>
          <w:sz w:val="28"/>
        </w:rPr>
        <w:t>
      1) общая характеристика метеорологической обстановки в контролируемых районах ОВД;</w:t>
      </w:r>
    </w:p>
    <w:bookmarkEnd w:id="1317"/>
    <w:bookmarkStart w:name="z1473" w:id="1318"/>
    <w:p>
      <w:pPr>
        <w:spacing w:after="0"/>
        <w:ind w:left="0"/>
        <w:jc w:val="both"/>
      </w:pPr>
      <w:r>
        <w:rPr>
          <w:rFonts w:ascii="Times New Roman"/>
          <w:b w:val="false"/>
          <w:i w:val="false"/>
          <w:color w:val="000000"/>
          <w:sz w:val="28"/>
        </w:rPr>
        <w:t>
      2) фактические и ожидаемые метеорологические условия на воздушных трассах и в районах полетов, аэродромах вылета, посадки и запасных;</w:t>
      </w:r>
    </w:p>
    <w:bookmarkEnd w:id="1318"/>
    <w:bookmarkStart w:name="z1474" w:id="1319"/>
    <w:p>
      <w:pPr>
        <w:spacing w:after="0"/>
        <w:ind w:left="0"/>
        <w:jc w:val="both"/>
      </w:pPr>
      <w:r>
        <w:rPr>
          <w:rFonts w:ascii="Times New Roman"/>
          <w:b w:val="false"/>
          <w:i w:val="false"/>
          <w:color w:val="000000"/>
          <w:sz w:val="28"/>
        </w:rPr>
        <w:t>
      3) предполагаемые траектории смещения радиозондов, запускаемых в период работы смены в контролируемых районах ОВД;</w:t>
      </w:r>
    </w:p>
    <w:bookmarkEnd w:id="1319"/>
    <w:bookmarkStart w:name="z1475" w:id="1320"/>
    <w:p>
      <w:pPr>
        <w:spacing w:after="0"/>
        <w:ind w:left="0"/>
        <w:jc w:val="both"/>
      </w:pPr>
      <w:r>
        <w:rPr>
          <w:rFonts w:ascii="Times New Roman"/>
          <w:b w:val="false"/>
          <w:i w:val="false"/>
          <w:color w:val="000000"/>
          <w:sz w:val="28"/>
        </w:rPr>
        <w:t>
      4) последние данные о состоянии погоды на местном аэродроме, значение атмосферного давления и тенденция его изменения;</w:t>
      </w:r>
    </w:p>
    <w:bookmarkEnd w:id="1320"/>
    <w:bookmarkStart w:name="z1476" w:id="1321"/>
    <w:p>
      <w:pPr>
        <w:spacing w:after="0"/>
        <w:ind w:left="0"/>
        <w:jc w:val="both"/>
      </w:pPr>
      <w:r>
        <w:rPr>
          <w:rFonts w:ascii="Times New Roman"/>
          <w:b w:val="false"/>
          <w:i w:val="false"/>
          <w:color w:val="000000"/>
          <w:sz w:val="28"/>
        </w:rPr>
        <w:t>
      5) техническое состояние метеорологического оборудования, средств связи, готовность дежурной смены метеорологического органа к работе.</w:t>
      </w:r>
    </w:p>
    <w:bookmarkEnd w:id="1321"/>
    <w:bookmarkStart w:name="z1477" w:id="1322"/>
    <w:p>
      <w:pPr>
        <w:spacing w:after="0"/>
        <w:ind w:left="0"/>
        <w:jc w:val="both"/>
      </w:pPr>
      <w:r>
        <w:rPr>
          <w:rFonts w:ascii="Times New Roman"/>
          <w:b w:val="false"/>
          <w:i w:val="false"/>
          <w:color w:val="000000"/>
          <w:sz w:val="28"/>
        </w:rPr>
        <w:t>
      462. В аэропортах, где из-за условий размещения не обеспечивается присутствие дежурного метеоролога на консультации смены диспетчеров службы ОВД и аэропорта, метеорологическая консультация предоставляется с использованием имеющихся средств связи.</w:t>
      </w:r>
    </w:p>
    <w:bookmarkEnd w:id="13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462 в редакции приказа Министра по инвестициям и развитию РК от 30.11.2018 </w:t>
      </w:r>
      <w:r>
        <w:rPr>
          <w:rFonts w:ascii="Times New Roman"/>
          <w:b w:val="false"/>
          <w:i w:val="false"/>
          <w:color w:val="000000"/>
          <w:sz w:val="28"/>
        </w:rPr>
        <w:t xml:space="preserve"> № 837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478" w:id="1323"/>
    <w:p>
      <w:pPr>
        <w:spacing w:after="0"/>
        <w:ind w:left="0"/>
        <w:jc w:val="both"/>
      </w:pPr>
      <w:r>
        <w:rPr>
          <w:rFonts w:ascii="Times New Roman"/>
          <w:b w:val="false"/>
          <w:i w:val="false"/>
          <w:color w:val="000000"/>
          <w:sz w:val="28"/>
        </w:rPr>
        <w:t>
      463. Руководитель полетов (старший диспетчер) органа ОВД и старший смены АМО в период работы осуществляют оперативное взаимодействие по вопросам метеорологического обеспечения.</w:t>
      </w:r>
    </w:p>
    <w:bookmarkEnd w:id="1323"/>
    <w:bookmarkStart w:name="z1479" w:id="1324"/>
    <w:p>
      <w:pPr>
        <w:spacing w:after="0"/>
        <w:ind w:left="0"/>
        <w:jc w:val="left"/>
      </w:pPr>
      <w:r>
        <w:rPr>
          <w:rFonts w:ascii="Times New Roman"/>
          <w:b/>
          <w:i w:val="false"/>
          <w:color w:val="000000"/>
        </w:rPr>
        <w:t xml:space="preserve"> Параграф 2. Информация для аэродромных диспетчерских пунктов </w:t>
      </w:r>
    </w:p>
    <w:bookmarkEnd w:id="1324"/>
    <w:bookmarkStart w:name="z1480" w:id="1325"/>
    <w:p>
      <w:pPr>
        <w:spacing w:after="0"/>
        <w:ind w:left="0"/>
        <w:jc w:val="both"/>
      </w:pPr>
      <w:r>
        <w:rPr>
          <w:rFonts w:ascii="Times New Roman"/>
          <w:b w:val="false"/>
          <w:i w:val="false"/>
          <w:color w:val="000000"/>
          <w:sz w:val="28"/>
        </w:rPr>
        <w:t>
      464. АМО снабжает ДПР и СДП, следующей информацией:</w:t>
      </w:r>
    </w:p>
    <w:bookmarkEnd w:id="1325"/>
    <w:bookmarkStart w:name="z1481" w:id="1326"/>
    <w:p>
      <w:pPr>
        <w:spacing w:after="0"/>
        <w:ind w:left="0"/>
        <w:jc w:val="both"/>
      </w:pPr>
      <w:r>
        <w:rPr>
          <w:rFonts w:ascii="Times New Roman"/>
          <w:b w:val="false"/>
          <w:i w:val="false"/>
          <w:color w:val="000000"/>
          <w:sz w:val="28"/>
        </w:rPr>
        <w:t>
      1) местными регулярными и специальными сводками, включая прогнозы типа "тренд";</w:t>
      </w:r>
    </w:p>
    <w:bookmarkEnd w:id="1326"/>
    <w:bookmarkStart w:name="z1482" w:id="1327"/>
    <w:p>
      <w:pPr>
        <w:spacing w:after="0"/>
        <w:ind w:left="0"/>
        <w:jc w:val="both"/>
      </w:pPr>
      <w:r>
        <w:rPr>
          <w:rFonts w:ascii="Times New Roman"/>
          <w:b w:val="false"/>
          <w:i w:val="false"/>
          <w:color w:val="000000"/>
          <w:sz w:val="28"/>
        </w:rPr>
        <w:t>
      2) предупреждениями и оповещениями о сдвиге ветра.</w:t>
      </w:r>
    </w:p>
    <w:bookmarkEnd w:id="1327"/>
    <w:bookmarkStart w:name="z2611" w:id="1328"/>
    <w:p>
      <w:pPr>
        <w:spacing w:after="0"/>
        <w:ind w:left="0"/>
        <w:jc w:val="both"/>
      </w:pPr>
      <w:r>
        <w:rPr>
          <w:rFonts w:ascii="Times New Roman"/>
          <w:b w:val="false"/>
          <w:i w:val="false"/>
          <w:color w:val="000000"/>
          <w:sz w:val="28"/>
        </w:rPr>
        <w:t xml:space="preserve">
      3) предупреждениями по аэродрому; </w:t>
      </w:r>
    </w:p>
    <w:bookmarkEnd w:id="1328"/>
    <w:bookmarkStart w:name="z2612" w:id="1329"/>
    <w:p>
      <w:pPr>
        <w:spacing w:after="0"/>
        <w:ind w:left="0"/>
        <w:jc w:val="both"/>
      </w:pPr>
      <w:r>
        <w:rPr>
          <w:rFonts w:ascii="Times New Roman"/>
          <w:b w:val="false"/>
          <w:i w:val="false"/>
          <w:color w:val="000000"/>
          <w:sz w:val="28"/>
        </w:rPr>
        <w:t>
      4) прогнозами TAF и коррективами к ним по своему аэродрому.</w:t>
      </w:r>
    </w:p>
    <w:bookmarkEnd w:id="13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464 с изменением, внесенным приказом Министра по инвестициям и развитию РК от 30.11.2018 </w:t>
      </w:r>
      <w:r>
        <w:rPr>
          <w:rFonts w:ascii="Times New Roman"/>
          <w:b w:val="false"/>
          <w:i w:val="false"/>
          <w:color w:val="000000"/>
          <w:sz w:val="28"/>
        </w:rPr>
        <w:t xml:space="preserve"> № 837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483" w:id="1330"/>
    <w:p>
      <w:pPr>
        <w:spacing w:after="0"/>
        <w:ind w:left="0"/>
        <w:jc w:val="both"/>
      </w:pPr>
      <w:r>
        <w:rPr>
          <w:rFonts w:ascii="Times New Roman"/>
          <w:b w:val="false"/>
          <w:i w:val="false"/>
          <w:color w:val="000000"/>
          <w:sz w:val="28"/>
        </w:rPr>
        <w:t>
      465. АМО/ОМС снабжает ДПК и ДП "Вышка", а на аэродромах, где они совмещены, АДЦ/ДПРА, следующей информацией:</w:t>
      </w:r>
    </w:p>
    <w:bookmarkEnd w:id="1330"/>
    <w:bookmarkStart w:name="z3386" w:id="1331"/>
    <w:p>
      <w:pPr>
        <w:spacing w:after="0"/>
        <w:ind w:left="0"/>
        <w:jc w:val="both"/>
      </w:pPr>
      <w:r>
        <w:rPr>
          <w:rFonts w:ascii="Times New Roman"/>
          <w:b w:val="false"/>
          <w:i w:val="false"/>
          <w:color w:val="000000"/>
          <w:sz w:val="28"/>
        </w:rPr>
        <w:t>
      1) местными регулярными и специальными сводками, включая прогнозы типа "тренд";</w:t>
      </w:r>
    </w:p>
    <w:bookmarkEnd w:id="1331"/>
    <w:bookmarkStart w:name="z3387" w:id="1332"/>
    <w:p>
      <w:pPr>
        <w:spacing w:after="0"/>
        <w:ind w:left="0"/>
        <w:jc w:val="both"/>
      </w:pPr>
      <w:r>
        <w:rPr>
          <w:rFonts w:ascii="Times New Roman"/>
          <w:b w:val="false"/>
          <w:i w:val="false"/>
          <w:color w:val="000000"/>
          <w:sz w:val="28"/>
        </w:rPr>
        <w:t>
      2) сводками METAR и SPECI включая прогнозы типа "тренд", прогнозами TAF и коррективами к ним по аэродромам посадки и запасным (по запросу);</w:t>
      </w:r>
    </w:p>
    <w:bookmarkEnd w:id="1332"/>
    <w:bookmarkStart w:name="z3388" w:id="1333"/>
    <w:p>
      <w:pPr>
        <w:spacing w:after="0"/>
        <w:ind w:left="0"/>
        <w:jc w:val="both"/>
      </w:pPr>
      <w:r>
        <w:rPr>
          <w:rFonts w:ascii="Times New Roman"/>
          <w:b w:val="false"/>
          <w:i w:val="false"/>
          <w:color w:val="000000"/>
          <w:sz w:val="28"/>
        </w:rPr>
        <w:t>
      3) данными МРЛ (при наличии);</w:t>
      </w:r>
    </w:p>
    <w:bookmarkEnd w:id="1333"/>
    <w:bookmarkStart w:name="z3389" w:id="1334"/>
    <w:p>
      <w:pPr>
        <w:spacing w:after="0"/>
        <w:ind w:left="0"/>
        <w:jc w:val="both"/>
      </w:pPr>
      <w:r>
        <w:rPr>
          <w:rFonts w:ascii="Times New Roman"/>
          <w:b w:val="false"/>
          <w:i w:val="false"/>
          <w:color w:val="000000"/>
          <w:sz w:val="28"/>
        </w:rPr>
        <w:t>
      4) данными о ветре на высоте круга и 100 метров (при отсутствии фактических данных о ветре сообщается прогноз ветра на высоте круга);</w:t>
      </w:r>
    </w:p>
    <w:bookmarkEnd w:id="1334"/>
    <w:bookmarkStart w:name="z3390" w:id="1335"/>
    <w:p>
      <w:pPr>
        <w:spacing w:after="0"/>
        <w:ind w:left="0"/>
        <w:jc w:val="both"/>
      </w:pPr>
      <w:r>
        <w:rPr>
          <w:rFonts w:ascii="Times New Roman"/>
          <w:b w:val="false"/>
          <w:i w:val="false"/>
          <w:color w:val="000000"/>
          <w:sz w:val="28"/>
        </w:rPr>
        <w:t>
      5) предупреждениями и оповещениями о сдвиге ветра и предупреждениями по аэродрому;</w:t>
      </w:r>
    </w:p>
    <w:bookmarkEnd w:id="1335"/>
    <w:bookmarkStart w:name="z3391" w:id="1336"/>
    <w:p>
      <w:pPr>
        <w:spacing w:after="0"/>
        <w:ind w:left="0"/>
        <w:jc w:val="both"/>
      </w:pPr>
      <w:r>
        <w:rPr>
          <w:rFonts w:ascii="Times New Roman"/>
          <w:b w:val="false"/>
          <w:i w:val="false"/>
          <w:color w:val="000000"/>
          <w:sz w:val="28"/>
        </w:rPr>
        <w:t>
      6) информацией SIGMET и AIRMET.</w:t>
      </w:r>
    </w:p>
    <w:bookmarkEnd w:id="13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465 - в редакции приказа Министра индустрии и инфраструктурного развития РК от 20.01.2020 </w:t>
      </w:r>
      <w:r>
        <w:rPr>
          <w:rFonts w:ascii="Times New Roman"/>
          <w:b w:val="false"/>
          <w:i w:val="false"/>
          <w:color w:val="000000"/>
          <w:sz w:val="28"/>
        </w:rPr>
        <w:t>№ 19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490" w:id="1337"/>
    <w:p>
      <w:pPr>
        <w:spacing w:after="0"/>
        <w:ind w:left="0"/>
        <w:jc w:val="both"/>
      </w:pPr>
      <w:r>
        <w:rPr>
          <w:rFonts w:ascii="Times New Roman"/>
          <w:b w:val="false"/>
          <w:i w:val="false"/>
          <w:color w:val="000000"/>
          <w:sz w:val="28"/>
        </w:rPr>
        <w:t>
      466. АМО/ОМС снабжает ДПП, следующей информацией:</w:t>
      </w:r>
    </w:p>
    <w:bookmarkEnd w:id="1337"/>
    <w:bookmarkStart w:name="z1491" w:id="1338"/>
    <w:p>
      <w:pPr>
        <w:spacing w:after="0"/>
        <w:ind w:left="0"/>
        <w:jc w:val="both"/>
      </w:pPr>
      <w:r>
        <w:rPr>
          <w:rFonts w:ascii="Times New Roman"/>
          <w:b w:val="false"/>
          <w:i w:val="false"/>
          <w:color w:val="000000"/>
          <w:sz w:val="28"/>
        </w:rPr>
        <w:t>
      1) местными регулярными и специальными сводками, сводками METAR и SPECI, включая прогнозы типа "тренд", прогнозами TAF и коррективы к ним для аэродрома (ов) обслуживаемого(ых) ДПП;</w:t>
      </w:r>
    </w:p>
    <w:bookmarkEnd w:id="1338"/>
    <w:bookmarkStart w:name="z1492" w:id="1339"/>
    <w:p>
      <w:pPr>
        <w:spacing w:after="0"/>
        <w:ind w:left="0"/>
        <w:jc w:val="both"/>
      </w:pPr>
      <w:r>
        <w:rPr>
          <w:rFonts w:ascii="Times New Roman"/>
          <w:b w:val="false"/>
          <w:i w:val="false"/>
          <w:color w:val="000000"/>
          <w:sz w:val="28"/>
        </w:rPr>
        <w:t>
      2) информацией SIGMET и AIRMET, предупреждениями и оповещениями о сдвиге ветра, соответствующими специальными донесениями с бортов воздушных судов, относящиеся к воздушному пространству, обслуживаемому данным ДПП, и предупреждениями по аэродрому;</w:t>
      </w:r>
    </w:p>
    <w:bookmarkEnd w:id="1339"/>
    <w:bookmarkStart w:name="z1493" w:id="1340"/>
    <w:p>
      <w:pPr>
        <w:spacing w:after="0"/>
        <w:ind w:left="0"/>
        <w:jc w:val="both"/>
      </w:pPr>
      <w:r>
        <w:rPr>
          <w:rFonts w:ascii="Times New Roman"/>
          <w:b w:val="false"/>
          <w:i w:val="false"/>
          <w:color w:val="000000"/>
          <w:sz w:val="28"/>
        </w:rPr>
        <w:t>
      3) данными МРЛ (при наличии);</w:t>
      </w:r>
    </w:p>
    <w:bookmarkEnd w:id="1340"/>
    <w:bookmarkStart w:name="z1494" w:id="1341"/>
    <w:p>
      <w:pPr>
        <w:spacing w:after="0"/>
        <w:ind w:left="0"/>
        <w:jc w:val="both"/>
      </w:pPr>
      <w:r>
        <w:rPr>
          <w:rFonts w:ascii="Times New Roman"/>
          <w:b w:val="false"/>
          <w:i w:val="false"/>
          <w:color w:val="000000"/>
          <w:sz w:val="28"/>
        </w:rPr>
        <w:t>
      4) любой другой дополнительной метеорологической информацией, в отношении которой имеется договоренность;</w:t>
      </w:r>
    </w:p>
    <w:bookmarkEnd w:id="1341"/>
    <w:bookmarkStart w:name="z1495" w:id="1342"/>
    <w:p>
      <w:pPr>
        <w:spacing w:after="0"/>
        <w:ind w:left="0"/>
        <w:jc w:val="both"/>
      </w:pPr>
      <w:r>
        <w:rPr>
          <w:rFonts w:ascii="Times New Roman"/>
          <w:b w:val="false"/>
          <w:i w:val="false"/>
          <w:color w:val="000000"/>
          <w:sz w:val="28"/>
        </w:rPr>
        <w:t>
      5) получаемой информацией об облаке вулканического пепла, в отношении которой сообщение SIGMET еще не было выпущено (по согласованию между соответствующими ОМС и РДЦ);</w:t>
      </w:r>
    </w:p>
    <w:bookmarkEnd w:id="1342"/>
    <w:bookmarkStart w:name="z1496" w:id="1343"/>
    <w:p>
      <w:pPr>
        <w:spacing w:after="0"/>
        <w:ind w:left="0"/>
        <w:jc w:val="both"/>
      </w:pPr>
      <w:r>
        <w:rPr>
          <w:rFonts w:ascii="Times New Roman"/>
          <w:b w:val="false"/>
          <w:i w:val="false"/>
          <w:color w:val="000000"/>
          <w:sz w:val="28"/>
        </w:rPr>
        <w:t>
      6) о выбросе радиоактивных материалов в атмосферу (по согласованию между соответствующими АМО/ОМС и органами ОВД).</w:t>
      </w:r>
    </w:p>
    <w:bookmarkEnd w:id="1343"/>
    <w:bookmarkStart w:name="z1497" w:id="1344"/>
    <w:p>
      <w:pPr>
        <w:spacing w:after="0"/>
        <w:ind w:left="0"/>
        <w:jc w:val="both"/>
      </w:pPr>
      <w:r>
        <w:rPr>
          <w:rFonts w:ascii="Times New Roman"/>
          <w:b w:val="false"/>
          <w:i w:val="false"/>
          <w:color w:val="000000"/>
          <w:sz w:val="28"/>
        </w:rPr>
        <w:t>
      467. ОМС/АМО снабжает МДП/ЦПИ, следующей информацией:</w:t>
      </w:r>
    </w:p>
    <w:bookmarkEnd w:id="1344"/>
    <w:p>
      <w:pPr>
        <w:spacing w:after="0"/>
        <w:ind w:left="0"/>
        <w:jc w:val="both"/>
      </w:pPr>
      <w:r>
        <w:rPr>
          <w:rFonts w:ascii="Times New Roman"/>
          <w:b w:val="false"/>
          <w:i w:val="false"/>
          <w:color w:val="000000"/>
          <w:sz w:val="28"/>
        </w:rPr>
        <w:t>
      1) местными регулярными и специальными сводками, включая прогнозы типа "тренд";</w:t>
      </w:r>
    </w:p>
    <w:p>
      <w:pPr>
        <w:spacing w:after="0"/>
        <w:ind w:left="0"/>
        <w:jc w:val="both"/>
      </w:pPr>
      <w:r>
        <w:rPr>
          <w:rFonts w:ascii="Times New Roman"/>
          <w:b w:val="false"/>
          <w:i w:val="false"/>
          <w:color w:val="000000"/>
          <w:sz w:val="28"/>
        </w:rPr>
        <w:t>
      2) сводками METAR, SPECI, по аэродромам посадки и запасным (по запросу);</w:t>
      </w:r>
    </w:p>
    <w:p>
      <w:pPr>
        <w:spacing w:after="0"/>
        <w:ind w:left="0"/>
        <w:jc w:val="both"/>
      </w:pPr>
      <w:r>
        <w:rPr>
          <w:rFonts w:ascii="Times New Roman"/>
          <w:b w:val="false"/>
          <w:i w:val="false"/>
          <w:color w:val="000000"/>
          <w:sz w:val="28"/>
        </w:rPr>
        <w:t>
      3) прогнозами TAF и коррективами к ним по своему аэродрому, прогнозами по маршрутам и районам полетов и зональными прогнозами GAMET;</w:t>
      </w:r>
    </w:p>
    <w:p>
      <w:pPr>
        <w:spacing w:after="0"/>
        <w:ind w:left="0"/>
        <w:jc w:val="both"/>
      </w:pPr>
      <w:r>
        <w:rPr>
          <w:rFonts w:ascii="Times New Roman"/>
          <w:b w:val="false"/>
          <w:i w:val="false"/>
          <w:color w:val="000000"/>
          <w:sz w:val="28"/>
        </w:rPr>
        <w:t>
      4) предупреждениями по аэродрому, предупреждениями и оповещениями о сдвиге ветра, предупреждениями по районам полетов;</w:t>
      </w:r>
    </w:p>
    <w:p>
      <w:pPr>
        <w:spacing w:after="0"/>
        <w:ind w:left="0"/>
        <w:jc w:val="both"/>
      </w:pPr>
      <w:r>
        <w:rPr>
          <w:rFonts w:ascii="Times New Roman"/>
          <w:b w:val="false"/>
          <w:i w:val="false"/>
          <w:color w:val="000000"/>
          <w:sz w:val="28"/>
        </w:rPr>
        <w:t>
      5) прогнозами ТАF и коррективами к ним по аэродромам посадки и запасным (по запросу);</w:t>
      </w:r>
    </w:p>
    <w:p>
      <w:pPr>
        <w:spacing w:after="0"/>
        <w:ind w:left="0"/>
        <w:jc w:val="both"/>
      </w:pPr>
      <w:r>
        <w:rPr>
          <w:rFonts w:ascii="Times New Roman"/>
          <w:b w:val="false"/>
          <w:i w:val="false"/>
          <w:color w:val="000000"/>
          <w:sz w:val="28"/>
        </w:rPr>
        <w:t>
      6) данными МРЛ (при наличии);</w:t>
      </w:r>
    </w:p>
    <w:p>
      <w:pPr>
        <w:spacing w:after="0"/>
        <w:ind w:left="0"/>
        <w:jc w:val="both"/>
      </w:pPr>
      <w:r>
        <w:rPr>
          <w:rFonts w:ascii="Times New Roman"/>
          <w:b w:val="false"/>
          <w:i w:val="false"/>
          <w:color w:val="000000"/>
          <w:sz w:val="28"/>
        </w:rPr>
        <w:t>
      7) информацией SIGMET (влияющей на безопасность полетов на малых высотах) и (или) AIRMET, соответствующими специальными донесениями с бортов воздушных судов, не включенными в данные сообщения;</w:t>
      </w:r>
    </w:p>
    <w:p>
      <w:pPr>
        <w:spacing w:after="0"/>
        <w:ind w:left="0"/>
        <w:jc w:val="both"/>
      </w:pPr>
      <w:r>
        <w:rPr>
          <w:rFonts w:ascii="Times New Roman"/>
          <w:b w:val="false"/>
          <w:i w:val="false"/>
          <w:color w:val="000000"/>
          <w:sz w:val="28"/>
        </w:rPr>
        <w:t>
      8) полученной информацией об облаке вулканического пепла, которая не была включена к этому моменту в информацию SIGMET и (или) AIRMET;</w:t>
      </w:r>
    </w:p>
    <w:p>
      <w:pPr>
        <w:spacing w:after="0"/>
        <w:ind w:left="0"/>
        <w:jc w:val="both"/>
      </w:pPr>
      <w:r>
        <w:rPr>
          <w:rFonts w:ascii="Times New Roman"/>
          <w:b w:val="false"/>
          <w:i w:val="false"/>
          <w:color w:val="000000"/>
          <w:sz w:val="28"/>
        </w:rPr>
        <w:t>
      9) любой дополнительной метеорологической информацией, согласованной между ОМС/АМО и органом ОВД;</w:t>
      </w:r>
    </w:p>
    <w:p>
      <w:pPr>
        <w:spacing w:after="0"/>
        <w:ind w:left="0"/>
        <w:jc w:val="both"/>
      </w:pPr>
      <w:r>
        <w:rPr>
          <w:rFonts w:ascii="Times New Roman"/>
          <w:b w:val="false"/>
          <w:i w:val="false"/>
          <w:color w:val="000000"/>
          <w:sz w:val="28"/>
        </w:rPr>
        <w:t>
      10) о выбросе радиоактивных материалов в атмосферу (при наличии таких данных).</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467 в редакции приказа Министра по инвестициям и развитию РК от 30.11.2018 </w:t>
      </w:r>
      <w:r>
        <w:rPr>
          <w:rFonts w:ascii="Times New Roman"/>
          <w:b w:val="false"/>
          <w:i w:val="false"/>
          <w:color w:val="000000"/>
          <w:sz w:val="28"/>
        </w:rPr>
        <w:t xml:space="preserve"> № 837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508" w:id="1345"/>
    <w:p>
      <w:pPr>
        <w:spacing w:after="0"/>
        <w:ind w:left="0"/>
        <w:jc w:val="left"/>
      </w:pPr>
      <w:r>
        <w:rPr>
          <w:rFonts w:ascii="Times New Roman"/>
          <w:b/>
          <w:i w:val="false"/>
          <w:color w:val="000000"/>
        </w:rPr>
        <w:t xml:space="preserve"> Параграф 3. Информация для районных диспетчерских центров </w:t>
      </w:r>
    </w:p>
    <w:bookmarkEnd w:id="1345"/>
    <w:bookmarkStart w:name="z1509" w:id="1346"/>
    <w:p>
      <w:pPr>
        <w:spacing w:after="0"/>
        <w:ind w:left="0"/>
        <w:jc w:val="both"/>
      </w:pPr>
      <w:r>
        <w:rPr>
          <w:rFonts w:ascii="Times New Roman"/>
          <w:b w:val="false"/>
          <w:i w:val="false"/>
          <w:color w:val="000000"/>
          <w:sz w:val="28"/>
        </w:rPr>
        <w:t>
      468. Соответствующий ОМС/АМО снабжает РДЦ/ЦПИ следующей метеорологической информацией:</w:t>
      </w:r>
    </w:p>
    <w:bookmarkEnd w:id="1346"/>
    <w:bookmarkStart w:name="z448" w:id="1347"/>
    <w:p>
      <w:pPr>
        <w:spacing w:after="0"/>
        <w:ind w:left="0"/>
        <w:jc w:val="both"/>
      </w:pPr>
      <w:r>
        <w:rPr>
          <w:rFonts w:ascii="Times New Roman"/>
          <w:b w:val="false"/>
          <w:i w:val="false"/>
          <w:color w:val="000000"/>
          <w:sz w:val="28"/>
        </w:rPr>
        <w:t>
      1) сводками METAR и SPECI, включая прогнозы типа "тренд", в том числе текущими данными о давлении по аэродромам и другим точкам, прогнозами TAF и коррективами к ним, охватывающими РПИ или СТА, и по запросу РДЦ, охватывающими аэродромы в соседних РПИ;</w:t>
      </w:r>
    </w:p>
    <w:bookmarkEnd w:id="1347"/>
    <w:bookmarkStart w:name="z449" w:id="1348"/>
    <w:p>
      <w:pPr>
        <w:spacing w:after="0"/>
        <w:ind w:left="0"/>
        <w:jc w:val="both"/>
      </w:pPr>
      <w:r>
        <w:rPr>
          <w:rFonts w:ascii="Times New Roman"/>
          <w:b w:val="false"/>
          <w:i w:val="false"/>
          <w:color w:val="000000"/>
          <w:sz w:val="28"/>
        </w:rPr>
        <w:t>
      2) прогнозами ветра и температуры воздуха на высотах, прогнозами особых явлений погоды по маршруту полета с коррективами к ним, в частности таких явлений, которые воспрепятствуют выполнению полета по ПВП, информацией SIGMET и AIRMET, специальными донесениями с бортов воздушных судов по РПИ или СТА и, по запросу РДЦ, по соседним РПИ;</w:t>
      </w:r>
    </w:p>
    <w:bookmarkEnd w:id="1348"/>
    <w:bookmarkStart w:name="z3392" w:id="1349"/>
    <w:p>
      <w:pPr>
        <w:spacing w:after="0"/>
        <w:ind w:left="0"/>
        <w:jc w:val="both"/>
      </w:pPr>
      <w:r>
        <w:rPr>
          <w:rFonts w:ascii="Times New Roman"/>
          <w:b w:val="false"/>
          <w:i w:val="false"/>
          <w:color w:val="000000"/>
          <w:sz w:val="28"/>
        </w:rPr>
        <w:t>
      2-1) прогнозами минимальных значений QNH по конкретным зонам/диспетчерским районам или их субрайонам в границах РПИ;</w:t>
      </w:r>
    </w:p>
    <w:bookmarkEnd w:id="1349"/>
    <w:bookmarkStart w:name="z450" w:id="1350"/>
    <w:p>
      <w:pPr>
        <w:spacing w:after="0"/>
        <w:ind w:left="0"/>
        <w:jc w:val="both"/>
      </w:pPr>
      <w:r>
        <w:rPr>
          <w:rFonts w:ascii="Times New Roman"/>
          <w:b w:val="false"/>
          <w:i w:val="false"/>
          <w:color w:val="000000"/>
          <w:sz w:val="28"/>
        </w:rPr>
        <w:t>
      3) данными МРЛ (при наличии);</w:t>
      </w:r>
    </w:p>
    <w:bookmarkEnd w:id="1350"/>
    <w:p>
      <w:pPr>
        <w:spacing w:after="0"/>
        <w:ind w:left="0"/>
        <w:jc w:val="both"/>
      </w:pPr>
      <w:r>
        <w:rPr>
          <w:rFonts w:ascii="Times New Roman"/>
          <w:b w:val="false"/>
          <w:i w:val="false"/>
          <w:color w:val="000000"/>
          <w:sz w:val="28"/>
        </w:rPr>
        <w:t>
      4) прочей метеорологической информацией, запрошенной РДЦ для удовлетворения требований со стороны воздушных судов, находящихся в полете, если соответствующий ОМС/АМО запрошенной информацией не располагает, он обращается за помощью к другому метеорологическому органу;</w:t>
      </w:r>
    </w:p>
    <w:p>
      <w:pPr>
        <w:spacing w:after="0"/>
        <w:ind w:left="0"/>
        <w:jc w:val="both"/>
      </w:pPr>
      <w:r>
        <w:rPr>
          <w:rFonts w:ascii="Times New Roman"/>
          <w:b w:val="false"/>
          <w:i w:val="false"/>
          <w:color w:val="000000"/>
          <w:sz w:val="28"/>
        </w:rPr>
        <w:t>
      5) полученной информацией об облаке вулканического пепла, в отношении которой сообщение SIGMET еще не было выпущено;</w:t>
      </w:r>
    </w:p>
    <w:p>
      <w:pPr>
        <w:spacing w:after="0"/>
        <w:ind w:left="0"/>
        <w:jc w:val="both"/>
      </w:pPr>
      <w:r>
        <w:rPr>
          <w:rFonts w:ascii="Times New Roman"/>
          <w:b w:val="false"/>
          <w:i w:val="false"/>
          <w:color w:val="000000"/>
          <w:sz w:val="28"/>
        </w:rPr>
        <w:t>
      6) консультативной информацией о вулканическом пепле, выпускаемой VAAC в его районе ответственности;</w:t>
      </w:r>
    </w:p>
    <w:p>
      <w:pPr>
        <w:spacing w:after="0"/>
        <w:ind w:left="0"/>
        <w:jc w:val="both"/>
      </w:pPr>
      <w:r>
        <w:rPr>
          <w:rFonts w:ascii="Times New Roman"/>
          <w:b w:val="false"/>
          <w:i w:val="false"/>
          <w:color w:val="000000"/>
          <w:sz w:val="28"/>
        </w:rPr>
        <w:t>
      7) получаемой информацией об аварийном выбросе радиоактивных материалов в атмосферу (по согласованию между соответствующими ОМС и РДЦ).</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468 в редакции приказа Министра по инвестициям и развитию РК от 30.11.2018 </w:t>
      </w:r>
      <w:r>
        <w:rPr>
          <w:rFonts w:ascii="Times New Roman"/>
          <w:b w:val="false"/>
          <w:i w:val="false"/>
          <w:color w:val="000000"/>
          <w:sz w:val="28"/>
        </w:rPr>
        <w:t xml:space="preserve"> № 837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с изменением, внесенным приказом Министра индустрии и инфраструктурного развития РК от 20.01.2020 </w:t>
      </w:r>
      <w:r>
        <w:rPr>
          <w:rFonts w:ascii="Times New Roman"/>
          <w:b w:val="false"/>
          <w:i w:val="false"/>
          <w:color w:val="000000"/>
          <w:sz w:val="28"/>
        </w:rPr>
        <w:t>№ 19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393" w:id="1351"/>
    <w:p>
      <w:pPr>
        <w:spacing w:after="0"/>
        <w:ind w:left="0"/>
        <w:jc w:val="both"/>
      </w:pPr>
      <w:r>
        <w:rPr>
          <w:rFonts w:ascii="Times New Roman"/>
          <w:b w:val="false"/>
          <w:i w:val="false"/>
          <w:color w:val="000000"/>
          <w:sz w:val="28"/>
        </w:rPr>
        <w:t>
      468-1. Для осуществления полетно-информационного обслуживания ОМС/АМО предоставляют ЦПИ следующую метеоинформацию:</w:t>
      </w:r>
    </w:p>
    <w:bookmarkEnd w:id="1351"/>
    <w:bookmarkStart w:name="z3394" w:id="1352"/>
    <w:p>
      <w:pPr>
        <w:spacing w:after="0"/>
        <w:ind w:left="0"/>
        <w:jc w:val="both"/>
      </w:pPr>
      <w:r>
        <w:rPr>
          <w:rFonts w:ascii="Times New Roman"/>
          <w:b w:val="false"/>
          <w:i w:val="false"/>
          <w:color w:val="000000"/>
          <w:sz w:val="28"/>
        </w:rPr>
        <w:t>
      1) сообщения SIGМЕТ и AIRMET;</w:t>
      </w:r>
    </w:p>
    <w:bookmarkEnd w:id="1352"/>
    <w:bookmarkStart w:name="z3395" w:id="1353"/>
    <w:p>
      <w:pPr>
        <w:spacing w:after="0"/>
        <w:ind w:left="0"/>
        <w:jc w:val="both"/>
      </w:pPr>
      <w:r>
        <w:rPr>
          <w:rFonts w:ascii="Times New Roman"/>
          <w:b w:val="false"/>
          <w:i w:val="false"/>
          <w:color w:val="000000"/>
          <w:sz w:val="28"/>
        </w:rPr>
        <w:t>
      2) касающуюся вулканической деятельности, предшествующей извержению, вулканических извержений, а также облаков вулканического пепла;</w:t>
      </w:r>
    </w:p>
    <w:bookmarkEnd w:id="1353"/>
    <w:bookmarkStart w:name="z3396" w:id="1354"/>
    <w:p>
      <w:pPr>
        <w:spacing w:after="0"/>
        <w:ind w:left="0"/>
        <w:jc w:val="both"/>
      </w:pPr>
      <w:r>
        <w:rPr>
          <w:rFonts w:ascii="Times New Roman"/>
          <w:b w:val="false"/>
          <w:i w:val="false"/>
          <w:color w:val="000000"/>
          <w:sz w:val="28"/>
        </w:rPr>
        <w:t>
      3) касающуюся выброса в атмосферу радиоактивных веществ или токсических химических веществ (при наличии);</w:t>
      </w:r>
    </w:p>
    <w:bookmarkEnd w:id="1354"/>
    <w:bookmarkStart w:name="z3397" w:id="1355"/>
    <w:p>
      <w:pPr>
        <w:spacing w:after="0"/>
        <w:ind w:left="0"/>
        <w:jc w:val="both"/>
      </w:pPr>
      <w:r>
        <w:rPr>
          <w:rFonts w:ascii="Times New Roman"/>
          <w:b w:val="false"/>
          <w:i w:val="false"/>
          <w:color w:val="000000"/>
          <w:sz w:val="28"/>
        </w:rPr>
        <w:t>
      4) о наблюдаемых и/или прогнозируемых погодных условиях на аэродромах вылета, назначения и запасных аэродромах.</w:t>
      </w:r>
    </w:p>
    <w:bookmarkEnd w:id="1355"/>
    <w:p>
      <w:pPr>
        <w:spacing w:after="0"/>
        <w:ind w:left="0"/>
        <w:jc w:val="both"/>
      </w:pPr>
      <w:r>
        <w:rPr>
          <w:rFonts w:ascii="Times New Roman"/>
          <w:b w:val="false"/>
          <w:i w:val="false"/>
          <w:color w:val="000000"/>
          <w:sz w:val="28"/>
        </w:rPr>
        <w:t>
      Аэродромы, в отношении которых включаются сводки и прогнозы, а также РПИ и СТА, по которым сообщения SIGMET и AIRMET предоставляются ЦПИ при полетно-информационном обслуживании, определяются по решению ПАНО. Как правило, таковыми являются те аэродромы и РПИ, которые расположены в 2 часах полета от границы местного РПИ, в направлении которого осуществляется воздушное движение, включая пролеты.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468-1 в соответствии с приказом Министра индустрии и инфраструктурного развития РК от 20.01.2020 </w:t>
      </w:r>
      <w:r>
        <w:rPr>
          <w:rFonts w:ascii="Times New Roman"/>
          <w:b w:val="false"/>
          <w:i w:val="false"/>
          <w:color w:val="000000"/>
          <w:sz w:val="28"/>
        </w:rPr>
        <w:t>№ 19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517" w:id="1356"/>
    <w:p>
      <w:pPr>
        <w:spacing w:after="0"/>
        <w:ind w:left="0"/>
        <w:jc w:val="left"/>
      </w:pPr>
      <w:r>
        <w:rPr>
          <w:rFonts w:ascii="Times New Roman"/>
          <w:b/>
          <w:i w:val="false"/>
          <w:color w:val="000000"/>
        </w:rPr>
        <w:t xml:space="preserve"> Параграф 4. Информация для организаций, задействованных в поисково-спасательном обеспечении полетов</w:t>
      </w:r>
    </w:p>
    <w:bookmarkEnd w:id="1356"/>
    <w:bookmarkStart w:name="z1518" w:id="1357"/>
    <w:p>
      <w:pPr>
        <w:spacing w:after="0"/>
        <w:ind w:left="0"/>
        <w:jc w:val="both"/>
      </w:pPr>
      <w:r>
        <w:rPr>
          <w:rFonts w:ascii="Times New Roman"/>
          <w:b w:val="false"/>
          <w:i w:val="false"/>
          <w:color w:val="000000"/>
          <w:sz w:val="28"/>
        </w:rPr>
        <w:t>
      469. Метеорологическая информация, необходимая экипажам воздушных судов, вылетающих для выполнения поисково-спасательных работ, предоставляется АМО в кратчайший срок по запросу руководителя полетов или другого должностного лица, руководящего поисково-спасательными работами.</w:t>
      </w:r>
    </w:p>
    <w:bookmarkEnd w:id="1357"/>
    <w:bookmarkStart w:name="z1519" w:id="1358"/>
    <w:p>
      <w:pPr>
        <w:spacing w:after="0"/>
        <w:ind w:left="0"/>
        <w:jc w:val="both"/>
      </w:pPr>
      <w:r>
        <w:rPr>
          <w:rFonts w:ascii="Times New Roman"/>
          <w:b w:val="false"/>
          <w:i w:val="false"/>
          <w:color w:val="000000"/>
          <w:sz w:val="28"/>
        </w:rPr>
        <w:t>
      470. АМО, назначенные ПАНО, снабжают организации, задействованные в поисково-спасательном обеспечении полетов метеорологической информацией в форме, установленной на основе взаимного соглашения. С этой целью, назначенный АМО, поддерживает связь с органом поисково-спасательной службы в течение всей поисково-спасательной операции.</w:t>
      </w:r>
    </w:p>
    <w:bookmarkEnd w:id="1358"/>
    <w:bookmarkStart w:name="z1520" w:id="1359"/>
    <w:p>
      <w:pPr>
        <w:spacing w:after="0"/>
        <w:ind w:left="0"/>
        <w:jc w:val="both"/>
      </w:pPr>
      <w:r>
        <w:rPr>
          <w:rFonts w:ascii="Times New Roman"/>
          <w:b w:val="false"/>
          <w:i w:val="false"/>
          <w:color w:val="000000"/>
          <w:sz w:val="28"/>
        </w:rPr>
        <w:t>
      471. Информация, которой снабжается координационный центр поиска и спасания, включает сведения о метеорологических условиях в последнем местонахождении пропавшего без вести воздушного судна, сведения о метеорологических условиях по намеченному маршруту данного воздушного судна с указанием:</w:t>
      </w:r>
    </w:p>
    <w:bookmarkEnd w:id="1359"/>
    <w:bookmarkStart w:name="z1521" w:id="1360"/>
    <w:p>
      <w:pPr>
        <w:spacing w:after="0"/>
        <w:ind w:left="0"/>
        <w:jc w:val="both"/>
      </w:pPr>
      <w:r>
        <w:rPr>
          <w:rFonts w:ascii="Times New Roman"/>
          <w:b w:val="false"/>
          <w:i w:val="false"/>
          <w:color w:val="000000"/>
          <w:sz w:val="28"/>
        </w:rPr>
        <w:t>
      1) особых явлений погоды по маршруту полета;</w:t>
      </w:r>
    </w:p>
    <w:bookmarkEnd w:id="1360"/>
    <w:bookmarkStart w:name="z1522" w:id="1361"/>
    <w:p>
      <w:pPr>
        <w:spacing w:after="0"/>
        <w:ind w:left="0"/>
        <w:jc w:val="both"/>
      </w:pPr>
      <w:r>
        <w:rPr>
          <w:rFonts w:ascii="Times New Roman"/>
          <w:b w:val="false"/>
          <w:i w:val="false"/>
          <w:color w:val="000000"/>
          <w:sz w:val="28"/>
        </w:rPr>
        <w:t>
      2) количества и вида облаков (в частности, кучево-дождевых) и высоты нижней и верхней границ облаков;</w:t>
      </w:r>
    </w:p>
    <w:bookmarkEnd w:id="1361"/>
    <w:bookmarkStart w:name="z1523" w:id="1362"/>
    <w:p>
      <w:pPr>
        <w:spacing w:after="0"/>
        <w:ind w:left="0"/>
        <w:jc w:val="both"/>
      </w:pPr>
      <w:r>
        <w:rPr>
          <w:rFonts w:ascii="Times New Roman"/>
          <w:b w:val="false"/>
          <w:i w:val="false"/>
          <w:color w:val="000000"/>
          <w:sz w:val="28"/>
        </w:rPr>
        <w:t>
      3) видимости и явлений, вызывающих ухудшение видимости;</w:t>
      </w:r>
    </w:p>
    <w:bookmarkEnd w:id="1362"/>
    <w:bookmarkStart w:name="z1524" w:id="1363"/>
    <w:p>
      <w:pPr>
        <w:spacing w:after="0"/>
        <w:ind w:left="0"/>
        <w:jc w:val="both"/>
      </w:pPr>
      <w:r>
        <w:rPr>
          <w:rFonts w:ascii="Times New Roman"/>
          <w:b w:val="false"/>
          <w:i w:val="false"/>
          <w:color w:val="000000"/>
          <w:sz w:val="28"/>
        </w:rPr>
        <w:t>
      4) приземного ветра и ветра на высотах;</w:t>
      </w:r>
    </w:p>
    <w:bookmarkEnd w:id="1363"/>
    <w:bookmarkStart w:name="z1525" w:id="1364"/>
    <w:p>
      <w:pPr>
        <w:spacing w:after="0"/>
        <w:ind w:left="0"/>
        <w:jc w:val="both"/>
      </w:pPr>
      <w:r>
        <w:rPr>
          <w:rFonts w:ascii="Times New Roman"/>
          <w:b w:val="false"/>
          <w:i w:val="false"/>
          <w:color w:val="000000"/>
          <w:sz w:val="28"/>
        </w:rPr>
        <w:t>
      5) состояния поверхности земли, в частности наличие снежного покрова или воды;</w:t>
      </w:r>
    </w:p>
    <w:bookmarkEnd w:id="1364"/>
    <w:bookmarkStart w:name="z1526" w:id="1365"/>
    <w:p>
      <w:pPr>
        <w:spacing w:after="0"/>
        <w:ind w:left="0"/>
        <w:jc w:val="both"/>
      </w:pPr>
      <w:r>
        <w:rPr>
          <w:rFonts w:ascii="Times New Roman"/>
          <w:b w:val="false"/>
          <w:i w:val="false"/>
          <w:color w:val="000000"/>
          <w:sz w:val="28"/>
        </w:rPr>
        <w:t>
      6) давления на уровне моря.</w:t>
      </w:r>
    </w:p>
    <w:bookmarkEnd w:id="1365"/>
    <w:bookmarkStart w:name="z1527" w:id="1366"/>
    <w:p>
      <w:pPr>
        <w:spacing w:after="0"/>
        <w:ind w:left="0"/>
        <w:jc w:val="both"/>
      </w:pPr>
      <w:r>
        <w:rPr>
          <w:rFonts w:ascii="Times New Roman"/>
          <w:b w:val="false"/>
          <w:i w:val="false"/>
          <w:color w:val="000000"/>
          <w:sz w:val="28"/>
        </w:rPr>
        <w:t>
      472. При отсутствии запрошенной информации у АМО, последний обращается к другим метеорологическим органам за соответствующей информацией.</w:t>
      </w:r>
    </w:p>
    <w:bookmarkEnd w:id="1366"/>
    <w:bookmarkStart w:name="z1528" w:id="1367"/>
    <w:p>
      <w:pPr>
        <w:spacing w:after="0"/>
        <w:ind w:left="0"/>
        <w:jc w:val="both"/>
      </w:pPr>
      <w:r>
        <w:rPr>
          <w:rFonts w:ascii="Times New Roman"/>
          <w:b w:val="false"/>
          <w:i w:val="false"/>
          <w:color w:val="000000"/>
          <w:sz w:val="28"/>
        </w:rPr>
        <w:t>
      473. По запросу координационного центра поиска и спасания АМО принимает меры для получения подробных сведений о полетной документации, предоставленной экипажу пропавшего без вести воздушного судна, в том числе обо всех коррективах к прогнозу, переданных на борт воздушного судна, находившегося в полете.</w:t>
      </w:r>
    </w:p>
    <w:bookmarkEnd w:id="1367"/>
    <w:bookmarkStart w:name="z1529" w:id="1368"/>
    <w:p>
      <w:pPr>
        <w:spacing w:after="0"/>
        <w:ind w:left="0"/>
        <w:jc w:val="both"/>
      </w:pPr>
      <w:r>
        <w:rPr>
          <w:rFonts w:ascii="Times New Roman"/>
          <w:b w:val="false"/>
          <w:i w:val="false"/>
          <w:color w:val="000000"/>
          <w:sz w:val="28"/>
        </w:rPr>
        <w:t>
      474. С целью способствования проведению поисково-спасательных операций, назначенный АМО по запросу предоставляет:</w:t>
      </w:r>
    </w:p>
    <w:bookmarkEnd w:id="1368"/>
    <w:bookmarkStart w:name="z1530" w:id="1369"/>
    <w:p>
      <w:pPr>
        <w:spacing w:after="0"/>
        <w:ind w:left="0"/>
        <w:jc w:val="both"/>
      </w:pPr>
      <w:r>
        <w:rPr>
          <w:rFonts w:ascii="Times New Roman"/>
          <w:b w:val="false"/>
          <w:i w:val="false"/>
          <w:color w:val="000000"/>
          <w:sz w:val="28"/>
        </w:rPr>
        <w:t>
      1) полную и подробную информацию о текущих и прогнозируемых метеорологических условиях в зоне поиска;</w:t>
      </w:r>
    </w:p>
    <w:bookmarkEnd w:id="1369"/>
    <w:bookmarkStart w:name="z1531" w:id="1370"/>
    <w:p>
      <w:pPr>
        <w:spacing w:after="0"/>
        <w:ind w:left="0"/>
        <w:jc w:val="both"/>
      </w:pPr>
      <w:r>
        <w:rPr>
          <w:rFonts w:ascii="Times New Roman"/>
          <w:b w:val="false"/>
          <w:i w:val="false"/>
          <w:color w:val="000000"/>
          <w:sz w:val="28"/>
        </w:rPr>
        <w:t>
      2) информацию о текущих и прогнозируемых метеорологических условиях по маршрутам полета, в том числе по маршрутам полета, выполняемых поисковыми воздушными судами при удалении от аэродрома, с которого ведется поиск, и при возвращении на него;</w:t>
      </w:r>
    </w:p>
    <w:bookmarkEnd w:id="1370"/>
    <w:bookmarkStart w:name="z1532" w:id="1371"/>
    <w:p>
      <w:pPr>
        <w:spacing w:after="0"/>
        <w:ind w:left="0"/>
        <w:jc w:val="both"/>
      </w:pPr>
      <w:r>
        <w:rPr>
          <w:rFonts w:ascii="Times New Roman"/>
          <w:b w:val="false"/>
          <w:i w:val="false"/>
          <w:color w:val="000000"/>
          <w:sz w:val="28"/>
        </w:rPr>
        <w:t>
      3) любую другую информацию, необходимую в связи с аварийной ситуацией.</w:t>
      </w:r>
    </w:p>
    <w:bookmarkEnd w:id="1371"/>
    <w:bookmarkStart w:name="z1533" w:id="1372"/>
    <w:p>
      <w:pPr>
        <w:spacing w:after="0"/>
        <w:ind w:left="0"/>
        <w:jc w:val="both"/>
      </w:pPr>
      <w:r>
        <w:rPr>
          <w:rFonts w:ascii="Times New Roman"/>
          <w:b w:val="false"/>
          <w:i w:val="false"/>
          <w:color w:val="000000"/>
          <w:sz w:val="28"/>
        </w:rPr>
        <w:t>
      475. По запросу координационного центра поиска и спасания, назначенный АМО снабжает (или принимает меры для снабжения) необходимой метеорологической информацией надводные суда, выполняющие поисково-спасательные операции на акваториях, входящих в район ответственности данного аэродрома.</w:t>
      </w:r>
    </w:p>
    <w:bookmarkEnd w:id="1372"/>
    <w:bookmarkStart w:name="z1534" w:id="1373"/>
    <w:p>
      <w:pPr>
        <w:spacing w:after="0"/>
        <w:ind w:left="0"/>
        <w:jc w:val="left"/>
      </w:pPr>
      <w:r>
        <w:rPr>
          <w:rFonts w:ascii="Times New Roman"/>
          <w:b/>
          <w:i w:val="false"/>
          <w:color w:val="000000"/>
        </w:rPr>
        <w:t xml:space="preserve"> Параграф 5. Действия, требуемые от метеорологического органа, в случае авиационных происшествий и инцидентов</w:t>
      </w:r>
    </w:p>
    <w:bookmarkEnd w:id="1373"/>
    <w:bookmarkStart w:name="z1535" w:id="1374"/>
    <w:p>
      <w:pPr>
        <w:spacing w:after="0"/>
        <w:ind w:left="0"/>
        <w:jc w:val="both"/>
      </w:pPr>
      <w:r>
        <w:rPr>
          <w:rFonts w:ascii="Times New Roman"/>
          <w:b w:val="false"/>
          <w:i w:val="false"/>
          <w:color w:val="000000"/>
          <w:sz w:val="28"/>
        </w:rPr>
        <w:t>
      476. При получении от соответствующего органа ОВД сигнала оповещения "Тревога" о произошедшем на аэродроме (в районе аэродрома) авиационном происшествии или инциденте, АМО/АМС проводит полный комплекс метеорологических наблюдений за фактической погодой, результаты которых отображаются на средствах отображения метеорологической информации и/или передаются по телефону и регистрируются в дневнике погоды с указанием фамилии лица, производившего наблюдения.</w:t>
      </w:r>
    </w:p>
    <w:bookmarkEnd w:id="13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476 в редакции приказа Министра по инвестициям и развитию РК от 30.11.2018 </w:t>
      </w:r>
      <w:r>
        <w:rPr>
          <w:rFonts w:ascii="Times New Roman"/>
          <w:b w:val="false"/>
          <w:i w:val="false"/>
          <w:color w:val="000000"/>
          <w:sz w:val="28"/>
        </w:rPr>
        <w:t xml:space="preserve"> № 837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536" w:id="1375"/>
    <w:p>
      <w:pPr>
        <w:spacing w:after="0"/>
        <w:ind w:left="0"/>
        <w:jc w:val="both"/>
      </w:pPr>
      <w:r>
        <w:rPr>
          <w:rFonts w:ascii="Times New Roman"/>
          <w:b w:val="false"/>
          <w:i w:val="false"/>
          <w:color w:val="000000"/>
          <w:sz w:val="28"/>
        </w:rPr>
        <w:t>
      477. В связи с авиационным происшествием или инцидентом метеорологический орган (или АМС) по запросу предоставляет:</w:t>
      </w:r>
    </w:p>
    <w:bookmarkEnd w:id="1375"/>
    <w:p>
      <w:pPr>
        <w:spacing w:after="0"/>
        <w:ind w:left="0"/>
        <w:jc w:val="both"/>
      </w:pPr>
      <w:r>
        <w:rPr>
          <w:rFonts w:ascii="Times New Roman"/>
          <w:b w:val="false"/>
          <w:i w:val="false"/>
          <w:color w:val="000000"/>
          <w:sz w:val="28"/>
        </w:rPr>
        <w:t>
      1) комиссии по расследованию, копию комплекта полетной документации, который был представлен членам летного экипажа при прохождении консультации, или показан им в качестве полетной документации;</w:t>
      </w:r>
    </w:p>
    <w:p>
      <w:pPr>
        <w:spacing w:after="0"/>
        <w:ind w:left="0"/>
        <w:jc w:val="both"/>
      </w:pPr>
      <w:r>
        <w:rPr>
          <w:rFonts w:ascii="Times New Roman"/>
          <w:b w:val="false"/>
          <w:i w:val="false"/>
          <w:color w:val="000000"/>
          <w:sz w:val="28"/>
        </w:rPr>
        <w:t>
      2) органу ОВД для первоначального сообщения информацию, характеризующую метеорологические условия на момент события.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477 в редакции приказа Министра по инвестициям и развитию РК от 30.11.2018 </w:t>
      </w:r>
      <w:r>
        <w:rPr>
          <w:rFonts w:ascii="Times New Roman"/>
          <w:b w:val="false"/>
          <w:i w:val="false"/>
          <w:color w:val="000000"/>
          <w:sz w:val="28"/>
        </w:rPr>
        <w:t xml:space="preserve"> № 837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539" w:id="1376"/>
    <w:p>
      <w:pPr>
        <w:spacing w:after="0"/>
        <w:ind w:left="0"/>
        <w:jc w:val="both"/>
      </w:pPr>
      <w:r>
        <w:rPr>
          <w:rFonts w:ascii="Times New Roman"/>
          <w:b w:val="false"/>
          <w:i w:val="false"/>
          <w:color w:val="000000"/>
          <w:sz w:val="28"/>
        </w:rPr>
        <w:t>
      478. АМО/АМС обеспечивает надежную сохранность всех метеорологических документов, сводок и другой документации (в печатной форме или в виде компьютерных файлов), которую может потребовать комиссия по расследованию авиационного происшествия или инцидента в течение 30 календарных дней.</w:t>
      </w:r>
    </w:p>
    <w:bookmarkEnd w:id="1376"/>
    <w:bookmarkStart w:name="z1540" w:id="1377"/>
    <w:p>
      <w:pPr>
        <w:spacing w:after="0"/>
        <w:ind w:left="0"/>
        <w:jc w:val="left"/>
      </w:pPr>
      <w:r>
        <w:rPr>
          <w:rFonts w:ascii="Times New Roman"/>
          <w:b/>
          <w:i w:val="false"/>
          <w:color w:val="000000"/>
        </w:rPr>
        <w:t xml:space="preserve"> Параграф 6. Информация для органов службы аэронавигационной информации</w:t>
      </w:r>
    </w:p>
    <w:bookmarkEnd w:id="1377"/>
    <w:bookmarkStart w:name="z1541" w:id="1378"/>
    <w:p>
      <w:pPr>
        <w:spacing w:after="0"/>
        <w:ind w:left="0"/>
        <w:jc w:val="both"/>
      </w:pPr>
      <w:r>
        <w:rPr>
          <w:rFonts w:ascii="Times New Roman"/>
          <w:b w:val="false"/>
          <w:i w:val="false"/>
          <w:color w:val="000000"/>
          <w:sz w:val="28"/>
        </w:rPr>
        <w:t>
      479. ПАНО в координации с метеорологическим полномочным органом организует представление последней информации о метеорологическом обеспечении гражданской авиации в Республике Казахстан, необходимой САИ, для выполнения своих функций.</w:t>
      </w:r>
    </w:p>
    <w:bookmarkEnd w:id="1378"/>
    <w:bookmarkStart w:name="z1542" w:id="1379"/>
    <w:p>
      <w:pPr>
        <w:spacing w:after="0"/>
        <w:ind w:left="0"/>
        <w:jc w:val="both"/>
      </w:pPr>
      <w:r>
        <w:rPr>
          <w:rFonts w:ascii="Times New Roman"/>
          <w:b w:val="false"/>
          <w:i w:val="false"/>
          <w:color w:val="000000"/>
          <w:sz w:val="28"/>
        </w:rPr>
        <w:t>
      480. САИ предоставляется следующая информация:</w:t>
      </w:r>
    </w:p>
    <w:bookmarkEnd w:id="1379"/>
    <w:bookmarkStart w:name="z1543" w:id="1380"/>
    <w:p>
      <w:pPr>
        <w:spacing w:after="0"/>
        <w:ind w:left="0"/>
        <w:jc w:val="both"/>
      </w:pPr>
      <w:r>
        <w:rPr>
          <w:rFonts w:ascii="Times New Roman"/>
          <w:b w:val="false"/>
          <w:i w:val="false"/>
          <w:color w:val="000000"/>
          <w:sz w:val="28"/>
        </w:rPr>
        <w:t>
      1) о метеорологическом обслуживании гражданской авиации, предназначенная для включения в AIP Республики Казахстан;</w:t>
      </w:r>
    </w:p>
    <w:bookmarkEnd w:id="1380"/>
    <w:bookmarkStart w:name="z1544" w:id="1381"/>
    <w:p>
      <w:pPr>
        <w:spacing w:after="0"/>
        <w:ind w:left="0"/>
        <w:jc w:val="both"/>
      </w:pPr>
      <w:r>
        <w:rPr>
          <w:rFonts w:ascii="Times New Roman"/>
          <w:b w:val="false"/>
          <w:i w:val="false"/>
          <w:color w:val="000000"/>
          <w:sz w:val="28"/>
        </w:rPr>
        <w:t>
      2) для подготовки NОТАМ или ASHTAM, включая информацию:</w:t>
      </w:r>
    </w:p>
    <w:bookmarkEnd w:id="1381"/>
    <w:bookmarkStart w:name="z1545" w:id="1382"/>
    <w:p>
      <w:pPr>
        <w:spacing w:after="0"/>
        <w:ind w:left="0"/>
        <w:jc w:val="both"/>
      </w:pPr>
      <w:r>
        <w:rPr>
          <w:rFonts w:ascii="Times New Roman"/>
          <w:b w:val="false"/>
          <w:i w:val="false"/>
          <w:color w:val="000000"/>
          <w:sz w:val="28"/>
        </w:rPr>
        <w:t>
      о введении, прекращении и значительных изменениях в предоставлении авиационного метеорологического обслуживания. Указанная информация предоставляется САИ заблаговременно, до даты вступления в силу, с целью выпуска NОТАМ;</w:t>
      </w:r>
    </w:p>
    <w:bookmarkEnd w:id="1382"/>
    <w:bookmarkStart w:name="z1546" w:id="1383"/>
    <w:p>
      <w:pPr>
        <w:spacing w:after="0"/>
        <w:ind w:left="0"/>
        <w:jc w:val="both"/>
      </w:pPr>
      <w:r>
        <w:rPr>
          <w:rFonts w:ascii="Times New Roman"/>
          <w:b w:val="false"/>
          <w:i w:val="false"/>
          <w:color w:val="000000"/>
          <w:sz w:val="28"/>
        </w:rPr>
        <w:t>
      о выбросе радиоактивных материалов в атмосферу;</w:t>
      </w:r>
    </w:p>
    <w:bookmarkEnd w:id="1383"/>
    <w:bookmarkStart w:name="z1547" w:id="1384"/>
    <w:p>
      <w:pPr>
        <w:spacing w:after="0"/>
        <w:ind w:left="0"/>
        <w:jc w:val="both"/>
      </w:pPr>
      <w:r>
        <w:rPr>
          <w:rFonts w:ascii="Times New Roman"/>
          <w:b w:val="false"/>
          <w:i w:val="false"/>
          <w:color w:val="000000"/>
          <w:sz w:val="28"/>
        </w:rPr>
        <w:t>
      о возникновении вулканической деятельности.</w:t>
      </w:r>
    </w:p>
    <w:bookmarkEnd w:id="1384"/>
    <w:bookmarkStart w:name="z1548" w:id="1385"/>
    <w:p>
      <w:pPr>
        <w:spacing w:after="0"/>
        <w:ind w:left="0"/>
        <w:jc w:val="both"/>
      </w:pPr>
      <w:r>
        <w:rPr>
          <w:rFonts w:ascii="Times New Roman"/>
          <w:b w:val="false"/>
          <w:i w:val="false"/>
          <w:color w:val="000000"/>
          <w:sz w:val="28"/>
        </w:rPr>
        <w:t>
      481. Информация, указанная в пункте 480 настоящих Правил, предоставляется на основании соглашения с САИ, в котором определяются сроки, объем и качество метеорологической информации, а также методы ее передачи.</w:t>
      </w:r>
    </w:p>
    <w:bookmarkEnd w:id="13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481 в редакции приказа Министра по инвестициям и развитию РК от 30.11.2018 </w:t>
      </w:r>
      <w:r>
        <w:rPr>
          <w:rFonts w:ascii="Times New Roman"/>
          <w:b w:val="false"/>
          <w:i w:val="false"/>
          <w:color w:val="000000"/>
          <w:sz w:val="28"/>
        </w:rPr>
        <w:t xml:space="preserve"> № 837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549" w:id="1386"/>
    <w:p>
      <w:pPr>
        <w:spacing w:after="0"/>
        <w:ind w:left="0"/>
        <w:jc w:val="left"/>
      </w:pPr>
      <w:r>
        <w:rPr>
          <w:rFonts w:ascii="Times New Roman"/>
          <w:b/>
          <w:i w:val="false"/>
          <w:color w:val="000000"/>
        </w:rPr>
        <w:t xml:space="preserve"> Параграф 7. Информация для органов управления производством</w:t>
      </w:r>
    </w:p>
    <w:bookmarkEnd w:id="1386"/>
    <w:bookmarkStart w:name="z1550" w:id="1387"/>
    <w:p>
      <w:pPr>
        <w:spacing w:after="0"/>
        <w:ind w:left="0"/>
        <w:jc w:val="both"/>
      </w:pPr>
      <w:r>
        <w:rPr>
          <w:rFonts w:ascii="Times New Roman"/>
          <w:b w:val="false"/>
          <w:i w:val="false"/>
          <w:color w:val="000000"/>
          <w:sz w:val="28"/>
        </w:rPr>
        <w:t>
      482. Для обеспечения безопасности выполнения полетов в период предполетной подготовки и послеполетного обслуживания воздушных судов, для обеспечения безопасности взлета, посадки, стоянки воздушных судов, содержания сооружений аэродрома, аэродромным и авиационно-техническим службам аэропорта и авиакомпаний предоставляются официальные метеорологические данные о фактических и ожидаемых погодных условиях на аэродроме в соответствии с настоящими Правилами и на основании заключенных договоров.</w:t>
      </w:r>
    </w:p>
    <w:bookmarkEnd w:id="1387"/>
    <w:bookmarkStart w:name="z1551" w:id="1388"/>
    <w:p>
      <w:pPr>
        <w:spacing w:after="0"/>
        <w:ind w:left="0"/>
        <w:jc w:val="left"/>
      </w:pPr>
      <w:r>
        <w:rPr>
          <w:rFonts w:ascii="Times New Roman"/>
          <w:b/>
          <w:i w:val="false"/>
          <w:color w:val="000000"/>
        </w:rPr>
        <w:t xml:space="preserve"> Глава 9. Связь и ее использование при распространении метеорологической информации </w:t>
      </w:r>
    </w:p>
    <w:bookmarkEnd w:id="1388"/>
    <w:bookmarkStart w:name="z1552" w:id="1389"/>
    <w:p>
      <w:pPr>
        <w:spacing w:after="0"/>
        <w:ind w:left="0"/>
        <w:jc w:val="left"/>
      </w:pPr>
      <w:r>
        <w:rPr>
          <w:rFonts w:ascii="Times New Roman"/>
          <w:b/>
          <w:i w:val="false"/>
          <w:color w:val="000000"/>
        </w:rPr>
        <w:t xml:space="preserve"> Параграф 1. Средства связи для распространения метеорологической информации</w:t>
      </w:r>
    </w:p>
    <w:bookmarkEnd w:id="1389"/>
    <w:bookmarkStart w:name="z1553" w:id="1390"/>
    <w:p>
      <w:pPr>
        <w:spacing w:after="0"/>
        <w:ind w:left="0"/>
        <w:jc w:val="both"/>
      </w:pPr>
      <w:r>
        <w:rPr>
          <w:rFonts w:ascii="Times New Roman"/>
          <w:b w:val="false"/>
          <w:i w:val="false"/>
          <w:color w:val="000000"/>
          <w:sz w:val="28"/>
        </w:rPr>
        <w:t>
      483. ПАНО обеспечивают свои метеорологические органы:</w:t>
      </w:r>
    </w:p>
    <w:bookmarkEnd w:id="1390"/>
    <w:bookmarkStart w:name="z1554" w:id="1391"/>
    <w:p>
      <w:pPr>
        <w:spacing w:after="0"/>
        <w:ind w:left="0"/>
        <w:jc w:val="both"/>
      </w:pPr>
      <w:r>
        <w:rPr>
          <w:rFonts w:ascii="Times New Roman"/>
          <w:b w:val="false"/>
          <w:i w:val="false"/>
          <w:color w:val="000000"/>
          <w:sz w:val="28"/>
        </w:rPr>
        <w:t>
      1) соответствующими средствами электросвязи для снабжения необходимой метеорологической информацией органов ОВД на аэродромах, включая аэродромные ДП "Вышка", ДПП и станции авиационной электросвязи, обслуживающие данные аэродромы;</w:t>
      </w:r>
    </w:p>
    <w:bookmarkEnd w:id="1391"/>
    <w:bookmarkStart w:name="z1555" w:id="1392"/>
    <w:p>
      <w:pPr>
        <w:spacing w:after="0"/>
        <w:ind w:left="0"/>
        <w:jc w:val="both"/>
      </w:pPr>
      <w:r>
        <w:rPr>
          <w:rFonts w:ascii="Times New Roman"/>
          <w:b w:val="false"/>
          <w:i w:val="false"/>
          <w:color w:val="000000"/>
          <w:sz w:val="28"/>
        </w:rPr>
        <w:t>
      2) соответствующими средствами электросвязи, для получения прогностической продукции ВСЗП;</w:t>
      </w:r>
    </w:p>
    <w:bookmarkEnd w:id="1392"/>
    <w:bookmarkStart w:name="z1556" w:id="1393"/>
    <w:p>
      <w:pPr>
        <w:spacing w:after="0"/>
        <w:ind w:left="0"/>
        <w:jc w:val="both"/>
      </w:pPr>
      <w:r>
        <w:rPr>
          <w:rFonts w:ascii="Times New Roman"/>
          <w:b w:val="false"/>
          <w:i w:val="false"/>
          <w:color w:val="000000"/>
          <w:sz w:val="28"/>
        </w:rPr>
        <w:t>
      3) соответствующими средствами электросвязи, по которым метеорологические органы обмениваются между собой оперативной метеорологической информацией.</w:t>
      </w:r>
    </w:p>
    <w:bookmarkEnd w:id="1393"/>
    <w:bookmarkStart w:name="z1557" w:id="1394"/>
    <w:p>
      <w:pPr>
        <w:spacing w:after="0"/>
        <w:ind w:left="0"/>
        <w:jc w:val="both"/>
      </w:pPr>
      <w:r>
        <w:rPr>
          <w:rFonts w:ascii="Times New Roman"/>
          <w:b w:val="false"/>
          <w:i w:val="false"/>
          <w:color w:val="000000"/>
          <w:sz w:val="28"/>
        </w:rPr>
        <w:t>
      484. Средства электросвязи между метеорологическими органами и АДЦ/ДПРА или ДПП обеспечивают возможность связи по прямому речевому каналу, при этом скорость установления связи является достаточной с целью установления связи с нужными точками в пределах 15 секунд.</w:t>
      </w:r>
    </w:p>
    <w:bookmarkEnd w:id="1394"/>
    <w:bookmarkStart w:name="z1558" w:id="1395"/>
    <w:p>
      <w:pPr>
        <w:spacing w:after="0"/>
        <w:ind w:left="0"/>
        <w:jc w:val="both"/>
      </w:pPr>
      <w:r>
        <w:rPr>
          <w:rFonts w:ascii="Times New Roman"/>
          <w:b w:val="false"/>
          <w:i w:val="false"/>
          <w:color w:val="000000"/>
          <w:sz w:val="28"/>
        </w:rPr>
        <w:t>
      485. Средства электросвязи между метеорологическими органами и ЦПИ, РДЦ, координационными центрами поиска и спасания и станциями авиационной электросвязи обеспечивают возможность:</w:t>
      </w:r>
    </w:p>
    <w:bookmarkEnd w:id="1395"/>
    <w:p>
      <w:pPr>
        <w:spacing w:after="0"/>
        <w:ind w:left="0"/>
        <w:jc w:val="both"/>
      </w:pPr>
      <w:r>
        <w:rPr>
          <w:rFonts w:ascii="Times New Roman"/>
          <w:b w:val="false"/>
          <w:i w:val="false"/>
          <w:color w:val="000000"/>
          <w:sz w:val="28"/>
        </w:rPr>
        <w:t>
      1) связи по прямому речевому каналу, при этом скорость установления связи является достаточной с целью установления связи с нужными точками в пределах 15 секунд, включая коммутацию;</w:t>
      </w:r>
    </w:p>
    <w:p>
      <w:pPr>
        <w:spacing w:after="0"/>
        <w:ind w:left="0"/>
        <w:jc w:val="both"/>
      </w:pPr>
      <w:r>
        <w:rPr>
          <w:rFonts w:ascii="Times New Roman"/>
          <w:b w:val="false"/>
          <w:i w:val="false"/>
          <w:color w:val="000000"/>
          <w:sz w:val="28"/>
        </w:rPr>
        <w:t>
      2) буквопечатающей связи при требовании получателями информации записи данных, время передачи сообщения не превышает 5 минут, включая ретрансляцию.</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485 в редакции приказа Министра по инвестициям и развитию РК от 30.11.2018 </w:t>
      </w:r>
      <w:r>
        <w:rPr>
          <w:rFonts w:ascii="Times New Roman"/>
          <w:b w:val="false"/>
          <w:i w:val="false"/>
          <w:color w:val="000000"/>
          <w:sz w:val="28"/>
        </w:rPr>
        <w:t xml:space="preserve"> № 837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561" w:id="1396"/>
    <w:p>
      <w:pPr>
        <w:spacing w:after="0"/>
        <w:ind w:left="0"/>
        <w:jc w:val="both"/>
      </w:pPr>
      <w:r>
        <w:rPr>
          <w:rFonts w:ascii="Times New Roman"/>
          <w:b w:val="false"/>
          <w:i w:val="false"/>
          <w:color w:val="000000"/>
          <w:sz w:val="28"/>
        </w:rPr>
        <w:t xml:space="preserve">
      486. Средства электросвязи, наличие которых предусмотрено в </w:t>
      </w:r>
      <w:r>
        <w:rPr>
          <w:rFonts w:ascii="Times New Roman"/>
          <w:b w:val="false"/>
          <w:i w:val="false"/>
          <w:color w:val="000000"/>
          <w:sz w:val="28"/>
        </w:rPr>
        <w:t>пунктах 483</w:t>
      </w:r>
      <w:r>
        <w:rPr>
          <w:rFonts w:ascii="Times New Roman"/>
          <w:b w:val="false"/>
          <w:i w:val="false"/>
          <w:color w:val="000000"/>
          <w:sz w:val="28"/>
        </w:rPr>
        <w:t xml:space="preserve">, </w:t>
      </w:r>
      <w:r>
        <w:rPr>
          <w:rFonts w:ascii="Times New Roman"/>
          <w:b w:val="false"/>
          <w:i w:val="false"/>
          <w:color w:val="000000"/>
          <w:sz w:val="28"/>
        </w:rPr>
        <w:t>484</w:t>
      </w:r>
      <w:r>
        <w:rPr>
          <w:rFonts w:ascii="Times New Roman"/>
          <w:b w:val="false"/>
          <w:i w:val="false"/>
          <w:color w:val="000000"/>
          <w:sz w:val="28"/>
        </w:rPr>
        <w:t xml:space="preserve"> настоящих Правил, дополняются другими видами визуальной или звуковой связи.</w:t>
      </w:r>
    </w:p>
    <w:bookmarkEnd w:id="1396"/>
    <w:bookmarkStart w:name="z1562" w:id="1397"/>
    <w:p>
      <w:pPr>
        <w:spacing w:after="0"/>
        <w:ind w:left="0"/>
        <w:jc w:val="both"/>
      </w:pPr>
      <w:r>
        <w:rPr>
          <w:rFonts w:ascii="Times New Roman"/>
          <w:b w:val="false"/>
          <w:i w:val="false"/>
          <w:color w:val="000000"/>
          <w:sz w:val="28"/>
        </w:rPr>
        <w:t>
      487. Средства AFS используются для сбора оперативной метеорологической информации и обмена этой информацией на региональной и межрегиональной основе и для доступа к международным банкам оперативных метеорологических данных. Для обеспечения обмена оперативной метеорологической информацией на региональной и межрегиональной основе в рамках AFS используются спутниковые системы рассылки данных, обеспечивающие глобальную зону действия.</w:t>
      </w:r>
    </w:p>
    <w:bookmarkEnd w:id="1397"/>
    <w:bookmarkStart w:name="z1563" w:id="1398"/>
    <w:p>
      <w:pPr>
        <w:spacing w:after="0"/>
        <w:ind w:left="0"/>
        <w:jc w:val="both"/>
      </w:pPr>
      <w:r>
        <w:rPr>
          <w:rFonts w:ascii="Times New Roman"/>
          <w:b w:val="false"/>
          <w:i w:val="false"/>
          <w:color w:val="000000"/>
          <w:sz w:val="28"/>
        </w:rPr>
        <w:t>
      488. АМО, выполняющие функции ОМС, обеспечиваются ПАНО средствами электросвязи для снабжения необходимой метеорологической информацией органов ОВД и органов поисково-спасательной службы в пределах РПИ, СТА и районов поиска и спасания, за предоставление информации которым данные метеорологические органы несут ответственность.</w:t>
      </w:r>
    </w:p>
    <w:bookmarkEnd w:id="1398"/>
    <w:bookmarkStart w:name="z1564" w:id="1399"/>
    <w:p>
      <w:pPr>
        <w:spacing w:after="0"/>
        <w:ind w:left="0"/>
        <w:jc w:val="both"/>
      </w:pPr>
      <w:r>
        <w:rPr>
          <w:rFonts w:ascii="Times New Roman"/>
          <w:b w:val="false"/>
          <w:i w:val="false"/>
          <w:color w:val="000000"/>
          <w:sz w:val="28"/>
        </w:rPr>
        <w:t>
      489. Метеорологические органы международных аэродромов, передающие метеорологическую информацию в международные банки ОРМЕТ, используют для этих целей авиационную наземную электросвязь.</w:t>
      </w:r>
    </w:p>
    <w:bookmarkEnd w:id="1399"/>
    <w:bookmarkStart w:name="z1565" w:id="1400"/>
    <w:p>
      <w:pPr>
        <w:spacing w:after="0"/>
        <w:ind w:left="0"/>
        <w:jc w:val="both"/>
      </w:pPr>
      <w:r>
        <w:rPr>
          <w:rFonts w:ascii="Times New Roman"/>
          <w:b w:val="false"/>
          <w:i w:val="false"/>
          <w:color w:val="000000"/>
          <w:sz w:val="28"/>
        </w:rPr>
        <w:t>
      490. В качестве средства электросвязи для обмена оперативной метеорологической информацией используется AFS или, для обмена некритической по времени оперативной метеорологической информацией, публичная сеть Интернет при условии ее наличия, удовлетворительного функционирования.</w:t>
      </w:r>
    </w:p>
    <w:bookmarkEnd w:id="1400"/>
    <w:bookmarkStart w:name="z1566" w:id="1401"/>
    <w:p>
      <w:pPr>
        <w:spacing w:after="0"/>
        <w:ind w:left="0"/>
        <w:jc w:val="both"/>
      </w:pPr>
      <w:r>
        <w:rPr>
          <w:rFonts w:ascii="Times New Roman"/>
          <w:b w:val="false"/>
          <w:i w:val="false"/>
          <w:color w:val="000000"/>
          <w:sz w:val="28"/>
        </w:rPr>
        <w:t>
      491. Метеорологические бюллетени, предназначенные для регулярных передач, следует представлять регулярно в указанное время согласно расписанию. Сводки METAR следует представлять для передачи не позднее чем через 5 минут после фактического времени наблюдения. Прогнозы TAF следует представлять для передачи не ранее чем за 1 час до начала периода их действия.</w:t>
      </w:r>
    </w:p>
    <w:bookmarkEnd w:id="1401"/>
    <w:bookmarkStart w:name="z1567" w:id="1402"/>
    <w:p>
      <w:pPr>
        <w:spacing w:after="0"/>
        <w:ind w:left="0"/>
        <w:jc w:val="both"/>
      </w:pPr>
      <w:r>
        <w:rPr>
          <w:rFonts w:ascii="Times New Roman"/>
          <w:b w:val="false"/>
          <w:i w:val="false"/>
          <w:color w:val="000000"/>
          <w:sz w:val="28"/>
        </w:rPr>
        <w:t>
      492. Для обмена метеорологической информацией между аэродромами и другими заинтересованными пользователями используются:</w:t>
      </w:r>
    </w:p>
    <w:bookmarkEnd w:id="1402"/>
    <w:bookmarkStart w:name="z1568" w:id="1403"/>
    <w:p>
      <w:pPr>
        <w:spacing w:after="0"/>
        <w:ind w:left="0"/>
        <w:jc w:val="both"/>
      </w:pPr>
      <w:r>
        <w:rPr>
          <w:rFonts w:ascii="Times New Roman"/>
          <w:b w:val="false"/>
          <w:i w:val="false"/>
          <w:color w:val="000000"/>
          <w:sz w:val="28"/>
        </w:rPr>
        <w:t>
      1) автоматизированные компьютерные системы;</w:t>
      </w:r>
    </w:p>
    <w:bookmarkEnd w:id="1403"/>
    <w:bookmarkStart w:name="z1569" w:id="1404"/>
    <w:p>
      <w:pPr>
        <w:spacing w:after="0"/>
        <w:ind w:left="0"/>
        <w:jc w:val="both"/>
      </w:pPr>
      <w:r>
        <w:rPr>
          <w:rFonts w:ascii="Times New Roman"/>
          <w:b w:val="false"/>
          <w:i w:val="false"/>
          <w:color w:val="000000"/>
          <w:sz w:val="28"/>
        </w:rPr>
        <w:t>
      2) телефонная связь;</w:t>
      </w:r>
    </w:p>
    <w:bookmarkEnd w:id="1404"/>
    <w:bookmarkStart w:name="z1570" w:id="1405"/>
    <w:p>
      <w:pPr>
        <w:spacing w:after="0"/>
        <w:ind w:left="0"/>
        <w:jc w:val="both"/>
      </w:pPr>
      <w:r>
        <w:rPr>
          <w:rFonts w:ascii="Times New Roman"/>
          <w:b w:val="false"/>
          <w:i w:val="false"/>
          <w:color w:val="000000"/>
          <w:sz w:val="28"/>
        </w:rPr>
        <w:t>
      3) каналы связи AFTN;</w:t>
      </w:r>
    </w:p>
    <w:bookmarkEnd w:id="1405"/>
    <w:bookmarkStart w:name="z1571" w:id="1406"/>
    <w:p>
      <w:pPr>
        <w:spacing w:after="0"/>
        <w:ind w:left="0"/>
        <w:jc w:val="both"/>
      </w:pPr>
      <w:r>
        <w:rPr>
          <w:rFonts w:ascii="Times New Roman"/>
          <w:b w:val="false"/>
          <w:i w:val="false"/>
          <w:color w:val="000000"/>
          <w:sz w:val="28"/>
        </w:rPr>
        <w:t>
      5) сети операторов услуг связи с использованием протоколов передачи данных, принятых в гражданской авиации на основе стандартов ИКАО.</w:t>
      </w:r>
    </w:p>
    <w:bookmarkEnd w:id="1406"/>
    <w:bookmarkStart w:name="z1572" w:id="1407"/>
    <w:p>
      <w:pPr>
        <w:spacing w:after="0"/>
        <w:ind w:left="0"/>
        <w:jc w:val="both"/>
      </w:pPr>
      <w:r>
        <w:rPr>
          <w:rFonts w:ascii="Times New Roman"/>
          <w:b w:val="false"/>
          <w:i w:val="false"/>
          <w:color w:val="000000"/>
          <w:sz w:val="28"/>
        </w:rPr>
        <w:t>
      493. Для обеспечения надежности передачи метеорологической информации, процедуры передачи информации, включая организацию резервных и (или) аварийных средств связи, определяются ПАНО по соглашению с органом ОВД и другими эксплуатантами и указываются в Инструкциях по метеорологическому обеспечению полетов на аэродроме.</w:t>
      </w:r>
    </w:p>
    <w:bookmarkEnd w:id="1407"/>
    <w:bookmarkStart w:name="z1573" w:id="1408"/>
    <w:p>
      <w:pPr>
        <w:spacing w:after="0"/>
        <w:ind w:left="0"/>
        <w:jc w:val="left"/>
      </w:pPr>
      <w:r>
        <w:rPr>
          <w:rFonts w:ascii="Times New Roman"/>
          <w:b/>
          <w:i w:val="false"/>
          <w:color w:val="000000"/>
        </w:rPr>
        <w:t xml:space="preserve"> Параграф 2. Распространение и обмен метеорологической информацией на аэродроме и между аэродромами</w:t>
      </w:r>
    </w:p>
    <w:bookmarkEnd w:id="1408"/>
    <w:bookmarkStart w:name="z1574" w:id="1409"/>
    <w:p>
      <w:pPr>
        <w:spacing w:after="0"/>
        <w:ind w:left="0"/>
        <w:jc w:val="both"/>
      </w:pPr>
      <w:r>
        <w:rPr>
          <w:rFonts w:ascii="Times New Roman"/>
          <w:b w:val="false"/>
          <w:i w:val="false"/>
          <w:color w:val="000000"/>
          <w:sz w:val="28"/>
        </w:rPr>
        <w:t>
      494. Порядок распространения метеорологической информации на аэродроме включается в Инструкцию по метеорологическому обеспечению полетов на аэродроме в виде таблицы и содержит следующие данные:</w:t>
      </w:r>
    </w:p>
    <w:bookmarkEnd w:id="1409"/>
    <w:bookmarkStart w:name="z1575" w:id="1410"/>
    <w:p>
      <w:pPr>
        <w:spacing w:after="0"/>
        <w:ind w:left="0"/>
        <w:jc w:val="both"/>
      </w:pPr>
      <w:r>
        <w:rPr>
          <w:rFonts w:ascii="Times New Roman"/>
          <w:b w:val="false"/>
          <w:i w:val="false"/>
          <w:color w:val="000000"/>
          <w:sz w:val="28"/>
        </w:rPr>
        <w:t>
      1) виды информации;</w:t>
      </w:r>
    </w:p>
    <w:bookmarkEnd w:id="1410"/>
    <w:bookmarkStart w:name="z1576" w:id="1411"/>
    <w:p>
      <w:pPr>
        <w:spacing w:after="0"/>
        <w:ind w:left="0"/>
        <w:jc w:val="both"/>
      </w:pPr>
      <w:r>
        <w:rPr>
          <w:rFonts w:ascii="Times New Roman"/>
          <w:b w:val="false"/>
          <w:i w:val="false"/>
          <w:color w:val="000000"/>
          <w:sz w:val="28"/>
        </w:rPr>
        <w:t>
      2) подразделения метеорологического органа, ответственные за ее предоставление;</w:t>
      </w:r>
    </w:p>
    <w:bookmarkEnd w:id="1411"/>
    <w:bookmarkStart w:name="z1577" w:id="1412"/>
    <w:p>
      <w:pPr>
        <w:spacing w:after="0"/>
        <w:ind w:left="0"/>
        <w:jc w:val="both"/>
      </w:pPr>
      <w:r>
        <w:rPr>
          <w:rFonts w:ascii="Times New Roman"/>
          <w:b w:val="false"/>
          <w:i w:val="false"/>
          <w:color w:val="000000"/>
          <w:sz w:val="28"/>
        </w:rPr>
        <w:t>
      3) сроки и очередность передачи информации пользователям;</w:t>
      </w:r>
    </w:p>
    <w:bookmarkEnd w:id="1412"/>
    <w:bookmarkStart w:name="z1578" w:id="1413"/>
    <w:p>
      <w:pPr>
        <w:spacing w:after="0"/>
        <w:ind w:left="0"/>
        <w:jc w:val="both"/>
      </w:pPr>
      <w:r>
        <w:rPr>
          <w:rFonts w:ascii="Times New Roman"/>
          <w:b w:val="false"/>
          <w:i w:val="false"/>
          <w:color w:val="000000"/>
          <w:sz w:val="28"/>
        </w:rPr>
        <w:t>
      4) средства связи, в том числе резервные, используемые для вышеуказанных целей.</w:t>
      </w:r>
    </w:p>
    <w:bookmarkEnd w:id="1413"/>
    <w:bookmarkStart w:name="z1579" w:id="1414"/>
    <w:p>
      <w:pPr>
        <w:spacing w:after="0"/>
        <w:ind w:left="0"/>
        <w:jc w:val="both"/>
      </w:pPr>
      <w:r>
        <w:rPr>
          <w:rFonts w:ascii="Times New Roman"/>
          <w:b w:val="false"/>
          <w:i w:val="false"/>
          <w:color w:val="000000"/>
          <w:sz w:val="28"/>
        </w:rPr>
        <w:t>
      495. Очередность распространения метеорологической информации авиационным пользователям, находящимся на аэродроме, определяется их рабочими функциями.</w:t>
      </w:r>
    </w:p>
    <w:bookmarkEnd w:id="1414"/>
    <w:bookmarkStart w:name="z1580" w:id="1415"/>
    <w:p>
      <w:pPr>
        <w:spacing w:after="0"/>
        <w:ind w:left="0"/>
        <w:jc w:val="both"/>
      </w:pPr>
      <w:r>
        <w:rPr>
          <w:rFonts w:ascii="Times New Roman"/>
          <w:b w:val="false"/>
          <w:i w:val="false"/>
          <w:color w:val="000000"/>
          <w:sz w:val="28"/>
        </w:rPr>
        <w:t>
      496. Для документирования метеорологической информации, распространяемой на аэродроме, соответствующие каналы воздушной и наземной электросвязи обеспечиваются контрольной звукозаписью.</w:t>
      </w:r>
    </w:p>
    <w:bookmarkEnd w:id="1415"/>
    <w:bookmarkStart w:name="z1581" w:id="1416"/>
    <w:p>
      <w:pPr>
        <w:spacing w:after="0"/>
        <w:ind w:left="0"/>
        <w:jc w:val="both"/>
      </w:pPr>
      <w:r>
        <w:rPr>
          <w:rFonts w:ascii="Times New Roman"/>
          <w:b w:val="false"/>
          <w:i w:val="false"/>
          <w:color w:val="000000"/>
          <w:sz w:val="28"/>
        </w:rPr>
        <w:t>
      497. Обмен метеорологической информацией между метеорологическими органами осуществляется по каналам автоматизированной системы передачи данных и сети авиационной наземной электросвязи.</w:t>
      </w:r>
    </w:p>
    <w:bookmarkEnd w:id="1416"/>
    <w:bookmarkStart w:name="z1582" w:id="1417"/>
    <w:p>
      <w:pPr>
        <w:spacing w:after="0"/>
        <w:ind w:left="0"/>
        <w:jc w:val="both"/>
      </w:pPr>
      <w:r>
        <w:rPr>
          <w:rFonts w:ascii="Times New Roman"/>
          <w:b w:val="false"/>
          <w:i w:val="false"/>
          <w:color w:val="000000"/>
          <w:sz w:val="28"/>
        </w:rPr>
        <w:t>
      498. АМО/АМС, связанные авиарейсами по расписанию или являющиеся запасными для данных рейсов, обмениваются регулярными (специальными) сводками и прогнозами погоды по аэродрому.</w:t>
      </w:r>
    </w:p>
    <w:bookmarkEnd w:id="1417"/>
    <w:bookmarkStart w:name="z1583" w:id="1418"/>
    <w:p>
      <w:pPr>
        <w:spacing w:after="0"/>
        <w:ind w:left="0"/>
        <w:jc w:val="left"/>
      </w:pPr>
      <w:r>
        <w:rPr>
          <w:rFonts w:ascii="Times New Roman"/>
          <w:b/>
          <w:i w:val="false"/>
          <w:color w:val="000000"/>
        </w:rPr>
        <w:t xml:space="preserve"> Параграф 3. Распространение информации OPMET средствами AFTN</w:t>
      </w:r>
    </w:p>
    <w:bookmarkEnd w:id="1418"/>
    <w:bookmarkStart w:name="z1584" w:id="1419"/>
    <w:p>
      <w:pPr>
        <w:spacing w:after="0"/>
        <w:ind w:left="0"/>
        <w:jc w:val="both"/>
      </w:pPr>
      <w:r>
        <w:rPr>
          <w:rFonts w:ascii="Times New Roman"/>
          <w:b w:val="false"/>
          <w:i w:val="false"/>
          <w:color w:val="000000"/>
          <w:sz w:val="28"/>
        </w:rPr>
        <w:t>
      499. Метеорологические бюллетени, содержащие оперативную метеорологическую информацию и подлежащие передаче с помощью средств AFS, имеют заголовок, состоящий из:</w:t>
      </w:r>
    </w:p>
    <w:bookmarkEnd w:id="1419"/>
    <w:bookmarkStart w:name="z1585" w:id="1420"/>
    <w:p>
      <w:pPr>
        <w:spacing w:after="0"/>
        <w:ind w:left="0"/>
        <w:jc w:val="both"/>
      </w:pPr>
      <w:r>
        <w:rPr>
          <w:rFonts w:ascii="Times New Roman"/>
          <w:b w:val="false"/>
          <w:i w:val="false"/>
          <w:color w:val="000000"/>
          <w:sz w:val="28"/>
        </w:rPr>
        <w:t>
      1) условного обозначения из четырех букв и двух цифр;</w:t>
      </w:r>
    </w:p>
    <w:bookmarkEnd w:id="1420"/>
    <w:bookmarkStart w:name="z1586" w:id="1421"/>
    <w:p>
      <w:pPr>
        <w:spacing w:after="0"/>
        <w:ind w:left="0"/>
        <w:jc w:val="both"/>
      </w:pPr>
      <w:r>
        <w:rPr>
          <w:rFonts w:ascii="Times New Roman"/>
          <w:b w:val="false"/>
          <w:i w:val="false"/>
          <w:color w:val="000000"/>
          <w:sz w:val="28"/>
        </w:rPr>
        <w:t>
      2) применяемого в ИКАО четырехбуквенного индекса местоположения, соответствующего географическому положению метеорологического органа, выпустившего или составившего метеорологический бюллетень;</w:t>
      </w:r>
    </w:p>
    <w:bookmarkEnd w:id="1421"/>
    <w:bookmarkStart w:name="z1587" w:id="1422"/>
    <w:p>
      <w:pPr>
        <w:spacing w:after="0"/>
        <w:ind w:left="0"/>
        <w:jc w:val="both"/>
      </w:pPr>
      <w:r>
        <w:rPr>
          <w:rFonts w:ascii="Times New Roman"/>
          <w:b w:val="false"/>
          <w:i w:val="false"/>
          <w:color w:val="000000"/>
          <w:sz w:val="28"/>
        </w:rPr>
        <w:t>
      3) группы "дата - время";</w:t>
      </w:r>
    </w:p>
    <w:bookmarkEnd w:id="1422"/>
    <w:bookmarkStart w:name="z1588" w:id="1423"/>
    <w:p>
      <w:pPr>
        <w:spacing w:after="0"/>
        <w:ind w:left="0"/>
        <w:jc w:val="both"/>
      </w:pPr>
      <w:r>
        <w:rPr>
          <w:rFonts w:ascii="Times New Roman"/>
          <w:b w:val="false"/>
          <w:i w:val="false"/>
          <w:color w:val="000000"/>
          <w:sz w:val="28"/>
        </w:rPr>
        <w:t>
      4) трехбуквенного индекса (в случае необходимости).</w:t>
      </w:r>
    </w:p>
    <w:bookmarkEnd w:id="1423"/>
    <w:bookmarkStart w:name="z1589" w:id="1424"/>
    <w:p>
      <w:pPr>
        <w:spacing w:after="0"/>
        <w:ind w:left="0"/>
        <w:jc w:val="both"/>
      </w:pPr>
      <w:r>
        <w:rPr>
          <w:rFonts w:ascii="Times New Roman"/>
          <w:b w:val="false"/>
          <w:i w:val="false"/>
          <w:color w:val="000000"/>
          <w:sz w:val="28"/>
        </w:rPr>
        <w:t>
      500. Метеорологические бюллетени, содержащие оперативную метеорологическую информацию, передаются с помощью средств авиационной фиксированной службы (AFS). Время их передачи должно составлять менее 5 минут.</w:t>
      </w:r>
    </w:p>
    <w:bookmarkEnd w:id="14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500 - в редакции приказа и.о. Министра индустрии и инфраструктурного развития РК от 03.11.2020 </w:t>
      </w:r>
      <w:r>
        <w:rPr>
          <w:rFonts w:ascii="Times New Roman"/>
          <w:b w:val="false"/>
          <w:i w:val="false"/>
          <w:color w:val="00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590" w:id="1425"/>
    <w:p>
      <w:pPr>
        <w:spacing w:after="0"/>
        <w:ind w:left="0"/>
        <w:jc w:val="both"/>
      </w:pPr>
      <w:r>
        <w:rPr>
          <w:rFonts w:ascii="Times New Roman"/>
          <w:b w:val="false"/>
          <w:i w:val="false"/>
          <w:color w:val="000000"/>
          <w:sz w:val="28"/>
        </w:rPr>
        <w:t>
      501. Телеграммам, передаваемым по сети авиационной наземной электросвязи (включая AFTN), в зависимости от их содержания присваиваются следующие категории срочности:</w:t>
      </w:r>
    </w:p>
    <w:bookmarkEnd w:id="1425"/>
    <w:bookmarkStart w:name="z1591" w:id="1426"/>
    <w:p>
      <w:pPr>
        <w:spacing w:after="0"/>
        <w:ind w:left="0"/>
        <w:jc w:val="both"/>
      </w:pPr>
      <w:r>
        <w:rPr>
          <w:rFonts w:ascii="Times New Roman"/>
          <w:b w:val="false"/>
          <w:i w:val="false"/>
          <w:color w:val="000000"/>
          <w:sz w:val="28"/>
        </w:rPr>
        <w:t>
      1) FF– телеграммам, содержащим специальные сообщения с борта воздушных судов, информацию SIGMET и AIRMET, предупреждения по маршрутам и районам полетов;</w:t>
      </w:r>
    </w:p>
    <w:bookmarkEnd w:id="1426"/>
    <w:bookmarkStart w:name="z1592" w:id="1427"/>
    <w:p>
      <w:pPr>
        <w:spacing w:after="0"/>
        <w:ind w:left="0"/>
        <w:jc w:val="both"/>
      </w:pPr>
      <w:r>
        <w:rPr>
          <w:rFonts w:ascii="Times New Roman"/>
          <w:b w:val="false"/>
          <w:i w:val="false"/>
          <w:color w:val="000000"/>
          <w:sz w:val="28"/>
        </w:rPr>
        <w:t>
      2) GG - телеграммам, содержащим регулярные сводки METAR и специальные сводки SPECI, прогнозы погоды по аэродромам TAF, зональные прогнозы GAMET, прогнозы маршрутам и районам полетов.</w:t>
      </w:r>
    </w:p>
    <w:bookmarkEnd w:id="1427"/>
    <w:bookmarkStart w:name="z1593" w:id="1428"/>
    <w:p>
      <w:pPr>
        <w:spacing w:after="0"/>
        <w:ind w:left="0"/>
        <w:jc w:val="left"/>
      </w:pPr>
      <w:r>
        <w:rPr>
          <w:rFonts w:ascii="Times New Roman"/>
          <w:b/>
          <w:i w:val="false"/>
          <w:color w:val="000000"/>
        </w:rPr>
        <w:t xml:space="preserve"> Параграф 4. Получение информации OPMET по Интернету</w:t>
      </w:r>
    </w:p>
    <w:bookmarkEnd w:id="1428"/>
    <w:bookmarkStart w:name="z1594" w:id="1429"/>
    <w:p>
      <w:pPr>
        <w:spacing w:after="0"/>
        <w:ind w:left="0"/>
        <w:jc w:val="both"/>
      </w:pPr>
      <w:r>
        <w:rPr>
          <w:rFonts w:ascii="Times New Roman"/>
          <w:b w:val="false"/>
          <w:i w:val="false"/>
          <w:color w:val="000000"/>
          <w:sz w:val="28"/>
        </w:rPr>
        <w:t>
      502. Публичный Интернет используется для обмена некритичной по времени информацией OPMET, при условии наличия такой сети и ее удовлетворительных эксплуатационных характеристик. Информация OPMET (включая прогнозы ВСЗП), используемая для планирования полетов, рассматривается, как некритичная по времени, и в этой связи распространяется по публичному Интернету.</w:t>
      </w:r>
    </w:p>
    <w:bookmarkEnd w:id="1429"/>
    <w:bookmarkStart w:name="z1595" w:id="1430"/>
    <w:p>
      <w:pPr>
        <w:spacing w:after="0"/>
        <w:ind w:left="0"/>
        <w:jc w:val="both"/>
      </w:pPr>
      <w:r>
        <w:rPr>
          <w:rFonts w:ascii="Times New Roman"/>
          <w:b w:val="false"/>
          <w:i w:val="false"/>
          <w:color w:val="000000"/>
          <w:sz w:val="28"/>
        </w:rPr>
        <w:t>
      503. Перечисленная ниже метеорологическая информация рассматривается в качестве некритичной по времени, и ее можно предоставлять по Интернету:</w:t>
      </w:r>
    </w:p>
    <w:bookmarkEnd w:id="1430"/>
    <w:bookmarkStart w:name="z1596" w:id="1431"/>
    <w:p>
      <w:pPr>
        <w:spacing w:after="0"/>
        <w:ind w:left="0"/>
        <w:jc w:val="both"/>
      </w:pPr>
      <w:r>
        <w:rPr>
          <w:rFonts w:ascii="Times New Roman"/>
          <w:b w:val="false"/>
          <w:i w:val="false"/>
          <w:color w:val="000000"/>
          <w:sz w:val="28"/>
        </w:rPr>
        <w:t>
      1) метеорологическая информация, касающаяся прогнозов, например, TAF, зональные и маршрутные прогнозы и результаты соответствующих наблюдений, таких как регулярные метеорологические сводки по аэродрому (METAR) и специальные метеорологические сводки по аэродрому (SPECI);</w:t>
      </w:r>
    </w:p>
    <w:bookmarkEnd w:id="1431"/>
    <w:bookmarkStart w:name="z1597" w:id="1432"/>
    <w:p>
      <w:pPr>
        <w:spacing w:after="0"/>
        <w:ind w:left="0"/>
        <w:jc w:val="both"/>
      </w:pPr>
      <w:r>
        <w:rPr>
          <w:rFonts w:ascii="Times New Roman"/>
          <w:b w:val="false"/>
          <w:i w:val="false"/>
          <w:color w:val="000000"/>
          <w:sz w:val="28"/>
        </w:rPr>
        <w:t>
      2) метеорологическая информация, предоставляемая ВЦЗП, например, карты особых явлений погоды и карты ветра, температуры и относительной влажности;</w:t>
      </w:r>
    </w:p>
    <w:bookmarkEnd w:id="1432"/>
    <w:bookmarkStart w:name="z1598" w:id="1433"/>
    <w:p>
      <w:pPr>
        <w:spacing w:after="0"/>
        <w:ind w:left="0"/>
        <w:jc w:val="both"/>
      </w:pPr>
      <w:r>
        <w:rPr>
          <w:rFonts w:ascii="Times New Roman"/>
          <w:b w:val="false"/>
          <w:i w:val="false"/>
          <w:color w:val="000000"/>
          <w:sz w:val="28"/>
        </w:rPr>
        <w:t>
      3) консультативные сообщения о вулканическом пепле в графическом формате (VAG), предоставляемые консультативными центрами по вулканическому пеплу;</w:t>
      </w:r>
    </w:p>
    <w:bookmarkEnd w:id="1433"/>
    <w:bookmarkStart w:name="z1599" w:id="1434"/>
    <w:p>
      <w:pPr>
        <w:spacing w:after="0"/>
        <w:ind w:left="0"/>
        <w:jc w:val="both"/>
      </w:pPr>
      <w:r>
        <w:rPr>
          <w:rFonts w:ascii="Times New Roman"/>
          <w:b w:val="false"/>
          <w:i w:val="false"/>
          <w:color w:val="000000"/>
          <w:sz w:val="28"/>
        </w:rPr>
        <w:t>
      4) зональные прогнозы GAMET.</w:t>
      </w:r>
    </w:p>
    <w:bookmarkEnd w:id="1434"/>
    <w:bookmarkStart w:name="z1600" w:id="1435"/>
    <w:p>
      <w:pPr>
        <w:spacing w:after="0"/>
        <w:ind w:left="0"/>
        <w:jc w:val="both"/>
      </w:pPr>
      <w:r>
        <w:rPr>
          <w:rFonts w:ascii="Times New Roman"/>
          <w:b w:val="false"/>
          <w:i w:val="false"/>
          <w:color w:val="000000"/>
          <w:sz w:val="28"/>
        </w:rPr>
        <w:t>
      504. К числу авиационных метеорологических сообщений, касающихся безопасности полетов, которые рассматриваются в качестве критичных по времени, и не распространяются по сети Интернет, относятся:</w:t>
      </w:r>
    </w:p>
    <w:bookmarkEnd w:id="1435"/>
    <w:bookmarkStart w:name="z1601" w:id="1436"/>
    <w:p>
      <w:pPr>
        <w:spacing w:after="0"/>
        <w:ind w:left="0"/>
        <w:jc w:val="both"/>
      </w:pPr>
      <w:r>
        <w:rPr>
          <w:rFonts w:ascii="Times New Roman"/>
          <w:b w:val="false"/>
          <w:i w:val="false"/>
          <w:color w:val="000000"/>
          <w:sz w:val="28"/>
        </w:rPr>
        <w:t>
      1) информация SIGMET;</w:t>
      </w:r>
    </w:p>
    <w:bookmarkEnd w:id="1436"/>
    <w:bookmarkStart w:name="z1602" w:id="1437"/>
    <w:p>
      <w:pPr>
        <w:spacing w:after="0"/>
        <w:ind w:left="0"/>
        <w:jc w:val="both"/>
      </w:pPr>
      <w:r>
        <w:rPr>
          <w:rFonts w:ascii="Times New Roman"/>
          <w:b w:val="false"/>
          <w:i w:val="false"/>
          <w:color w:val="000000"/>
          <w:sz w:val="28"/>
        </w:rPr>
        <w:t>
      2) специальные донесения с борта (AIREP);</w:t>
      </w:r>
    </w:p>
    <w:bookmarkEnd w:id="1437"/>
    <w:bookmarkStart w:name="z1603" w:id="1438"/>
    <w:p>
      <w:pPr>
        <w:spacing w:after="0"/>
        <w:ind w:left="0"/>
        <w:jc w:val="both"/>
      </w:pPr>
      <w:r>
        <w:rPr>
          <w:rFonts w:ascii="Times New Roman"/>
          <w:b w:val="false"/>
          <w:i w:val="false"/>
          <w:color w:val="000000"/>
          <w:sz w:val="28"/>
        </w:rPr>
        <w:t>
      3) сообщения AIRMET;</w:t>
      </w:r>
    </w:p>
    <w:bookmarkEnd w:id="1438"/>
    <w:bookmarkStart w:name="z1604" w:id="1439"/>
    <w:p>
      <w:pPr>
        <w:spacing w:after="0"/>
        <w:ind w:left="0"/>
        <w:jc w:val="both"/>
      </w:pPr>
      <w:r>
        <w:rPr>
          <w:rFonts w:ascii="Times New Roman"/>
          <w:b w:val="false"/>
          <w:i w:val="false"/>
          <w:color w:val="000000"/>
          <w:sz w:val="28"/>
        </w:rPr>
        <w:t>
      4) консультативные сообщения о вулканическом пепле;</w:t>
      </w:r>
    </w:p>
    <w:bookmarkEnd w:id="1439"/>
    <w:bookmarkStart w:name="z1605" w:id="1440"/>
    <w:p>
      <w:pPr>
        <w:spacing w:after="0"/>
        <w:ind w:left="0"/>
        <w:jc w:val="both"/>
      </w:pPr>
      <w:r>
        <w:rPr>
          <w:rFonts w:ascii="Times New Roman"/>
          <w:b w:val="false"/>
          <w:i w:val="false"/>
          <w:color w:val="000000"/>
          <w:sz w:val="28"/>
        </w:rPr>
        <w:t>
      5) консультативные сообщения о тропических циклонах;</w:t>
      </w:r>
    </w:p>
    <w:bookmarkEnd w:id="1440"/>
    <w:bookmarkStart w:name="z1606" w:id="1441"/>
    <w:p>
      <w:pPr>
        <w:spacing w:after="0"/>
        <w:ind w:left="0"/>
        <w:jc w:val="both"/>
      </w:pPr>
      <w:r>
        <w:rPr>
          <w:rFonts w:ascii="Times New Roman"/>
          <w:b w:val="false"/>
          <w:i w:val="false"/>
          <w:color w:val="000000"/>
          <w:sz w:val="28"/>
        </w:rPr>
        <w:t>
      6) измененные прогнозы по аэродрому (TAF).</w:t>
      </w:r>
    </w:p>
    <w:bookmarkEnd w:id="1441"/>
    <w:bookmarkStart w:name="z1607" w:id="1442"/>
    <w:p>
      <w:pPr>
        <w:spacing w:after="0"/>
        <w:ind w:left="0"/>
        <w:jc w:val="both"/>
      </w:pPr>
      <w:r>
        <w:rPr>
          <w:rFonts w:ascii="Times New Roman"/>
          <w:b w:val="false"/>
          <w:i w:val="false"/>
          <w:color w:val="000000"/>
          <w:sz w:val="28"/>
        </w:rPr>
        <w:t>
      505. Метеорологические бюллетени, содержащие оперативную метеорологическую информацию и подлежащие передаче с помощью средств AFS или публичного Интернета, имеют заголовок, состоящий из:</w:t>
      </w:r>
    </w:p>
    <w:bookmarkEnd w:id="1442"/>
    <w:bookmarkStart w:name="z1608" w:id="1443"/>
    <w:p>
      <w:pPr>
        <w:spacing w:after="0"/>
        <w:ind w:left="0"/>
        <w:jc w:val="both"/>
      </w:pPr>
      <w:r>
        <w:rPr>
          <w:rFonts w:ascii="Times New Roman"/>
          <w:b w:val="false"/>
          <w:i w:val="false"/>
          <w:color w:val="000000"/>
          <w:sz w:val="28"/>
        </w:rPr>
        <w:t>
      1) условного обозначения из четырех букв и двух цифр;</w:t>
      </w:r>
    </w:p>
    <w:bookmarkEnd w:id="1443"/>
    <w:bookmarkStart w:name="z1609" w:id="1444"/>
    <w:p>
      <w:pPr>
        <w:spacing w:after="0"/>
        <w:ind w:left="0"/>
        <w:jc w:val="both"/>
      </w:pPr>
      <w:r>
        <w:rPr>
          <w:rFonts w:ascii="Times New Roman"/>
          <w:b w:val="false"/>
          <w:i w:val="false"/>
          <w:color w:val="000000"/>
          <w:sz w:val="28"/>
        </w:rPr>
        <w:t>
      2) применяемого в ИКАО четырехбуквенного индекса местоположения, соответствующего географическому положению метеорологического органа, выпустившего или составившего метеорологический бюллетень;</w:t>
      </w:r>
    </w:p>
    <w:bookmarkEnd w:id="1444"/>
    <w:bookmarkStart w:name="z1610" w:id="1445"/>
    <w:p>
      <w:pPr>
        <w:spacing w:after="0"/>
        <w:ind w:left="0"/>
        <w:jc w:val="both"/>
      </w:pPr>
      <w:r>
        <w:rPr>
          <w:rFonts w:ascii="Times New Roman"/>
          <w:b w:val="false"/>
          <w:i w:val="false"/>
          <w:color w:val="000000"/>
          <w:sz w:val="28"/>
        </w:rPr>
        <w:t>
      3) группы "дата – время";</w:t>
      </w:r>
    </w:p>
    <w:bookmarkEnd w:id="1445"/>
    <w:bookmarkStart w:name="z1611" w:id="1446"/>
    <w:p>
      <w:pPr>
        <w:spacing w:after="0"/>
        <w:ind w:left="0"/>
        <w:jc w:val="both"/>
      </w:pPr>
      <w:r>
        <w:rPr>
          <w:rFonts w:ascii="Times New Roman"/>
          <w:b w:val="false"/>
          <w:i w:val="false"/>
          <w:color w:val="000000"/>
          <w:sz w:val="28"/>
        </w:rPr>
        <w:t>
      4) в случае необходимости, трехбуквенного индекса.</w:t>
      </w:r>
    </w:p>
    <w:bookmarkEnd w:id="1446"/>
    <w:bookmarkStart w:name="z1612" w:id="1447"/>
    <w:p>
      <w:pPr>
        <w:spacing w:after="0"/>
        <w:ind w:left="0"/>
        <w:jc w:val="left"/>
      </w:pPr>
      <w:r>
        <w:rPr>
          <w:rFonts w:ascii="Times New Roman"/>
          <w:b/>
          <w:i w:val="false"/>
          <w:color w:val="000000"/>
        </w:rPr>
        <w:t xml:space="preserve"> Параграф 5. Использование радиовещательных передач и линий передачи данных для распространения метеорологической информации</w:t>
      </w:r>
    </w:p>
    <w:bookmarkEnd w:id="1447"/>
    <w:bookmarkStart w:name="z1613" w:id="1448"/>
    <w:p>
      <w:pPr>
        <w:spacing w:after="0"/>
        <w:ind w:left="0"/>
        <w:jc w:val="both"/>
      </w:pPr>
      <w:r>
        <w:rPr>
          <w:rFonts w:ascii="Times New Roman"/>
          <w:b w:val="false"/>
          <w:i w:val="false"/>
          <w:color w:val="000000"/>
          <w:sz w:val="28"/>
        </w:rPr>
        <w:t>
      506. Для обеспечения метеорологической информацией прилетающих и вылетающих воздушных судов на аэродроме могут использоваться радиовещательные передачи ATIS или линии передачи данных (линии связи "вверх") D-ATIS.</w:t>
      </w:r>
    </w:p>
    <w:bookmarkEnd w:id="1448"/>
    <w:bookmarkStart w:name="z1614" w:id="1449"/>
    <w:p>
      <w:pPr>
        <w:spacing w:after="0"/>
        <w:ind w:left="0"/>
        <w:jc w:val="both"/>
      </w:pPr>
      <w:r>
        <w:rPr>
          <w:rFonts w:ascii="Times New Roman"/>
          <w:b w:val="false"/>
          <w:i w:val="false"/>
          <w:color w:val="000000"/>
          <w:sz w:val="28"/>
        </w:rPr>
        <w:t>
      507. Для обеспечения метеорологической информацией экипажей воздушных судов, находящихся в полете, могут использоваться радиовещательные передачи VOLMET и линии передачи данных (линии связи "вверх") D-VOLMET.</w:t>
      </w:r>
    </w:p>
    <w:bookmarkEnd w:id="1449"/>
    <w:bookmarkStart w:name="z1615" w:id="1450"/>
    <w:p>
      <w:pPr>
        <w:spacing w:after="0"/>
        <w:ind w:left="0"/>
        <w:jc w:val="both"/>
      </w:pPr>
      <w:r>
        <w:rPr>
          <w:rFonts w:ascii="Times New Roman"/>
          <w:b w:val="false"/>
          <w:i w:val="false"/>
          <w:color w:val="000000"/>
          <w:sz w:val="28"/>
        </w:rPr>
        <w:t xml:space="preserve">
      508. Если организуются радиовещательные передачи VOLMET, которые могут осуществляться по речевым ОВЧ- или ВЧ-каналам, а также линии передачи данных D-VOLMET, они являются частью авиационной подвижной службы связи. Обе указанные системы связи в таких случаях следует создавать и эксплуатировать органам ОВД в соответствии с Инструкцией (процедурами) по организации и использованию радиовещательных передач VOLMET или линии передачи данных D-VOLMET. </w:t>
      </w:r>
    </w:p>
    <w:bookmarkEnd w:id="1450"/>
    <w:bookmarkStart w:name="z1616" w:id="1451"/>
    <w:p>
      <w:pPr>
        <w:spacing w:after="0"/>
        <w:ind w:left="0"/>
        <w:jc w:val="both"/>
      </w:pPr>
      <w:r>
        <w:rPr>
          <w:rFonts w:ascii="Times New Roman"/>
          <w:b w:val="false"/>
          <w:i w:val="false"/>
          <w:color w:val="000000"/>
          <w:sz w:val="28"/>
        </w:rPr>
        <w:t>
      509. В случае, если для передачи метеорологической информации организуются радиовещательные передачи ATIS, VOLMET или линии передачи данных (линии связи "вверх") D-ATIS, D-VOLMET, ПАНО обеспечивает чтобы:</w:t>
      </w:r>
    </w:p>
    <w:bookmarkEnd w:id="1451"/>
    <w:bookmarkStart w:name="z1617" w:id="1452"/>
    <w:p>
      <w:pPr>
        <w:spacing w:after="0"/>
        <w:ind w:left="0"/>
        <w:jc w:val="both"/>
      </w:pPr>
      <w:r>
        <w:rPr>
          <w:rFonts w:ascii="Times New Roman"/>
          <w:b w:val="false"/>
          <w:i w:val="false"/>
          <w:color w:val="000000"/>
          <w:sz w:val="28"/>
        </w:rPr>
        <w:t xml:space="preserve">
      1) метеорологическая информация, передаваемая службой D-VOLMET (и в радиовещательных передачах VOLMET), соответствовала метеорологическим сводкам, распространяемым за пределы аэродрома (например, METAR, SPESI); </w:t>
      </w:r>
    </w:p>
    <w:bookmarkEnd w:id="1452"/>
    <w:bookmarkStart w:name="z1618" w:id="1453"/>
    <w:p>
      <w:pPr>
        <w:spacing w:after="0"/>
        <w:ind w:left="0"/>
        <w:jc w:val="both"/>
      </w:pPr>
      <w:r>
        <w:rPr>
          <w:rFonts w:ascii="Times New Roman"/>
          <w:b w:val="false"/>
          <w:i w:val="false"/>
          <w:color w:val="000000"/>
          <w:sz w:val="28"/>
        </w:rPr>
        <w:t>
      2) метеорологическая информация, передаваемая службой D-ATIS (и в радиовещательных передачах ATIS), соответствовала метеорологическим сводкам, распространяемым на данном аэродроме (местным регулярным и специальным сводкам).</w:t>
      </w:r>
    </w:p>
    <w:bookmarkEnd w:id="1453"/>
    <w:bookmarkStart w:name="z1619" w:id="1454"/>
    <w:p>
      <w:pPr>
        <w:spacing w:after="0"/>
        <w:ind w:left="0"/>
        <w:jc w:val="both"/>
      </w:pPr>
      <w:r>
        <w:rPr>
          <w:rFonts w:ascii="Times New Roman"/>
          <w:b w:val="false"/>
          <w:i w:val="false"/>
          <w:color w:val="000000"/>
          <w:sz w:val="28"/>
        </w:rPr>
        <w:t>
      510. Радиовещательные передачи VOLMET, ATIS осуществляются с использованием стандартной радиотелефонной фразеологии.</w:t>
      </w:r>
    </w:p>
    <w:bookmarkEnd w:id="1454"/>
    <w:bookmarkStart w:name="z1620" w:id="1455"/>
    <w:p>
      <w:pPr>
        <w:spacing w:after="0"/>
        <w:ind w:left="0"/>
        <w:jc w:val="both"/>
      </w:pPr>
      <w:r>
        <w:rPr>
          <w:rFonts w:ascii="Times New Roman"/>
          <w:b w:val="false"/>
          <w:i w:val="false"/>
          <w:color w:val="000000"/>
          <w:sz w:val="28"/>
        </w:rPr>
        <w:t>
      511. В случае организации радиовещательных передач ATIS, VOLMET или линий передачи данных (линии связи "вверх") D-ATIS, D-VOLMET ПАНО контролирует, а соответствующий метеорологический орган обеспечивает, чтобы в каждой службе, использующей линию передачи данных или радиовещательные передачи, применялись соответствующие датчики и периоды усреднения. Например, в информации D-VOLMET/VOLMET информация о ветре усредняется за период 10 минут и репрезентативна для условий над всеми имеющимися на аэродроме ВПП, тогда как в информации D-ATIS/ATIS она усредняется за период 2 минуты и репрезентативна только для условий вдоль ВПП и зоны касания ВПП.</w:t>
      </w:r>
    </w:p>
    <w:bookmarkEnd w:id="1455"/>
    <w:bookmarkStart w:name="z1621" w:id="1456"/>
    <w:p>
      <w:pPr>
        <w:spacing w:after="0"/>
        <w:ind w:left="0"/>
        <w:jc w:val="both"/>
      </w:pPr>
      <w:r>
        <w:rPr>
          <w:rFonts w:ascii="Times New Roman"/>
          <w:b w:val="false"/>
          <w:i w:val="false"/>
          <w:color w:val="000000"/>
          <w:sz w:val="28"/>
        </w:rPr>
        <w:t xml:space="preserve">
      512. Органу ОВД, который ПАНО назначит для обеспечения радиовещательных передач VOLMET в ОВЧ- и ВЧ-диапазонах, предоставляются необходимые METAR/SPECI, сообщения SIGMET и AIRMET и прогнозы TAF, поступающие от определенных ПАНО метеорологических органов, или центра связи. </w:t>
      </w:r>
    </w:p>
    <w:bookmarkEnd w:id="1456"/>
    <w:bookmarkStart w:name="z1622" w:id="1457"/>
    <w:p>
      <w:pPr>
        <w:spacing w:after="0"/>
        <w:ind w:left="0"/>
        <w:jc w:val="both"/>
      </w:pPr>
      <w:r>
        <w:rPr>
          <w:rFonts w:ascii="Times New Roman"/>
          <w:b w:val="false"/>
          <w:i w:val="false"/>
          <w:color w:val="000000"/>
          <w:sz w:val="28"/>
        </w:rPr>
        <w:t>
      513. Во время непрерывных радиовещательных передач VОLМЕТ, которые могут осуществляться по ОВЧ - каналам, производится трансляция текущих сводок METAR и SPECI с включением прогнозов "тренд".</w:t>
      </w:r>
    </w:p>
    <w:bookmarkEnd w:id="1457"/>
    <w:bookmarkStart w:name="z1623" w:id="1458"/>
    <w:p>
      <w:pPr>
        <w:spacing w:after="0"/>
        <w:ind w:left="0"/>
        <w:jc w:val="both"/>
      </w:pPr>
      <w:r>
        <w:rPr>
          <w:rFonts w:ascii="Times New Roman"/>
          <w:b w:val="false"/>
          <w:i w:val="false"/>
          <w:color w:val="000000"/>
          <w:sz w:val="28"/>
        </w:rPr>
        <w:t xml:space="preserve">
      514. Во время регулярных радиовещательных передач VОLМЕТ, которые могут осуществляться по ВЧ - каналам, производится трансляция текущих сводок METAR и SPECI с включением прогнозов "тренд", и в тех случаях, когда это определено соглашением с пользователями - прогнозов TAF и информации SIGMET. </w:t>
      </w:r>
    </w:p>
    <w:bookmarkEnd w:id="1458"/>
    <w:bookmarkStart w:name="z1624" w:id="1459"/>
    <w:p>
      <w:pPr>
        <w:spacing w:after="0"/>
        <w:ind w:left="0"/>
        <w:jc w:val="both"/>
      </w:pPr>
      <w:r>
        <w:rPr>
          <w:rFonts w:ascii="Times New Roman"/>
          <w:b w:val="false"/>
          <w:i w:val="false"/>
          <w:color w:val="000000"/>
          <w:sz w:val="28"/>
        </w:rPr>
        <w:t>
      515. Метеорологическая информация, предназначенная для регулярных радиовещательных передач, представляется:</w:t>
      </w:r>
    </w:p>
    <w:bookmarkEnd w:id="1459"/>
    <w:bookmarkStart w:name="z1625" w:id="1460"/>
    <w:p>
      <w:pPr>
        <w:spacing w:after="0"/>
        <w:ind w:left="0"/>
        <w:jc w:val="both"/>
      </w:pPr>
      <w:r>
        <w:rPr>
          <w:rFonts w:ascii="Times New Roman"/>
          <w:b w:val="false"/>
          <w:i w:val="false"/>
          <w:color w:val="000000"/>
          <w:sz w:val="28"/>
        </w:rPr>
        <w:t>
      1) для сводок погоды METAR – не позднее, чем через 5 минут после фактического времени наблюдения;</w:t>
      </w:r>
    </w:p>
    <w:bookmarkEnd w:id="1460"/>
    <w:bookmarkStart w:name="z1626" w:id="1461"/>
    <w:p>
      <w:pPr>
        <w:spacing w:after="0"/>
        <w:ind w:left="0"/>
        <w:jc w:val="both"/>
      </w:pPr>
      <w:r>
        <w:rPr>
          <w:rFonts w:ascii="Times New Roman"/>
          <w:b w:val="false"/>
          <w:i w:val="false"/>
          <w:color w:val="000000"/>
          <w:sz w:val="28"/>
        </w:rPr>
        <w:t>
      2) для прогнозов погоды TAF – не ранее чем за 1 час до начала их действия.</w:t>
      </w:r>
    </w:p>
    <w:bookmarkEnd w:id="1461"/>
    <w:bookmarkStart w:name="z1627" w:id="1462"/>
    <w:p>
      <w:pPr>
        <w:spacing w:after="0"/>
        <w:ind w:left="0"/>
        <w:jc w:val="both"/>
      </w:pPr>
      <w:r>
        <w:rPr>
          <w:rFonts w:ascii="Times New Roman"/>
          <w:b w:val="false"/>
          <w:i w:val="false"/>
          <w:color w:val="000000"/>
          <w:sz w:val="28"/>
        </w:rPr>
        <w:t>
      516. В передачу VOLMET ведущиеся по ВЧ - каналам включается метеорологическая информация о погоде не более чем с десяти аэродромов, расположенных на расстоянии до 800 километров от аэродрома, с которого осуществляются радиовещательные передачи по типу VOLMET.</w:t>
      </w:r>
    </w:p>
    <w:bookmarkEnd w:id="1462"/>
    <w:bookmarkStart w:name="z1628" w:id="1463"/>
    <w:p>
      <w:pPr>
        <w:spacing w:after="0"/>
        <w:ind w:left="0"/>
        <w:jc w:val="both"/>
      </w:pPr>
      <w:r>
        <w:rPr>
          <w:rFonts w:ascii="Times New Roman"/>
          <w:b w:val="false"/>
          <w:i w:val="false"/>
          <w:color w:val="000000"/>
          <w:sz w:val="28"/>
        </w:rPr>
        <w:t>
      517. Список аэродромов, по которым во время радиовещательных передач VOLMET транслируются сводки и прогнозы, порядок и время передачи определяется ПАНО по согласованию с метеорологическим полномочным органом.</w:t>
      </w:r>
    </w:p>
    <w:bookmarkEnd w:id="1463"/>
    <w:bookmarkStart w:name="z1629" w:id="1464"/>
    <w:p>
      <w:pPr>
        <w:spacing w:after="0"/>
        <w:ind w:left="0"/>
        <w:jc w:val="both"/>
      </w:pPr>
      <w:r>
        <w:rPr>
          <w:rFonts w:ascii="Times New Roman"/>
          <w:b w:val="false"/>
          <w:i w:val="false"/>
          <w:color w:val="000000"/>
          <w:sz w:val="28"/>
        </w:rPr>
        <w:t xml:space="preserve">
      518. РПИ, для которых сообщения SIGMET включаются в регулярные радиовещательные передачи VOLMET, определяется ПАНО по согласованию с метеорологическим полномочным органом. </w:t>
      </w:r>
    </w:p>
    <w:bookmarkEnd w:id="1464"/>
    <w:bookmarkStart w:name="z1630" w:id="1465"/>
    <w:p>
      <w:pPr>
        <w:spacing w:after="0"/>
        <w:ind w:left="0"/>
        <w:jc w:val="both"/>
      </w:pPr>
      <w:r>
        <w:rPr>
          <w:rFonts w:ascii="Times New Roman"/>
          <w:b w:val="false"/>
          <w:i w:val="false"/>
          <w:color w:val="000000"/>
          <w:sz w:val="28"/>
        </w:rPr>
        <w:t>
      Сообщение SIGMET передается в начале передачи или в начале 5 минутного отрезка времени.</w:t>
      </w:r>
    </w:p>
    <w:bookmarkEnd w:id="1465"/>
    <w:bookmarkStart w:name="z1631" w:id="1466"/>
    <w:p>
      <w:pPr>
        <w:spacing w:after="0"/>
        <w:ind w:left="0"/>
        <w:jc w:val="both"/>
      </w:pPr>
      <w:r>
        <w:rPr>
          <w:rFonts w:ascii="Times New Roman"/>
          <w:b w:val="false"/>
          <w:i w:val="false"/>
          <w:color w:val="000000"/>
          <w:sz w:val="28"/>
        </w:rPr>
        <w:t>
      519. Если к началу радиовещательной передачи VOLMET по ВЧ - каналам сводка METAR с аэродрома не поступила, передается последняя полученная сводка с указанием срока наблюдения.</w:t>
      </w:r>
    </w:p>
    <w:bookmarkEnd w:id="1466"/>
    <w:bookmarkStart w:name="z1632" w:id="1467"/>
    <w:p>
      <w:pPr>
        <w:spacing w:after="0"/>
        <w:ind w:left="0"/>
        <w:jc w:val="both"/>
      </w:pPr>
      <w:r>
        <w:rPr>
          <w:rFonts w:ascii="Times New Roman"/>
          <w:b w:val="false"/>
          <w:i w:val="false"/>
          <w:color w:val="000000"/>
          <w:sz w:val="28"/>
        </w:rPr>
        <w:t>
      520. Прогнозы TAF, являющиеся частью регулярных радиовещательных передач VOLMET по ВЧ - каналам, имеют период действия 9, 24 и 30 часов, по мере необходимости корректируются, чтобы каждый передаваемый по радио прогноз отражал последнее мнение соответствующего АМО.</w:t>
      </w:r>
    </w:p>
    <w:bookmarkEnd w:id="1467"/>
    <w:bookmarkStart w:name="z1633" w:id="1468"/>
    <w:p>
      <w:pPr>
        <w:spacing w:after="0"/>
        <w:ind w:left="0"/>
        <w:jc w:val="both"/>
      </w:pPr>
      <w:r>
        <w:rPr>
          <w:rFonts w:ascii="Times New Roman"/>
          <w:b w:val="false"/>
          <w:i w:val="false"/>
          <w:color w:val="000000"/>
          <w:sz w:val="28"/>
        </w:rPr>
        <w:t>
      521. В тех случаях, когда сообщения SIGМЕТ включаются в регулярные радиовещательные передачи VOLMET, передается указание "NIL SIGМЕТ", если для данного района полетной информации отсутствует действующее сообщение SIGМЕТ.</w:t>
      </w:r>
    </w:p>
    <w:bookmarkEnd w:id="1468"/>
    <w:bookmarkStart w:name="z1634" w:id="1469"/>
    <w:p>
      <w:pPr>
        <w:spacing w:after="0"/>
        <w:ind w:left="0"/>
        <w:jc w:val="both"/>
      </w:pPr>
      <w:r>
        <w:rPr>
          <w:rFonts w:ascii="Times New Roman"/>
          <w:b w:val="false"/>
          <w:i w:val="false"/>
          <w:color w:val="000000"/>
          <w:sz w:val="28"/>
        </w:rPr>
        <w:t>
      522. Содержание и формат сводок, прогнозов и информации SIGMET, передаваемых на борт воздушных судов, и (или) являющихся частью радиовещательных передач VOLMET соответствуют положениям глав 3, 4, 5 и 6 настоящих Правил.</w:t>
      </w:r>
    </w:p>
    <w:bookmarkEnd w:id="1469"/>
    <w:bookmarkStart w:name="z1635" w:id="1470"/>
    <w:p>
      <w:pPr>
        <w:spacing w:after="0"/>
        <w:ind w:left="0"/>
        <w:jc w:val="both"/>
      </w:pPr>
      <w:r>
        <w:rPr>
          <w:rFonts w:ascii="Times New Roman"/>
          <w:b w:val="false"/>
          <w:i w:val="false"/>
          <w:color w:val="000000"/>
          <w:sz w:val="28"/>
        </w:rPr>
        <w:t>
      523. В периоды отсутствия полетов или небольшой интенсивности воздушного движения, радиовещательные передачи VOLMET по каналам ОВЧ прекращаются. Метеорологическая информация передается экипажам воздушных судов соответствующими органами ОВД.</w:t>
      </w:r>
    </w:p>
    <w:bookmarkEnd w:id="1470"/>
    <w:bookmarkStart w:name="z1636" w:id="1471"/>
    <w:p>
      <w:pPr>
        <w:spacing w:after="0"/>
        <w:ind w:left="0"/>
        <w:jc w:val="both"/>
      </w:pPr>
      <w:r>
        <w:rPr>
          <w:rFonts w:ascii="Times New Roman"/>
          <w:b w:val="false"/>
          <w:i w:val="false"/>
          <w:color w:val="000000"/>
          <w:sz w:val="28"/>
        </w:rPr>
        <w:t>
      524. Сообщения D-VOLMET могут содержать текущие сводки METAR и SPECI, прогнозы типа "тренд", прогнозы TAF, информацию SIGMET, специальные донесения с борта воздушных судов, не включенные в SIGMET, и при наличии AIRMET.</w:t>
      </w:r>
    </w:p>
    <w:bookmarkEnd w:id="1471"/>
    <w:bookmarkStart w:name="z1637" w:id="1472"/>
    <w:p>
      <w:pPr>
        <w:spacing w:after="0"/>
        <w:ind w:left="0"/>
        <w:jc w:val="both"/>
      </w:pPr>
      <w:r>
        <w:rPr>
          <w:rFonts w:ascii="Times New Roman"/>
          <w:b w:val="false"/>
          <w:i w:val="false"/>
          <w:color w:val="000000"/>
          <w:sz w:val="28"/>
        </w:rPr>
        <w:t>
      525. Последние имеющиеся сводки METAR и SPECI, прогнозы TAF и сообщения SIGMET и AIRMET передаются по линии связи "вверх" на борт воздушных судов, находящихся в полете.</w:t>
      </w:r>
    </w:p>
    <w:bookmarkEnd w:id="1472"/>
    <w:bookmarkStart w:name="z1638" w:id="1473"/>
    <w:p>
      <w:pPr>
        <w:spacing w:after="0"/>
        <w:ind w:left="0"/>
        <w:jc w:val="both"/>
      </w:pPr>
      <w:r>
        <w:rPr>
          <w:rFonts w:ascii="Times New Roman"/>
          <w:b w:val="false"/>
          <w:i w:val="false"/>
          <w:color w:val="000000"/>
          <w:sz w:val="28"/>
        </w:rPr>
        <w:t>
      526. Аэродромы, по которым сводки METAR, SPECI и TAF подлежат передаче по линии связи "вверх" на борт воздушных судов, находящихся в полете, определяются ПАНО, по согласованию с пользователями.</w:t>
      </w:r>
    </w:p>
    <w:bookmarkEnd w:id="1473"/>
    <w:bookmarkStart w:name="z1639" w:id="1474"/>
    <w:p>
      <w:pPr>
        <w:spacing w:after="0"/>
        <w:ind w:left="0"/>
        <w:jc w:val="both"/>
      </w:pPr>
      <w:r>
        <w:rPr>
          <w:rFonts w:ascii="Times New Roman"/>
          <w:b w:val="false"/>
          <w:i w:val="false"/>
          <w:color w:val="000000"/>
          <w:sz w:val="28"/>
        </w:rPr>
        <w:t>
      527. РПИ, по которым сообщения SIGMET и AIRMET подлежат передаче по линии связи "вверх" на борт воздушных судов, находящихся в полете, определяются ПАНО по согласованию с метеорологическим полномочным органом.</w:t>
      </w:r>
    </w:p>
    <w:bookmarkEnd w:id="1474"/>
    <w:bookmarkStart w:name="z1640" w:id="1475"/>
    <w:p>
      <w:pPr>
        <w:spacing w:after="0"/>
        <w:ind w:left="0"/>
        <w:jc w:val="both"/>
      </w:pPr>
      <w:r>
        <w:rPr>
          <w:rFonts w:ascii="Times New Roman"/>
          <w:b w:val="false"/>
          <w:i w:val="false"/>
          <w:color w:val="000000"/>
          <w:sz w:val="28"/>
        </w:rPr>
        <w:t>
      528. Прогнозы TAF, являющиеся частью сообщения D-VOLMET, корректируются для передачи по линии связи "вверх" на борт воздушного судна, находящегося в полете.</w:t>
      </w:r>
    </w:p>
    <w:bookmarkEnd w:id="1475"/>
    <w:bookmarkStart w:name="z1641" w:id="1476"/>
    <w:p>
      <w:pPr>
        <w:spacing w:after="0"/>
        <w:ind w:left="0"/>
        <w:jc w:val="both"/>
      </w:pPr>
      <w:r>
        <w:rPr>
          <w:rFonts w:ascii="Times New Roman"/>
          <w:b w:val="false"/>
          <w:i w:val="false"/>
          <w:color w:val="000000"/>
          <w:sz w:val="28"/>
        </w:rPr>
        <w:t>
      529. Если для данного района полетной информации отсутствует действующее сообщение SIGMET, в информацию D-VOLMET следует включать указание NIL SIGMET.</w:t>
      </w:r>
    </w:p>
    <w:bookmarkEnd w:id="1476"/>
    <w:bookmarkStart w:name="z1642" w:id="1477"/>
    <w:p>
      <w:pPr>
        <w:spacing w:after="0"/>
        <w:ind w:left="0"/>
        <w:jc w:val="both"/>
      </w:pPr>
      <w:r>
        <w:rPr>
          <w:rFonts w:ascii="Times New Roman"/>
          <w:b w:val="false"/>
          <w:i w:val="false"/>
          <w:color w:val="000000"/>
          <w:sz w:val="28"/>
        </w:rPr>
        <w:t xml:space="preserve">
      530. Содержание и формат сводок, прогнозов и информации SIGMET и AIRMET, являющихся частью сообщений D-VOLMET, соответствуют положениям </w:t>
      </w:r>
      <w:r>
        <w:rPr>
          <w:rFonts w:ascii="Times New Roman"/>
          <w:b w:val="false"/>
          <w:i w:val="false"/>
          <w:color w:val="000000"/>
          <w:sz w:val="28"/>
        </w:rPr>
        <w:t>глав 3</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и </w:t>
      </w:r>
      <w:r>
        <w:rPr>
          <w:rFonts w:ascii="Times New Roman"/>
          <w:b w:val="false"/>
          <w:i w:val="false"/>
          <w:color w:val="000000"/>
          <w:sz w:val="28"/>
        </w:rPr>
        <w:t>6</w:t>
      </w:r>
      <w:r>
        <w:rPr>
          <w:rFonts w:ascii="Times New Roman"/>
          <w:b w:val="false"/>
          <w:i w:val="false"/>
          <w:color w:val="000000"/>
          <w:sz w:val="28"/>
        </w:rPr>
        <w:t xml:space="preserve"> настоящих Правил.</w:t>
      </w:r>
    </w:p>
    <w:bookmarkEnd w:id="1477"/>
    <w:bookmarkStart w:name="z1643" w:id="1478"/>
    <w:p>
      <w:pPr>
        <w:spacing w:after="0"/>
        <w:ind w:left="0"/>
        <w:jc w:val="left"/>
      </w:pPr>
      <w:r>
        <w:rPr>
          <w:rFonts w:ascii="Times New Roman"/>
          <w:b/>
          <w:i w:val="false"/>
          <w:color w:val="000000"/>
        </w:rPr>
        <w:t xml:space="preserve"> Глава 10. Авиационная климатологическая информация</w:t>
      </w:r>
    </w:p>
    <w:bookmarkEnd w:id="1478"/>
    <w:bookmarkStart w:name="z1644" w:id="1479"/>
    <w:p>
      <w:pPr>
        <w:spacing w:after="0"/>
        <w:ind w:left="0"/>
        <w:jc w:val="both"/>
      </w:pPr>
      <w:r>
        <w:rPr>
          <w:rFonts w:ascii="Times New Roman"/>
          <w:b w:val="false"/>
          <w:i w:val="false"/>
          <w:color w:val="000000"/>
          <w:sz w:val="28"/>
        </w:rPr>
        <w:t>
      531. Сбор, обработка и хранение данных метеорологических наблюдений, необходимых для получения авиационной климатической информации, осуществляются с помощью компьютерных систем доступных для международного использования.</w:t>
      </w:r>
    </w:p>
    <w:bookmarkEnd w:id="1479"/>
    <w:bookmarkStart w:name="z1645" w:id="1480"/>
    <w:p>
      <w:pPr>
        <w:spacing w:after="0"/>
        <w:ind w:left="0"/>
        <w:jc w:val="both"/>
      </w:pPr>
      <w:r>
        <w:rPr>
          <w:rFonts w:ascii="Times New Roman"/>
          <w:b w:val="false"/>
          <w:i w:val="false"/>
          <w:color w:val="000000"/>
          <w:sz w:val="28"/>
        </w:rPr>
        <w:t>
      532. Авиационная климатологическая информация для планирования полетов подготавливается в виде аэродромных климатологических таблиц и аэродромных климатологических сводок. Авиационные пользователи снабжаются такой информацией по запросу.</w:t>
      </w:r>
    </w:p>
    <w:bookmarkEnd w:id="1480"/>
    <w:bookmarkStart w:name="z1646" w:id="1481"/>
    <w:p>
      <w:pPr>
        <w:spacing w:after="0"/>
        <w:ind w:left="0"/>
        <w:jc w:val="both"/>
      </w:pPr>
      <w:r>
        <w:rPr>
          <w:rFonts w:ascii="Times New Roman"/>
          <w:b w:val="false"/>
          <w:i w:val="false"/>
          <w:color w:val="000000"/>
          <w:sz w:val="28"/>
        </w:rPr>
        <w:t>
      533. Метеорологический орган организует сбор и хранение необходимых данных наблюдений и готовит аэродромные климатологические таблицы и сводки для всех аэродромов, расположенных на территории Республики Казахстан.</w:t>
      </w:r>
    </w:p>
    <w:bookmarkEnd w:id="1481"/>
    <w:p>
      <w:pPr>
        <w:spacing w:after="0"/>
        <w:ind w:left="0"/>
        <w:jc w:val="both"/>
      </w:pPr>
      <w:r>
        <w:rPr>
          <w:rFonts w:ascii="Times New Roman"/>
          <w:b w:val="false"/>
          <w:i w:val="false"/>
          <w:color w:val="000000"/>
          <w:sz w:val="28"/>
        </w:rPr>
        <w:t>
      Аэродромные климатологические таблицы и сводки предоставляются эксплуатантам и авиационным потребителям по запросу.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533 в редакции приказа Министра по инвестициям и развитию РК от 30.11.2018 </w:t>
      </w:r>
      <w:r>
        <w:rPr>
          <w:rFonts w:ascii="Times New Roman"/>
          <w:b w:val="false"/>
          <w:i w:val="false"/>
          <w:color w:val="000000"/>
          <w:sz w:val="28"/>
        </w:rPr>
        <w:t xml:space="preserve"> № 837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649" w:id="1482"/>
    <w:p>
      <w:pPr>
        <w:spacing w:after="0"/>
        <w:ind w:left="0"/>
        <w:jc w:val="both"/>
      </w:pPr>
      <w:r>
        <w:rPr>
          <w:rFonts w:ascii="Times New Roman"/>
          <w:b w:val="false"/>
          <w:i w:val="false"/>
          <w:color w:val="000000"/>
          <w:sz w:val="28"/>
        </w:rPr>
        <w:t>
      534. Аэродромные климатологические сводки соответствуют процедурам, установленным ВМО. В тех случаях, когда имеются вычислительные средства для хранения, обработки и извлечения информации, эти сводки предоставляются в произвольном виде по запросу авиационных пользователей. В тех случаях, когда такие вычислительные средства отсутствуют, сводки подготавливаются с использованием моделей, установленных ВМО, и обновляются по мере необходимости.</w:t>
      </w:r>
    </w:p>
    <w:bookmarkEnd w:id="1482"/>
    <w:bookmarkStart w:name="z1650" w:id="1483"/>
    <w:p>
      <w:pPr>
        <w:spacing w:after="0"/>
        <w:ind w:left="0"/>
        <w:jc w:val="both"/>
      </w:pPr>
      <w:r>
        <w:rPr>
          <w:rFonts w:ascii="Times New Roman"/>
          <w:b w:val="false"/>
          <w:i w:val="false"/>
          <w:color w:val="000000"/>
          <w:sz w:val="28"/>
        </w:rPr>
        <w:t>
      535. Аэродромные климатологические сводки содержат краткое изложение результатов наблюдений за определенными метеорологическими элементами на аэродроме, основанное на статистических данных. Данные сводки подготавливаются и в табличной форме.</w:t>
      </w:r>
    </w:p>
    <w:bookmarkEnd w:id="1483"/>
    <w:bookmarkStart w:name="z1651" w:id="1484"/>
    <w:p>
      <w:pPr>
        <w:spacing w:after="0"/>
        <w:ind w:left="0"/>
        <w:jc w:val="both"/>
      </w:pPr>
      <w:r>
        <w:rPr>
          <w:rFonts w:ascii="Times New Roman"/>
          <w:b w:val="false"/>
          <w:i w:val="false"/>
          <w:color w:val="000000"/>
          <w:sz w:val="28"/>
        </w:rPr>
        <w:t>
      536. Аэродромные климатологические сводки включают:</w:t>
      </w:r>
    </w:p>
    <w:bookmarkEnd w:id="1484"/>
    <w:bookmarkStart w:name="z1652" w:id="1485"/>
    <w:p>
      <w:pPr>
        <w:spacing w:after="0"/>
        <w:ind w:left="0"/>
        <w:jc w:val="both"/>
      </w:pPr>
      <w:r>
        <w:rPr>
          <w:rFonts w:ascii="Times New Roman"/>
          <w:b w:val="false"/>
          <w:i w:val="false"/>
          <w:color w:val="000000"/>
          <w:sz w:val="28"/>
        </w:rPr>
        <w:t>
      1) повторяемость значений дальности видимости на ВПП/видимости и (или) относительной высоты основания наиболее низкого слоя BKN или OVC облачности ниже установленных величин в определенные моменты времени;</w:t>
      </w:r>
    </w:p>
    <w:bookmarkEnd w:id="1485"/>
    <w:bookmarkStart w:name="z1653" w:id="1486"/>
    <w:p>
      <w:pPr>
        <w:spacing w:after="0"/>
        <w:ind w:left="0"/>
        <w:jc w:val="both"/>
      </w:pPr>
      <w:r>
        <w:rPr>
          <w:rFonts w:ascii="Times New Roman"/>
          <w:b w:val="false"/>
          <w:i w:val="false"/>
          <w:color w:val="000000"/>
          <w:sz w:val="28"/>
        </w:rPr>
        <w:t>
      2) повторяемость значений видимости ниже установленных величин в определенные моменты времени;</w:t>
      </w:r>
    </w:p>
    <w:bookmarkEnd w:id="1486"/>
    <w:bookmarkStart w:name="z1654" w:id="1487"/>
    <w:p>
      <w:pPr>
        <w:spacing w:after="0"/>
        <w:ind w:left="0"/>
        <w:jc w:val="both"/>
      </w:pPr>
      <w:r>
        <w:rPr>
          <w:rFonts w:ascii="Times New Roman"/>
          <w:b w:val="false"/>
          <w:i w:val="false"/>
          <w:color w:val="000000"/>
          <w:sz w:val="28"/>
        </w:rPr>
        <w:t>
      3) повторяемость значений относительной высоты основания наиболее низкого слоя облаков BKN или OVC ниже установленных значений в определенные моменты времени;</w:t>
      </w:r>
    </w:p>
    <w:bookmarkEnd w:id="1487"/>
    <w:bookmarkStart w:name="z1655" w:id="1488"/>
    <w:p>
      <w:pPr>
        <w:spacing w:after="0"/>
        <w:ind w:left="0"/>
        <w:jc w:val="both"/>
      </w:pPr>
      <w:r>
        <w:rPr>
          <w:rFonts w:ascii="Times New Roman"/>
          <w:b w:val="false"/>
          <w:i w:val="false"/>
          <w:color w:val="000000"/>
          <w:sz w:val="28"/>
        </w:rPr>
        <w:t>
      4) повторяемость совпадающих направления и скорости ветра в пределах установленных диапазонов;</w:t>
      </w:r>
    </w:p>
    <w:bookmarkEnd w:id="1488"/>
    <w:bookmarkStart w:name="z1656" w:id="1489"/>
    <w:p>
      <w:pPr>
        <w:spacing w:after="0"/>
        <w:ind w:left="0"/>
        <w:jc w:val="both"/>
      </w:pPr>
      <w:r>
        <w:rPr>
          <w:rFonts w:ascii="Times New Roman"/>
          <w:b w:val="false"/>
          <w:i w:val="false"/>
          <w:color w:val="000000"/>
          <w:sz w:val="28"/>
        </w:rPr>
        <w:t>
      5) повторяемость значений приземной температуры воздуха в установленных диапазонах через интервалы 5°С в определенные моменты времени;</w:t>
      </w:r>
    </w:p>
    <w:bookmarkEnd w:id="1489"/>
    <w:bookmarkStart w:name="z1657" w:id="1490"/>
    <w:p>
      <w:pPr>
        <w:spacing w:after="0"/>
        <w:ind w:left="0"/>
        <w:jc w:val="both"/>
      </w:pPr>
      <w:r>
        <w:rPr>
          <w:rFonts w:ascii="Times New Roman"/>
          <w:b w:val="false"/>
          <w:i w:val="false"/>
          <w:color w:val="000000"/>
          <w:sz w:val="28"/>
        </w:rPr>
        <w:t>
      6) средние значения и отклонения от них, включая максимальные и минимальные значения метеорологических элементов, необходимых для целей планирования полетов, включая расчеты взлетных характеристик.</w:t>
      </w:r>
    </w:p>
    <w:bookmarkEnd w:id="1490"/>
    <w:bookmarkStart w:name="z1658" w:id="1491"/>
    <w:p>
      <w:pPr>
        <w:spacing w:after="0"/>
        <w:ind w:left="0"/>
        <w:jc w:val="both"/>
      </w:pPr>
      <w:r>
        <w:rPr>
          <w:rFonts w:ascii="Times New Roman"/>
          <w:b w:val="false"/>
          <w:i w:val="false"/>
          <w:color w:val="000000"/>
          <w:sz w:val="28"/>
        </w:rPr>
        <w:t>
      537. Авиационная климатологическая информация основывается на наблюдениях, проводившихся в течение периода не менее 5 лет. При снабжении пользователей информацией указывается период наблюдений.</w:t>
      </w:r>
    </w:p>
    <w:bookmarkEnd w:id="1491"/>
    <w:bookmarkStart w:name="z1659" w:id="1492"/>
    <w:p>
      <w:pPr>
        <w:spacing w:after="0"/>
        <w:ind w:left="0"/>
        <w:jc w:val="both"/>
      </w:pPr>
      <w:r>
        <w:rPr>
          <w:rFonts w:ascii="Times New Roman"/>
          <w:b w:val="false"/>
          <w:i w:val="false"/>
          <w:color w:val="000000"/>
          <w:sz w:val="28"/>
        </w:rPr>
        <w:t>
      538. АМО или АМС:</w:t>
      </w:r>
    </w:p>
    <w:bookmarkEnd w:id="1492"/>
    <w:bookmarkStart w:name="z1660" w:id="1493"/>
    <w:p>
      <w:pPr>
        <w:spacing w:after="0"/>
        <w:ind w:left="0"/>
        <w:jc w:val="both"/>
      </w:pPr>
      <w:r>
        <w:rPr>
          <w:rFonts w:ascii="Times New Roman"/>
          <w:b w:val="false"/>
          <w:i w:val="false"/>
          <w:color w:val="000000"/>
          <w:sz w:val="28"/>
        </w:rPr>
        <w:t>
      1) организует сбор и хранение необходимых данных наблюдений;</w:t>
      </w:r>
    </w:p>
    <w:bookmarkEnd w:id="1493"/>
    <w:bookmarkStart w:name="z1661" w:id="1494"/>
    <w:p>
      <w:pPr>
        <w:spacing w:after="0"/>
        <w:ind w:left="0"/>
        <w:jc w:val="both"/>
      </w:pPr>
      <w:r>
        <w:rPr>
          <w:rFonts w:ascii="Times New Roman"/>
          <w:b w:val="false"/>
          <w:i w:val="false"/>
          <w:color w:val="000000"/>
          <w:sz w:val="28"/>
        </w:rPr>
        <w:t>
      2) подготавливает аэродромные климатологические таблицы для своего аэродрома;</w:t>
      </w:r>
    </w:p>
    <w:bookmarkEnd w:id="1494"/>
    <w:bookmarkStart w:name="z1662" w:id="1495"/>
    <w:p>
      <w:pPr>
        <w:spacing w:after="0"/>
        <w:ind w:left="0"/>
        <w:jc w:val="both"/>
      </w:pPr>
      <w:r>
        <w:rPr>
          <w:rFonts w:ascii="Times New Roman"/>
          <w:b w:val="false"/>
          <w:i w:val="false"/>
          <w:color w:val="000000"/>
          <w:sz w:val="28"/>
        </w:rPr>
        <w:t>
      3) предоставляет авиационным пользователям такие аэродромные климатологические таблицы в течение периода времени, согласованного между АМО/АМС и потребителем.</w:t>
      </w:r>
    </w:p>
    <w:bookmarkEnd w:id="1495"/>
    <w:bookmarkStart w:name="z1663" w:id="1496"/>
    <w:p>
      <w:pPr>
        <w:spacing w:after="0"/>
        <w:ind w:left="0"/>
        <w:jc w:val="both"/>
      </w:pPr>
      <w:r>
        <w:rPr>
          <w:rFonts w:ascii="Times New Roman"/>
          <w:b w:val="false"/>
          <w:i w:val="false"/>
          <w:color w:val="000000"/>
          <w:sz w:val="28"/>
        </w:rPr>
        <w:t>
      539. В аэродромной климатологической таблице указываются:</w:t>
      </w:r>
    </w:p>
    <w:bookmarkEnd w:id="1496"/>
    <w:bookmarkStart w:name="z1664" w:id="1497"/>
    <w:p>
      <w:pPr>
        <w:spacing w:after="0"/>
        <w:ind w:left="0"/>
        <w:jc w:val="both"/>
      </w:pPr>
      <w:r>
        <w:rPr>
          <w:rFonts w:ascii="Times New Roman"/>
          <w:b w:val="false"/>
          <w:i w:val="false"/>
          <w:color w:val="000000"/>
          <w:sz w:val="28"/>
        </w:rPr>
        <w:t>
      1) средние величины и отклонения, в том числе максимальные и минимальные величины, метеорологических элементов;</w:t>
      </w:r>
    </w:p>
    <w:bookmarkEnd w:id="1497"/>
    <w:bookmarkStart w:name="z1665" w:id="1498"/>
    <w:p>
      <w:pPr>
        <w:spacing w:after="0"/>
        <w:ind w:left="0"/>
        <w:jc w:val="both"/>
      </w:pPr>
      <w:r>
        <w:rPr>
          <w:rFonts w:ascii="Times New Roman"/>
          <w:b w:val="false"/>
          <w:i w:val="false"/>
          <w:color w:val="000000"/>
          <w:sz w:val="28"/>
        </w:rPr>
        <w:t>
      2) частота возникновения явлений текущей погоды, влияющих на выполнение полетов в районе аэродрома;</w:t>
      </w:r>
    </w:p>
    <w:bookmarkEnd w:id="1498"/>
    <w:bookmarkStart w:name="z1666" w:id="1499"/>
    <w:p>
      <w:pPr>
        <w:spacing w:after="0"/>
        <w:ind w:left="0"/>
        <w:jc w:val="both"/>
      </w:pPr>
      <w:r>
        <w:rPr>
          <w:rFonts w:ascii="Times New Roman"/>
          <w:b w:val="false"/>
          <w:i w:val="false"/>
          <w:color w:val="000000"/>
          <w:sz w:val="28"/>
        </w:rPr>
        <w:t>
      3) частота возникновения одного элемента или сочетания двух и более элементов с определенными значениями;</w:t>
      </w:r>
    </w:p>
    <w:bookmarkEnd w:id="1499"/>
    <w:bookmarkStart w:name="z1667" w:id="1500"/>
    <w:p>
      <w:pPr>
        <w:spacing w:after="0"/>
        <w:ind w:left="0"/>
        <w:jc w:val="both"/>
      </w:pPr>
      <w:r>
        <w:rPr>
          <w:rFonts w:ascii="Times New Roman"/>
          <w:b w:val="false"/>
          <w:i w:val="false"/>
          <w:color w:val="000000"/>
          <w:sz w:val="28"/>
        </w:rPr>
        <w:t xml:space="preserve">
      4) информация, необходимая для подготовки аэродромных климатологических сводок в соответствии с </w:t>
      </w:r>
      <w:r>
        <w:rPr>
          <w:rFonts w:ascii="Times New Roman"/>
          <w:b w:val="false"/>
          <w:i w:val="false"/>
          <w:color w:val="000000"/>
          <w:sz w:val="28"/>
        </w:rPr>
        <w:t>пунктом 536</w:t>
      </w:r>
      <w:r>
        <w:rPr>
          <w:rFonts w:ascii="Times New Roman"/>
          <w:b w:val="false"/>
          <w:i w:val="false"/>
          <w:color w:val="000000"/>
          <w:sz w:val="28"/>
        </w:rPr>
        <w:t xml:space="preserve"> настоящих Правил.</w:t>
      </w:r>
    </w:p>
    <w:bookmarkEnd w:id="1500"/>
    <w:bookmarkStart w:name="z1668" w:id="1501"/>
    <w:p>
      <w:pPr>
        <w:spacing w:after="0"/>
        <w:ind w:left="0"/>
        <w:jc w:val="both"/>
      </w:pPr>
      <w:r>
        <w:rPr>
          <w:rFonts w:ascii="Times New Roman"/>
          <w:b w:val="false"/>
          <w:i w:val="false"/>
          <w:color w:val="000000"/>
          <w:sz w:val="28"/>
        </w:rPr>
        <w:t>
      540. Авиационные пользователи, нуждающиеся в получении климатологической информации, обращаются к метеорологическому органу.</w:t>
      </w:r>
    </w:p>
    <w:bookmarkEnd w:id="1501"/>
    <w:bookmarkStart w:name="z1669" w:id="1502"/>
    <w:p>
      <w:pPr>
        <w:spacing w:after="0"/>
        <w:ind w:left="0"/>
        <w:jc w:val="both"/>
      </w:pPr>
      <w:r>
        <w:rPr>
          <w:rFonts w:ascii="Times New Roman"/>
          <w:b w:val="false"/>
          <w:i w:val="false"/>
          <w:color w:val="000000"/>
          <w:sz w:val="28"/>
        </w:rPr>
        <w:t>
      541. Данные метеорологических наблюдений на аэродроме накапливаются, обрабатываются и хранятся в виде, приемлемом для подготовки аэродромной климатологической информации.</w:t>
      </w:r>
    </w:p>
    <w:bookmarkEnd w:id="1502"/>
    <w:bookmarkStart w:name="z1670" w:id="1503"/>
    <w:p>
      <w:pPr>
        <w:spacing w:after="0"/>
        <w:ind w:left="0"/>
        <w:jc w:val="both"/>
      </w:pPr>
      <w:r>
        <w:rPr>
          <w:rFonts w:ascii="Times New Roman"/>
          <w:b w:val="false"/>
          <w:i w:val="false"/>
          <w:color w:val="000000"/>
          <w:sz w:val="28"/>
        </w:rPr>
        <w:t>
      542. Климатологические данные, касающиеся новых аэродромов и дополнительных ВПП на существующих аэродромах, накапливаются по возможности, до ввода в эксплуатацию этих аэродромов и ВПП.</w:t>
      </w:r>
    </w:p>
    <w:bookmarkEnd w:id="1503"/>
    <w:bookmarkStart w:name="z1671" w:id="1504"/>
    <w:p>
      <w:pPr>
        <w:spacing w:after="0"/>
        <w:ind w:left="0"/>
        <w:jc w:val="both"/>
      </w:pPr>
      <w:r>
        <w:rPr>
          <w:rFonts w:ascii="Times New Roman"/>
          <w:b w:val="false"/>
          <w:i w:val="false"/>
          <w:color w:val="000000"/>
          <w:sz w:val="28"/>
        </w:rPr>
        <w:t>
      543. Метеорологический орган предоставляет данные метеорологических наблюдений, необходимых для исследований, технических расследований или эксплуатационного анализа, авиационным пользователям и другим органам, связанным с использованием метеорологии в интересах гражданской авиации.</w:t>
      </w:r>
    </w:p>
    <w:bookmarkEnd w:id="1504"/>
    <w:bookmarkStart w:name="z1672" w:id="1505"/>
    <w:p>
      <w:pPr>
        <w:spacing w:after="0"/>
        <w:ind w:left="0"/>
        <w:jc w:val="both"/>
      </w:pPr>
      <w:r>
        <w:rPr>
          <w:rFonts w:ascii="Times New Roman"/>
          <w:b w:val="false"/>
          <w:i w:val="false"/>
          <w:color w:val="000000"/>
          <w:sz w:val="28"/>
        </w:rPr>
        <w:t>
      544. АМО подготавливают климатологическую информацию в виде климатологических описаний (справок) для аэродромов с включением необходимого табличного материала.</w:t>
      </w:r>
    </w:p>
    <w:bookmarkEnd w:id="150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544 в редакции приказа Министра по инвестициям и развитию РК от 30.11.2018 </w:t>
      </w:r>
      <w:r>
        <w:rPr>
          <w:rFonts w:ascii="Times New Roman"/>
          <w:b w:val="false"/>
          <w:i w:val="false"/>
          <w:color w:val="000000"/>
          <w:sz w:val="28"/>
        </w:rPr>
        <w:t xml:space="preserve"> № 837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673" w:id="1506"/>
    <w:p>
      <w:pPr>
        <w:spacing w:after="0"/>
        <w:ind w:left="0"/>
        <w:jc w:val="both"/>
      </w:pPr>
      <w:r>
        <w:rPr>
          <w:rFonts w:ascii="Times New Roman"/>
          <w:b w:val="false"/>
          <w:i w:val="false"/>
          <w:color w:val="000000"/>
          <w:sz w:val="28"/>
        </w:rPr>
        <w:t>
      545. В климатологических описаниях указываются:</w:t>
      </w:r>
    </w:p>
    <w:bookmarkEnd w:id="1506"/>
    <w:bookmarkStart w:name="z1674" w:id="1507"/>
    <w:p>
      <w:pPr>
        <w:spacing w:after="0"/>
        <w:ind w:left="0"/>
        <w:jc w:val="both"/>
      </w:pPr>
      <w:r>
        <w:rPr>
          <w:rFonts w:ascii="Times New Roman"/>
          <w:b w:val="false"/>
          <w:i w:val="false"/>
          <w:color w:val="000000"/>
          <w:sz w:val="28"/>
        </w:rPr>
        <w:t>
      1) основные климатологические характеристики и их сезонные изменения;</w:t>
      </w:r>
    </w:p>
    <w:bookmarkEnd w:id="1507"/>
    <w:bookmarkStart w:name="z1675" w:id="1508"/>
    <w:p>
      <w:pPr>
        <w:spacing w:after="0"/>
        <w:ind w:left="0"/>
        <w:jc w:val="both"/>
      </w:pPr>
      <w:r>
        <w:rPr>
          <w:rFonts w:ascii="Times New Roman"/>
          <w:b w:val="false"/>
          <w:i w:val="false"/>
          <w:color w:val="000000"/>
          <w:sz w:val="28"/>
        </w:rPr>
        <w:t>
      2) средние, максимальные и минимальные значения основных метеорологических элементов;</w:t>
      </w:r>
    </w:p>
    <w:bookmarkEnd w:id="1508"/>
    <w:bookmarkStart w:name="z1676" w:id="1509"/>
    <w:p>
      <w:pPr>
        <w:spacing w:after="0"/>
        <w:ind w:left="0"/>
        <w:jc w:val="both"/>
      </w:pPr>
      <w:r>
        <w:rPr>
          <w:rFonts w:ascii="Times New Roman"/>
          <w:b w:val="false"/>
          <w:i w:val="false"/>
          <w:color w:val="000000"/>
          <w:sz w:val="28"/>
        </w:rPr>
        <w:t>
      3) повторяемость возникновения опасных явлений погоды, влияющих на производство полетов: града, гроз, турбулентности, обледенения и других;</w:t>
      </w:r>
    </w:p>
    <w:bookmarkEnd w:id="1509"/>
    <w:bookmarkStart w:name="z1677" w:id="1510"/>
    <w:p>
      <w:pPr>
        <w:spacing w:after="0"/>
        <w:ind w:left="0"/>
        <w:jc w:val="both"/>
      </w:pPr>
      <w:r>
        <w:rPr>
          <w:rFonts w:ascii="Times New Roman"/>
          <w:b w:val="false"/>
          <w:i w:val="false"/>
          <w:color w:val="000000"/>
          <w:sz w:val="28"/>
        </w:rPr>
        <w:t>
      4) повторяемость возникновения определенных значений одного метеорологического элемента или сочетаний двух и более элементов;</w:t>
      </w:r>
    </w:p>
    <w:bookmarkEnd w:id="1510"/>
    <w:bookmarkStart w:name="z1678" w:id="1511"/>
    <w:p>
      <w:pPr>
        <w:spacing w:after="0"/>
        <w:ind w:left="0"/>
        <w:jc w:val="both"/>
      </w:pPr>
      <w:r>
        <w:rPr>
          <w:rFonts w:ascii="Times New Roman"/>
          <w:b w:val="false"/>
          <w:i w:val="false"/>
          <w:color w:val="000000"/>
          <w:sz w:val="28"/>
        </w:rPr>
        <w:t>
      5) типичные синоптические ситуации и связанные с ними метеорологические условия и влияние орографии на эти условия.</w:t>
      </w:r>
    </w:p>
    <w:bookmarkEnd w:id="1511"/>
    <w:bookmarkStart w:name="z1679" w:id="1512"/>
    <w:p>
      <w:pPr>
        <w:spacing w:after="0"/>
        <w:ind w:left="0"/>
        <w:jc w:val="both"/>
      </w:pPr>
      <w:r>
        <w:rPr>
          <w:rFonts w:ascii="Times New Roman"/>
          <w:b w:val="false"/>
          <w:i w:val="false"/>
          <w:color w:val="000000"/>
          <w:sz w:val="28"/>
        </w:rPr>
        <w:t>
      546. В таблицы, содержащиеся в аэродромном климатологическом описании, включаются данные о ветре у поверхности земли, видимости, количестве и высоте облаков, температуре и атмосферном давлении. К описанию прилагается топографическая карта района аэродрома с указанием секторов, в которых под влиянием местных условий возникает низкая облачность, ограниченная видимость, сильный ветер и другие явления.</w:t>
      </w:r>
    </w:p>
    <w:bookmarkEnd w:id="15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метеорологического</w:t>
            </w:r>
            <w:r>
              <w:br/>
            </w:r>
            <w:r>
              <w:rPr>
                <w:rFonts w:ascii="Times New Roman"/>
                <w:b w:val="false"/>
                <w:i w:val="false"/>
                <w:color w:val="000000"/>
                <w:sz w:val="20"/>
              </w:rPr>
              <w:t>обеспечения гражданской</w:t>
            </w:r>
            <w:r>
              <w:br/>
            </w:r>
            <w:r>
              <w:rPr>
                <w:rFonts w:ascii="Times New Roman"/>
                <w:b w:val="false"/>
                <w:i w:val="false"/>
                <w:color w:val="000000"/>
                <w:sz w:val="20"/>
              </w:rPr>
              <w:t>авиации</w:t>
            </w:r>
          </w:p>
        </w:tc>
      </w:tr>
    </w:tbl>
    <w:bookmarkStart w:name="z1681" w:id="1513"/>
    <w:p>
      <w:pPr>
        <w:spacing w:after="0"/>
        <w:ind w:left="0"/>
        <w:jc w:val="left"/>
      </w:pPr>
      <w:r>
        <w:rPr>
          <w:rFonts w:ascii="Times New Roman"/>
          <w:b/>
          <w:i w:val="false"/>
          <w:color w:val="000000"/>
        </w:rPr>
        <w:t xml:space="preserve"> Типовая инструкция по метеорологическому обеспечению полетов на аэродроме</w:t>
      </w:r>
    </w:p>
    <w:bookmarkEnd w:id="1513"/>
    <w:p>
      <w:pPr>
        <w:spacing w:after="0"/>
        <w:ind w:left="0"/>
        <w:jc w:val="both"/>
      </w:pPr>
      <w:r>
        <w:rPr>
          <w:rFonts w:ascii="Times New Roman"/>
          <w:b w:val="false"/>
          <w:i w:val="false"/>
          <w:color w:val="ff0000"/>
          <w:sz w:val="28"/>
        </w:rPr>
        <w:t xml:space="preserve">
      Сноска. Приложение 1 в редакции приказа Министра по инвестициям и развитию РК от 30.11.2018 </w:t>
      </w:r>
      <w:r>
        <w:rPr>
          <w:rFonts w:ascii="Times New Roman"/>
          <w:b w:val="false"/>
          <w:i w:val="false"/>
          <w:color w:val="ff0000"/>
          <w:sz w:val="28"/>
        </w:rPr>
        <w:t xml:space="preserve"> № 837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613" w:id="1514"/>
    <w:p>
      <w:pPr>
        <w:spacing w:after="0"/>
        <w:ind w:left="0"/>
        <w:jc w:val="left"/>
      </w:pPr>
      <w:r>
        <w:rPr>
          <w:rFonts w:ascii="Times New Roman"/>
          <w:b/>
          <w:i w:val="false"/>
          <w:color w:val="000000"/>
        </w:rPr>
        <w:t xml:space="preserve"> Раздел 1. Общие сведения</w:t>
      </w:r>
    </w:p>
    <w:bookmarkEnd w:id="1514"/>
    <w:bookmarkStart w:name="z2614" w:id="1515"/>
    <w:p>
      <w:pPr>
        <w:spacing w:after="0"/>
        <w:ind w:left="0"/>
        <w:jc w:val="both"/>
      </w:pPr>
      <w:r>
        <w:rPr>
          <w:rFonts w:ascii="Times New Roman"/>
          <w:b w:val="false"/>
          <w:i w:val="false"/>
          <w:color w:val="000000"/>
          <w:sz w:val="28"/>
        </w:rPr>
        <w:t>
      1. Название АМО/АМС. Индекс местоположения и названия аэродрома. Режим работы. Электронный адрес, телеграфный адрес, контактные телефоны, факс.</w:t>
      </w:r>
    </w:p>
    <w:bookmarkEnd w:id="1515"/>
    <w:bookmarkStart w:name="z2615" w:id="1516"/>
    <w:p>
      <w:pPr>
        <w:spacing w:after="0"/>
        <w:ind w:left="0"/>
        <w:jc w:val="both"/>
      </w:pPr>
      <w:r>
        <w:rPr>
          <w:rFonts w:ascii="Times New Roman"/>
          <w:b w:val="false"/>
          <w:i w:val="false"/>
          <w:color w:val="000000"/>
          <w:sz w:val="28"/>
        </w:rPr>
        <w:t>
      2. Класс и категория аэродрома (с указанием курса посадки), направление и размеры ВПП, используемое светосигнальное оборудование (с указанием курса посадки).</w:t>
      </w:r>
    </w:p>
    <w:bookmarkEnd w:id="1516"/>
    <w:bookmarkStart w:name="z2616" w:id="1517"/>
    <w:p>
      <w:pPr>
        <w:spacing w:after="0"/>
        <w:ind w:left="0"/>
        <w:jc w:val="both"/>
      </w:pPr>
      <w:r>
        <w:rPr>
          <w:rFonts w:ascii="Times New Roman"/>
          <w:b w:val="false"/>
          <w:i w:val="false"/>
          <w:color w:val="000000"/>
          <w:sz w:val="28"/>
        </w:rPr>
        <w:t>
      Магнитное склонение с точностью до ближайшего градуса.</w:t>
      </w:r>
    </w:p>
    <w:bookmarkEnd w:id="1517"/>
    <w:bookmarkStart w:name="z2617" w:id="1518"/>
    <w:p>
      <w:pPr>
        <w:spacing w:after="0"/>
        <w:ind w:left="0"/>
        <w:jc w:val="both"/>
      </w:pPr>
      <w:r>
        <w:rPr>
          <w:rFonts w:ascii="Times New Roman"/>
          <w:b w:val="false"/>
          <w:i w:val="false"/>
          <w:color w:val="000000"/>
          <w:sz w:val="28"/>
        </w:rPr>
        <w:t>
      Превышение аэродрома. Высота порогов для каждой ВПП.</w:t>
      </w:r>
    </w:p>
    <w:bookmarkEnd w:id="1518"/>
    <w:bookmarkStart w:name="z2618" w:id="1519"/>
    <w:p>
      <w:pPr>
        <w:spacing w:after="0"/>
        <w:ind w:left="0"/>
        <w:jc w:val="both"/>
      </w:pPr>
      <w:r>
        <w:rPr>
          <w:rFonts w:ascii="Times New Roman"/>
          <w:b w:val="false"/>
          <w:i w:val="false"/>
          <w:color w:val="000000"/>
          <w:sz w:val="28"/>
        </w:rPr>
        <w:t>
      Географические координаты (широта, долгота в градусах, минутах, секундах) КТА.</w:t>
      </w:r>
    </w:p>
    <w:bookmarkEnd w:id="1519"/>
    <w:bookmarkStart w:name="z2619" w:id="1520"/>
    <w:p>
      <w:pPr>
        <w:spacing w:after="0"/>
        <w:ind w:left="0"/>
        <w:jc w:val="both"/>
      </w:pPr>
      <w:r>
        <w:rPr>
          <w:rFonts w:ascii="Times New Roman"/>
          <w:b w:val="false"/>
          <w:i w:val="false"/>
          <w:color w:val="000000"/>
          <w:sz w:val="28"/>
        </w:rPr>
        <w:t>
      Часовой пояс (отклонение от UTC).</w:t>
      </w:r>
    </w:p>
    <w:bookmarkEnd w:id="1520"/>
    <w:bookmarkStart w:name="z2620" w:id="1521"/>
    <w:p>
      <w:pPr>
        <w:spacing w:after="0"/>
        <w:ind w:left="0"/>
        <w:jc w:val="both"/>
      </w:pPr>
      <w:r>
        <w:rPr>
          <w:rFonts w:ascii="Times New Roman"/>
          <w:b w:val="false"/>
          <w:i w:val="false"/>
          <w:color w:val="000000"/>
          <w:sz w:val="28"/>
        </w:rPr>
        <w:t>
      Установленный максимальный эшелон полетов для обеспечения полетов на малых высотах (в горных районах) в зависимости от рельефа местности и верхней границы зоны ответственности МДП.</w:t>
      </w:r>
    </w:p>
    <w:bookmarkEnd w:id="1521"/>
    <w:bookmarkStart w:name="z2621" w:id="1522"/>
    <w:p>
      <w:pPr>
        <w:spacing w:after="0"/>
        <w:ind w:left="0"/>
        <w:jc w:val="both"/>
      </w:pPr>
      <w:r>
        <w:rPr>
          <w:rFonts w:ascii="Times New Roman"/>
          <w:b w:val="false"/>
          <w:i w:val="false"/>
          <w:color w:val="000000"/>
          <w:sz w:val="28"/>
        </w:rPr>
        <w:t>
      3. Пункты ОВД и другие авиационные пользователи, обеспечиваемые метеорологической информацией на аэродроме.</w:t>
      </w:r>
    </w:p>
    <w:bookmarkEnd w:id="1522"/>
    <w:bookmarkStart w:name="z2622" w:id="1523"/>
    <w:p>
      <w:pPr>
        <w:spacing w:after="0"/>
        <w:ind w:left="0"/>
        <w:jc w:val="both"/>
      </w:pPr>
      <w:r>
        <w:rPr>
          <w:rFonts w:ascii="Times New Roman"/>
          <w:b w:val="false"/>
          <w:i w:val="false"/>
          <w:color w:val="000000"/>
          <w:sz w:val="28"/>
        </w:rPr>
        <w:t>
      4. Аэродромы, которые обеспечиваются прогнозами погоды (по договору, соглашению или указанию ПАНО). Для АМС, входящих в зону ответственности какого-либо АМО, указывается АМО, назначенный ПАНО для составления прогнозов и предупреждений.</w:t>
      </w:r>
    </w:p>
    <w:bookmarkEnd w:id="1523"/>
    <w:bookmarkStart w:name="z2623" w:id="1524"/>
    <w:p>
      <w:pPr>
        <w:spacing w:after="0"/>
        <w:ind w:left="0"/>
        <w:jc w:val="left"/>
      </w:pPr>
      <w:r>
        <w:rPr>
          <w:rFonts w:ascii="Times New Roman"/>
          <w:b/>
          <w:i w:val="false"/>
          <w:color w:val="000000"/>
        </w:rPr>
        <w:t xml:space="preserve"> Раздел 2. Метеорологические наблюдения и сводки</w:t>
      </w:r>
    </w:p>
    <w:bookmarkEnd w:id="1524"/>
    <w:bookmarkStart w:name="z2624" w:id="1525"/>
    <w:p>
      <w:pPr>
        <w:spacing w:after="0"/>
        <w:ind w:left="0"/>
        <w:jc w:val="both"/>
      </w:pPr>
      <w:r>
        <w:rPr>
          <w:rFonts w:ascii="Times New Roman"/>
          <w:b w:val="false"/>
          <w:i w:val="false"/>
          <w:color w:val="000000"/>
          <w:sz w:val="28"/>
        </w:rPr>
        <w:t>
      5. Пункты метеорологических наблюдений. Место наблюдения (рабочее место наблюдателя).</w:t>
      </w:r>
    </w:p>
    <w:bookmarkEnd w:id="1525"/>
    <w:bookmarkStart w:name="z2625" w:id="1526"/>
    <w:p>
      <w:pPr>
        <w:spacing w:after="0"/>
        <w:ind w:left="0"/>
        <w:jc w:val="both"/>
      </w:pPr>
      <w:r>
        <w:rPr>
          <w:rFonts w:ascii="Times New Roman"/>
          <w:b w:val="false"/>
          <w:i w:val="false"/>
          <w:color w:val="000000"/>
          <w:sz w:val="28"/>
        </w:rPr>
        <w:t>
      6. Состав и размещение метеорологического оборудования.</w:t>
      </w:r>
    </w:p>
    <w:bookmarkEnd w:id="1526"/>
    <w:bookmarkStart w:name="z2626" w:id="1527"/>
    <w:p>
      <w:pPr>
        <w:spacing w:after="0"/>
        <w:ind w:left="0"/>
        <w:jc w:val="both"/>
      </w:pPr>
      <w:r>
        <w:rPr>
          <w:rFonts w:ascii="Times New Roman"/>
          <w:b w:val="false"/>
          <w:i w:val="false"/>
          <w:color w:val="000000"/>
          <w:sz w:val="28"/>
        </w:rPr>
        <w:t>
      7. Наличие АМИС и их использование при производстве наблюдений и выдаче информации.</w:t>
      </w:r>
    </w:p>
    <w:bookmarkEnd w:id="1527"/>
    <w:bookmarkStart w:name="z2627" w:id="1528"/>
    <w:p>
      <w:pPr>
        <w:spacing w:after="0"/>
        <w:ind w:left="0"/>
        <w:jc w:val="both"/>
      </w:pPr>
      <w:r>
        <w:rPr>
          <w:rFonts w:ascii="Times New Roman"/>
          <w:b w:val="false"/>
          <w:i w:val="false"/>
          <w:color w:val="000000"/>
          <w:sz w:val="28"/>
        </w:rPr>
        <w:t>
      8. Наблюдения и сводки:</w:t>
      </w:r>
    </w:p>
    <w:bookmarkEnd w:id="1528"/>
    <w:bookmarkStart w:name="z2628" w:id="1529"/>
    <w:p>
      <w:pPr>
        <w:spacing w:after="0"/>
        <w:ind w:left="0"/>
        <w:jc w:val="both"/>
      </w:pPr>
      <w:r>
        <w:rPr>
          <w:rFonts w:ascii="Times New Roman"/>
          <w:b w:val="false"/>
          <w:i w:val="false"/>
          <w:color w:val="000000"/>
          <w:sz w:val="28"/>
        </w:rPr>
        <w:t>
      1) регулярные:</w:t>
      </w:r>
    </w:p>
    <w:bookmarkEnd w:id="1529"/>
    <w:bookmarkStart w:name="z2629" w:id="1530"/>
    <w:p>
      <w:pPr>
        <w:spacing w:after="0"/>
        <w:ind w:left="0"/>
        <w:jc w:val="both"/>
      </w:pPr>
      <w:r>
        <w:rPr>
          <w:rFonts w:ascii="Times New Roman"/>
          <w:b w:val="false"/>
          <w:i w:val="false"/>
          <w:color w:val="000000"/>
          <w:sz w:val="28"/>
        </w:rPr>
        <w:t>
      период, виды и сроки регулярных наблюдений;</w:t>
      </w:r>
    </w:p>
    <w:bookmarkEnd w:id="1530"/>
    <w:bookmarkStart w:name="z2630" w:id="1531"/>
    <w:p>
      <w:pPr>
        <w:spacing w:after="0"/>
        <w:ind w:left="0"/>
        <w:jc w:val="both"/>
      </w:pPr>
      <w:r>
        <w:rPr>
          <w:rFonts w:ascii="Times New Roman"/>
          <w:b w:val="false"/>
          <w:i w:val="false"/>
          <w:color w:val="000000"/>
          <w:sz w:val="28"/>
        </w:rPr>
        <w:t>
      способы распространения результатов регулярных наблюдений.</w:t>
      </w:r>
    </w:p>
    <w:bookmarkEnd w:id="1531"/>
    <w:bookmarkStart w:name="z2631" w:id="1532"/>
    <w:p>
      <w:pPr>
        <w:spacing w:after="0"/>
        <w:ind w:left="0"/>
        <w:jc w:val="both"/>
      </w:pPr>
      <w:r>
        <w:rPr>
          <w:rFonts w:ascii="Times New Roman"/>
          <w:b w:val="false"/>
          <w:i w:val="false"/>
          <w:color w:val="000000"/>
          <w:sz w:val="28"/>
        </w:rPr>
        <w:t>
      2) специальные:</w:t>
      </w:r>
    </w:p>
    <w:bookmarkEnd w:id="1532"/>
    <w:bookmarkStart w:name="z2632" w:id="1533"/>
    <w:p>
      <w:pPr>
        <w:spacing w:after="0"/>
        <w:ind w:left="0"/>
        <w:jc w:val="both"/>
      </w:pPr>
      <w:r>
        <w:rPr>
          <w:rFonts w:ascii="Times New Roman"/>
          <w:b w:val="false"/>
          <w:i w:val="false"/>
          <w:color w:val="000000"/>
          <w:sz w:val="28"/>
        </w:rPr>
        <w:t>
      виды специальных наблюдений;</w:t>
      </w:r>
    </w:p>
    <w:bookmarkEnd w:id="1533"/>
    <w:bookmarkStart w:name="z2633" w:id="1534"/>
    <w:p>
      <w:pPr>
        <w:spacing w:after="0"/>
        <w:ind w:left="0"/>
        <w:jc w:val="both"/>
      </w:pPr>
      <w:r>
        <w:rPr>
          <w:rFonts w:ascii="Times New Roman"/>
          <w:b w:val="false"/>
          <w:i w:val="false"/>
          <w:color w:val="000000"/>
          <w:sz w:val="28"/>
        </w:rPr>
        <w:t>
      перечень критериев для выпуска местных специальных сводок;</w:t>
      </w:r>
    </w:p>
    <w:bookmarkEnd w:id="1534"/>
    <w:bookmarkStart w:name="z2634" w:id="1535"/>
    <w:p>
      <w:pPr>
        <w:spacing w:after="0"/>
        <w:ind w:left="0"/>
        <w:jc w:val="both"/>
      </w:pPr>
      <w:r>
        <w:rPr>
          <w:rFonts w:ascii="Times New Roman"/>
          <w:b w:val="false"/>
          <w:i w:val="false"/>
          <w:color w:val="000000"/>
          <w:sz w:val="28"/>
        </w:rPr>
        <w:t>
      способы распространения результатов специальных наблюдений.</w:t>
      </w:r>
    </w:p>
    <w:bookmarkEnd w:id="1535"/>
    <w:bookmarkStart w:name="z2635" w:id="1536"/>
    <w:p>
      <w:pPr>
        <w:spacing w:after="0"/>
        <w:ind w:left="0"/>
        <w:jc w:val="both"/>
      </w:pPr>
      <w:r>
        <w:rPr>
          <w:rFonts w:ascii="Times New Roman"/>
          <w:b w:val="false"/>
          <w:i w:val="false"/>
          <w:color w:val="000000"/>
          <w:sz w:val="28"/>
        </w:rPr>
        <w:t>
      9. Дополнительные наблюдения и информация, включаемая в сводки погоды:</w:t>
      </w:r>
    </w:p>
    <w:bookmarkEnd w:id="1536"/>
    <w:p>
      <w:pPr>
        <w:spacing w:after="0"/>
        <w:ind w:left="0"/>
        <w:jc w:val="both"/>
      </w:pPr>
      <w:r>
        <w:rPr>
          <w:rFonts w:ascii="Times New Roman"/>
          <w:b w:val="false"/>
          <w:i w:val="false"/>
          <w:color w:val="000000"/>
          <w:sz w:val="28"/>
        </w:rPr>
        <w:t>
      1) данные бортовой погоды;</w:t>
      </w:r>
    </w:p>
    <w:p>
      <w:pPr>
        <w:spacing w:after="0"/>
        <w:ind w:left="0"/>
        <w:jc w:val="both"/>
      </w:pPr>
      <w:r>
        <w:rPr>
          <w:rFonts w:ascii="Times New Roman"/>
          <w:b w:val="false"/>
          <w:i w:val="false"/>
          <w:color w:val="000000"/>
          <w:sz w:val="28"/>
        </w:rPr>
        <w:t>
      2) определение характеристик ветра на высоте круга и 100 метров.</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9 - в редакции приказа Министра индустрии и инфраструктурного развития РК от 13.10.2021 </w:t>
      </w:r>
      <w:r>
        <w:rPr>
          <w:rFonts w:ascii="Times New Roman"/>
          <w:b w:val="false"/>
          <w:i w:val="false"/>
          <w:color w:val="000000"/>
          <w:sz w:val="28"/>
        </w:rPr>
        <w:t>№ 538</w:t>
      </w:r>
      <w:r>
        <w:rPr>
          <w:rFonts w:ascii="Times New Roman"/>
          <w:b w:val="false"/>
          <w:i w:val="false"/>
          <w:color w:val="ff0000"/>
          <w:sz w:val="28"/>
        </w:rPr>
        <w:t xml:space="preserve"> (вводится в действие с 04.11.2021).</w:t>
      </w:r>
      <w:r>
        <w:br/>
      </w:r>
      <w:r>
        <w:rPr>
          <w:rFonts w:ascii="Times New Roman"/>
          <w:b w:val="false"/>
          <w:i w:val="false"/>
          <w:color w:val="000000"/>
          <w:sz w:val="28"/>
        </w:rPr>
        <w:t>
</w:t>
      </w:r>
    </w:p>
    <w:bookmarkStart w:name="z2639" w:id="1537"/>
    <w:p>
      <w:pPr>
        <w:spacing w:after="0"/>
        <w:ind w:left="0"/>
        <w:jc w:val="both"/>
      </w:pPr>
      <w:r>
        <w:rPr>
          <w:rFonts w:ascii="Times New Roman"/>
          <w:b w:val="false"/>
          <w:i w:val="false"/>
          <w:color w:val="000000"/>
          <w:sz w:val="28"/>
        </w:rPr>
        <w:t>
      10. Наблюдения по запросу диспетчера ОВД.</w:t>
      </w:r>
    </w:p>
    <w:bookmarkEnd w:id="1537"/>
    <w:bookmarkStart w:name="z2640" w:id="1538"/>
    <w:p>
      <w:pPr>
        <w:spacing w:after="0"/>
        <w:ind w:left="0"/>
        <w:jc w:val="both"/>
      </w:pPr>
      <w:r>
        <w:rPr>
          <w:rFonts w:ascii="Times New Roman"/>
          <w:b w:val="false"/>
          <w:i w:val="false"/>
          <w:color w:val="000000"/>
          <w:sz w:val="28"/>
        </w:rPr>
        <w:t>
      11. Наблюдения при вводе в действие процедур в условиях ограниченной видимости (при наличии).</w:t>
      </w:r>
    </w:p>
    <w:bookmarkEnd w:id="1538"/>
    <w:bookmarkStart w:name="z2641" w:id="1539"/>
    <w:p>
      <w:pPr>
        <w:spacing w:after="0"/>
        <w:ind w:left="0"/>
        <w:jc w:val="both"/>
      </w:pPr>
      <w:r>
        <w:rPr>
          <w:rFonts w:ascii="Times New Roman"/>
          <w:b w:val="false"/>
          <w:i w:val="false"/>
          <w:color w:val="000000"/>
          <w:sz w:val="28"/>
        </w:rPr>
        <w:t>
      12. Порядок действий при выходе из строя метеорологических приборов и средств связи:</w:t>
      </w:r>
    </w:p>
    <w:bookmarkEnd w:id="1539"/>
    <w:bookmarkStart w:name="z2642" w:id="1540"/>
    <w:p>
      <w:pPr>
        <w:spacing w:after="0"/>
        <w:ind w:left="0"/>
        <w:jc w:val="both"/>
      </w:pPr>
      <w:r>
        <w:rPr>
          <w:rFonts w:ascii="Times New Roman"/>
          <w:b w:val="false"/>
          <w:i w:val="false"/>
          <w:color w:val="000000"/>
          <w:sz w:val="28"/>
        </w:rPr>
        <w:t>
      1) действия АМО/АМС при отказе основного и резервного оборудования;</w:t>
      </w:r>
    </w:p>
    <w:bookmarkEnd w:id="1540"/>
    <w:bookmarkStart w:name="z2643" w:id="1541"/>
    <w:p>
      <w:pPr>
        <w:spacing w:after="0"/>
        <w:ind w:left="0"/>
        <w:jc w:val="both"/>
      </w:pPr>
      <w:r>
        <w:rPr>
          <w:rFonts w:ascii="Times New Roman"/>
          <w:b w:val="false"/>
          <w:i w:val="false"/>
          <w:color w:val="000000"/>
          <w:sz w:val="28"/>
        </w:rPr>
        <w:t>
      2) действия наблюдателя (техника) при отказе одного из основных датчиков метеорологического оборудования.</w:t>
      </w:r>
    </w:p>
    <w:bookmarkEnd w:id="1541"/>
    <w:bookmarkStart w:name="z2644" w:id="1542"/>
    <w:p>
      <w:pPr>
        <w:spacing w:after="0"/>
        <w:ind w:left="0"/>
        <w:jc w:val="both"/>
      </w:pPr>
      <w:r>
        <w:rPr>
          <w:rFonts w:ascii="Times New Roman"/>
          <w:b w:val="false"/>
          <w:i w:val="false"/>
          <w:color w:val="000000"/>
          <w:sz w:val="28"/>
        </w:rPr>
        <w:t>
      3) действия АМО/АМС при отказе резервных и (или) аварийных средств связи.</w:t>
      </w:r>
    </w:p>
    <w:bookmarkEnd w:id="1542"/>
    <w:bookmarkStart w:name="z2645" w:id="1543"/>
    <w:p>
      <w:pPr>
        <w:spacing w:after="0"/>
        <w:ind w:left="0"/>
        <w:jc w:val="left"/>
      </w:pPr>
      <w:r>
        <w:rPr>
          <w:rFonts w:ascii="Times New Roman"/>
          <w:b/>
          <w:i w:val="false"/>
          <w:color w:val="000000"/>
        </w:rPr>
        <w:t xml:space="preserve"> Раздел 3. Метеорологические радиолокационные наблюдения и информация</w:t>
      </w:r>
    </w:p>
    <w:bookmarkEnd w:id="1543"/>
    <w:bookmarkStart w:name="z2646" w:id="1544"/>
    <w:p>
      <w:pPr>
        <w:spacing w:after="0"/>
        <w:ind w:left="0"/>
        <w:jc w:val="both"/>
      </w:pPr>
      <w:r>
        <w:rPr>
          <w:rFonts w:ascii="Times New Roman"/>
          <w:b w:val="false"/>
          <w:i w:val="false"/>
          <w:color w:val="000000"/>
          <w:sz w:val="28"/>
        </w:rPr>
        <w:t>
      13. Расположение МРЛ, порядок производства метеорологических радиолокационных наблюдений и использование полученной информации. Распространение данных радиолокационных наблюдений.</w:t>
      </w:r>
    </w:p>
    <w:bookmarkEnd w:id="1544"/>
    <w:bookmarkStart w:name="z2647" w:id="1545"/>
    <w:p>
      <w:pPr>
        <w:spacing w:after="0"/>
        <w:ind w:left="0"/>
        <w:jc w:val="both"/>
      </w:pPr>
      <w:r>
        <w:rPr>
          <w:rFonts w:ascii="Times New Roman"/>
          <w:b w:val="false"/>
          <w:i w:val="false"/>
          <w:color w:val="000000"/>
          <w:sz w:val="28"/>
        </w:rPr>
        <w:t>
      На аэродромах, необорудованных МРЛ, указывается порядок получения и использования информации МРЛ, расположенных в радиусе 50 километров от аэродрома и эксплуатируемых другими метеорологическими органами.</w:t>
      </w:r>
    </w:p>
    <w:bookmarkEnd w:id="1545"/>
    <w:bookmarkStart w:name="z2648" w:id="1546"/>
    <w:p>
      <w:pPr>
        <w:spacing w:after="0"/>
        <w:ind w:left="0"/>
        <w:jc w:val="left"/>
      </w:pPr>
      <w:r>
        <w:rPr>
          <w:rFonts w:ascii="Times New Roman"/>
          <w:b/>
          <w:i w:val="false"/>
          <w:color w:val="000000"/>
        </w:rPr>
        <w:t xml:space="preserve"> Раздел 4. Авиационные прогнозы погоды</w:t>
      </w:r>
    </w:p>
    <w:bookmarkEnd w:id="1546"/>
    <w:bookmarkStart w:name="z2649" w:id="1547"/>
    <w:p>
      <w:pPr>
        <w:spacing w:after="0"/>
        <w:ind w:left="0"/>
        <w:jc w:val="both"/>
      </w:pPr>
      <w:r>
        <w:rPr>
          <w:rFonts w:ascii="Times New Roman"/>
          <w:b w:val="false"/>
          <w:i w:val="false"/>
          <w:color w:val="000000"/>
          <w:sz w:val="28"/>
        </w:rPr>
        <w:t>
      14. Сроки составления и периоды действия прогнозов (TAF) по аэродрому и аэродромам, входящим в зону ответственности АМО (при их наличии). Критерии для внесения коррективов в прогнозы.</w:t>
      </w:r>
    </w:p>
    <w:bookmarkEnd w:id="1547"/>
    <w:bookmarkStart w:name="z2650" w:id="1548"/>
    <w:p>
      <w:pPr>
        <w:spacing w:after="0"/>
        <w:ind w:left="0"/>
        <w:jc w:val="both"/>
      </w:pPr>
      <w:r>
        <w:rPr>
          <w:rFonts w:ascii="Times New Roman"/>
          <w:b w:val="false"/>
          <w:i w:val="false"/>
          <w:color w:val="000000"/>
          <w:sz w:val="28"/>
        </w:rPr>
        <w:t>
      15. Прогнозы погоды для посадки, прогноз типа "тренд" по аэродрому и аэродромам, входящим в зону ответственности АМО (при их наличии).</w:t>
      </w:r>
    </w:p>
    <w:bookmarkEnd w:id="1548"/>
    <w:bookmarkStart w:name="z2651" w:id="1549"/>
    <w:p>
      <w:pPr>
        <w:spacing w:after="0"/>
        <w:ind w:left="0"/>
        <w:jc w:val="both"/>
      </w:pPr>
      <w:r>
        <w:rPr>
          <w:rFonts w:ascii="Times New Roman"/>
          <w:b w:val="false"/>
          <w:i w:val="false"/>
          <w:color w:val="000000"/>
          <w:sz w:val="28"/>
        </w:rPr>
        <w:t>
      16. Зональные прогнозы погоды GAMET для полетов на малых высотах. Форма и сроки составления, период действия. Распространение зональных прогнозов GAMET.</w:t>
      </w:r>
    </w:p>
    <w:bookmarkEnd w:id="1549"/>
    <w:bookmarkStart w:name="z2652" w:id="1550"/>
    <w:p>
      <w:pPr>
        <w:spacing w:after="0"/>
        <w:ind w:left="0"/>
        <w:jc w:val="both"/>
      </w:pPr>
      <w:r>
        <w:rPr>
          <w:rFonts w:ascii="Times New Roman"/>
          <w:b w:val="false"/>
          <w:i w:val="false"/>
          <w:color w:val="000000"/>
          <w:sz w:val="28"/>
        </w:rPr>
        <w:t>
      17. Прогнозы по маршрутам и районам полетов в форме открытого текста. Форма и сроки составления, периоды действия прогнозов по районам и маршрутам полетов (для полетов на малых высотах). Критерии для выпуска коррективов.</w:t>
      </w:r>
    </w:p>
    <w:bookmarkEnd w:id="1550"/>
    <w:bookmarkStart w:name="z2653" w:id="1551"/>
    <w:p>
      <w:pPr>
        <w:spacing w:after="0"/>
        <w:ind w:left="0"/>
        <w:jc w:val="left"/>
      </w:pPr>
      <w:r>
        <w:rPr>
          <w:rFonts w:ascii="Times New Roman"/>
          <w:b/>
          <w:i w:val="false"/>
          <w:color w:val="000000"/>
        </w:rPr>
        <w:t xml:space="preserve"> Раздел 5. Информация SIGMET и AIRMET и предупреждения об опасных метеорологических условиях</w:t>
      </w:r>
    </w:p>
    <w:bookmarkEnd w:id="1551"/>
    <w:bookmarkStart w:name="z2654" w:id="1552"/>
    <w:p>
      <w:pPr>
        <w:spacing w:after="0"/>
        <w:ind w:left="0"/>
        <w:jc w:val="both"/>
      </w:pPr>
      <w:r>
        <w:rPr>
          <w:rFonts w:ascii="Times New Roman"/>
          <w:b w:val="false"/>
          <w:i w:val="false"/>
          <w:color w:val="000000"/>
          <w:sz w:val="28"/>
        </w:rPr>
        <w:t>
      18. Предупреждения по аэродрому, а также аэродромам, входящим в зону ответственности АМО (при наличии). Форма и критерии для выпуска предупреждений по аэродрому.</w:t>
      </w:r>
    </w:p>
    <w:bookmarkEnd w:id="1552"/>
    <w:bookmarkStart w:name="z2655" w:id="1553"/>
    <w:p>
      <w:pPr>
        <w:spacing w:after="0"/>
        <w:ind w:left="0"/>
        <w:jc w:val="both"/>
      </w:pPr>
      <w:r>
        <w:rPr>
          <w:rFonts w:ascii="Times New Roman"/>
          <w:b w:val="false"/>
          <w:i w:val="false"/>
          <w:color w:val="000000"/>
          <w:sz w:val="28"/>
        </w:rPr>
        <w:t>
      19. Предупреждения и оповещения о сдвиге ветра по аэродрому, а также аэродромам, входящим в зону ответственности АМО (при наличии).</w:t>
      </w:r>
    </w:p>
    <w:bookmarkEnd w:id="1553"/>
    <w:bookmarkStart w:name="z2656" w:id="1554"/>
    <w:p>
      <w:pPr>
        <w:spacing w:after="0"/>
        <w:ind w:left="0"/>
        <w:jc w:val="both"/>
      </w:pPr>
      <w:r>
        <w:rPr>
          <w:rFonts w:ascii="Times New Roman"/>
          <w:b w:val="false"/>
          <w:i w:val="false"/>
          <w:color w:val="000000"/>
          <w:sz w:val="28"/>
        </w:rPr>
        <w:t>
      20. Информация SIGMET и AIRMET. Форма составления и передача информации SIGMET и AIRMET. Критерии составления информации SIGMET и AIRMET, и распространение сообщений.</w:t>
      </w:r>
    </w:p>
    <w:bookmarkEnd w:id="1554"/>
    <w:bookmarkStart w:name="z2657" w:id="1555"/>
    <w:p>
      <w:pPr>
        <w:spacing w:after="0"/>
        <w:ind w:left="0"/>
        <w:jc w:val="both"/>
      </w:pPr>
      <w:r>
        <w:rPr>
          <w:rFonts w:ascii="Times New Roman"/>
          <w:b w:val="false"/>
          <w:i w:val="false"/>
          <w:color w:val="000000"/>
          <w:sz w:val="28"/>
        </w:rPr>
        <w:t>
      21. Предупреждения по маршрутам и районам полетов в форме открытого текста. Критерии и передача предупреждения по маршрутам и районам полетов.</w:t>
      </w:r>
    </w:p>
    <w:bookmarkEnd w:id="1555"/>
    <w:bookmarkStart w:name="z2658" w:id="1556"/>
    <w:p>
      <w:pPr>
        <w:spacing w:after="0"/>
        <w:ind w:left="0"/>
        <w:jc w:val="both"/>
      </w:pPr>
      <w:r>
        <w:rPr>
          <w:rFonts w:ascii="Times New Roman"/>
          <w:b w:val="false"/>
          <w:i w:val="false"/>
          <w:color w:val="000000"/>
          <w:sz w:val="28"/>
        </w:rPr>
        <w:t>
      22. Порядок и способы передачи предупреждений по аэродрому и аэродромам, входящим в зону ответственности АМО (при их наличии) и используемые при этом средства связи.</w:t>
      </w:r>
    </w:p>
    <w:bookmarkEnd w:id="1556"/>
    <w:bookmarkStart w:name="z2659" w:id="1557"/>
    <w:p>
      <w:pPr>
        <w:spacing w:after="0"/>
        <w:ind w:left="0"/>
        <w:jc w:val="left"/>
      </w:pPr>
      <w:r>
        <w:rPr>
          <w:rFonts w:ascii="Times New Roman"/>
          <w:b/>
          <w:i w:val="false"/>
          <w:color w:val="000000"/>
        </w:rPr>
        <w:t xml:space="preserve"> Раздел 6. Обеспечение метеорологической информацией экипажей воздушных судов</w:t>
      </w:r>
    </w:p>
    <w:bookmarkEnd w:id="1557"/>
    <w:bookmarkStart w:name="z2660" w:id="1558"/>
    <w:p>
      <w:pPr>
        <w:spacing w:after="0"/>
        <w:ind w:left="0"/>
        <w:jc w:val="both"/>
      </w:pPr>
      <w:r>
        <w:rPr>
          <w:rFonts w:ascii="Times New Roman"/>
          <w:b w:val="false"/>
          <w:i w:val="false"/>
          <w:color w:val="000000"/>
          <w:sz w:val="28"/>
        </w:rPr>
        <w:t>
      23. Метеорологическая информация, предоставляемая экипажам воздушных судов. Виды метеорологической информации, предоставляемой экипажам воздушных судов (консультация и показ информации).</w:t>
      </w:r>
    </w:p>
    <w:bookmarkEnd w:id="1558"/>
    <w:bookmarkStart w:name="z2661" w:id="1559"/>
    <w:p>
      <w:pPr>
        <w:spacing w:after="0"/>
        <w:ind w:left="0"/>
        <w:jc w:val="both"/>
      </w:pPr>
      <w:r>
        <w:rPr>
          <w:rFonts w:ascii="Times New Roman"/>
          <w:b w:val="false"/>
          <w:i w:val="false"/>
          <w:color w:val="000000"/>
          <w:sz w:val="28"/>
        </w:rPr>
        <w:t>
      24. Полетная документация для экипажей, выполняющих полеты по ППП и ПВП.</w:t>
      </w:r>
    </w:p>
    <w:bookmarkEnd w:id="1559"/>
    <w:bookmarkStart w:name="z2662" w:id="1560"/>
    <w:p>
      <w:pPr>
        <w:spacing w:after="0"/>
        <w:ind w:left="0"/>
        <w:jc w:val="both"/>
      </w:pPr>
      <w:r>
        <w:rPr>
          <w:rFonts w:ascii="Times New Roman"/>
          <w:b w:val="false"/>
          <w:i w:val="false"/>
          <w:color w:val="000000"/>
          <w:sz w:val="28"/>
        </w:rPr>
        <w:t>
      25. Особенности метеорологического обеспечения полетов по выполнению авиационных работ (виды метеорологической информации, предоставляемой для полетов по выполнению авиационных работ).</w:t>
      </w:r>
    </w:p>
    <w:bookmarkEnd w:id="1560"/>
    <w:bookmarkStart w:name="z2663" w:id="1561"/>
    <w:p>
      <w:pPr>
        <w:spacing w:after="0"/>
        <w:ind w:left="0"/>
        <w:jc w:val="left"/>
      </w:pPr>
      <w:r>
        <w:rPr>
          <w:rFonts w:ascii="Times New Roman"/>
          <w:b/>
          <w:i w:val="false"/>
          <w:color w:val="000000"/>
        </w:rPr>
        <w:t xml:space="preserve"> Раздел 7. Информация для органов ОВД и других служб</w:t>
      </w:r>
    </w:p>
    <w:bookmarkEnd w:id="1561"/>
    <w:bookmarkStart w:name="z2664" w:id="1562"/>
    <w:p>
      <w:pPr>
        <w:spacing w:after="0"/>
        <w:ind w:left="0"/>
        <w:jc w:val="both"/>
      </w:pPr>
      <w:r>
        <w:rPr>
          <w:rFonts w:ascii="Times New Roman"/>
          <w:b w:val="false"/>
          <w:i w:val="false"/>
          <w:color w:val="000000"/>
          <w:sz w:val="28"/>
        </w:rPr>
        <w:t>
      26. Организация консультаций и инструктажа смен органов ОВД, сообщаемая информация.</w:t>
      </w:r>
    </w:p>
    <w:bookmarkEnd w:id="1562"/>
    <w:bookmarkStart w:name="z2665" w:id="1563"/>
    <w:p>
      <w:pPr>
        <w:spacing w:after="0"/>
        <w:ind w:left="0"/>
        <w:jc w:val="both"/>
      </w:pPr>
      <w:r>
        <w:rPr>
          <w:rFonts w:ascii="Times New Roman"/>
          <w:b w:val="false"/>
          <w:i w:val="false"/>
          <w:color w:val="000000"/>
          <w:sz w:val="28"/>
        </w:rPr>
        <w:t>
      27. Виды метеорологической информации, предоставляемой для диспетчерских пунктов ОВД.</w:t>
      </w:r>
    </w:p>
    <w:bookmarkEnd w:id="1563"/>
    <w:bookmarkStart w:name="z2666" w:id="1564"/>
    <w:p>
      <w:pPr>
        <w:spacing w:after="0"/>
        <w:ind w:left="0"/>
        <w:jc w:val="both"/>
      </w:pPr>
      <w:r>
        <w:rPr>
          <w:rFonts w:ascii="Times New Roman"/>
          <w:b w:val="false"/>
          <w:i w:val="false"/>
          <w:color w:val="000000"/>
          <w:sz w:val="28"/>
        </w:rPr>
        <w:t>
      28. Информация для поисково-спасательной службы.</w:t>
      </w:r>
    </w:p>
    <w:bookmarkEnd w:id="1564"/>
    <w:bookmarkStart w:name="z2667" w:id="1565"/>
    <w:p>
      <w:pPr>
        <w:spacing w:after="0"/>
        <w:ind w:left="0"/>
        <w:jc w:val="both"/>
      </w:pPr>
      <w:r>
        <w:rPr>
          <w:rFonts w:ascii="Times New Roman"/>
          <w:b w:val="false"/>
          <w:i w:val="false"/>
          <w:color w:val="000000"/>
          <w:sz w:val="28"/>
        </w:rPr>
        <w:t>
      29. Информация для служб аэропорта (виды метеорологической информации предоставляемой для наземных служб аэропорта).</w:t>
      </w:r>
    </w:p>
    <w:bookmarkEnd w:id="1565"/>
    <w:bookmarkStart w:name="z2668" w:id="1566"/>
    <w:p>
      <w:pPr>
        <w:spacing w:after="0"/>
        <w:ind w:left="0"/>
        <w:jc w:val="left"/>
      </w:pPr>
      <w:r>
        <w:rPr>
          <w:rFonts w:ascii="Times New Roman"/>
          <w:b/>
          <w:i w:val="false"/>
          <w:color w:val="000000"/>
        </w:rPr>
        <w:t xml:space="preserve"> Раздел 8. Действия аэродромного метеорологического органа, в случае авиационных происшествий и инцидентов</w:t>
      </w:r>
    </w:p>
    <w:bookmarkEnd w:id="1566"/>
    <w:bookmarkStart w:name="z2669" w:id="1567"/>
    <w:p>
      <w:pPr>
        <w:spacing w:after="0"/>
        <w:ind w:left="0"/>
        <w:jc w:val="both"/>
      </w:pPr>
      <w:r>
        <w:rPr>
          <w:rFonts w:ascii="Times New Roman"/>
          <w:b w:val="false"/>
          <w:i w:val="false"/>
          <w:color w:val="000000"/>
          <w:sz w:val="28"/>
        </w:rPr>
        <w:t>
      30. Действия дежурных смен при авиационных происшествиях и инцидентах:</w:t>
      </w:r>
    </w:p>
    <w:bookmarkEnd w:id="1567"/>
    <w:bookmarkStart w:name="z2670" w:id="1568"/>
    <w:p>
      <w:pPr>
        <w:spacing w:after="0"/>
        <w:ind w:left="0"/>
        <w:jc w:val="both"/>
      </w:pPr>
      <w:r>
        <w:rPr>
          <w:rFonts w:ascii="Times New Roman"/>
          <w:b w:val="false"/>
          <w:i w:val="false"/>
          <w:color w:val="000000"/>
          <w:sz w:val="28"/>
        </w:rPr>
        <w:t xml:space="preserve">
      1) получение сигнала оповещения "ТРЕВОГА"; </w:t>
      </w:r>
    </w:p>
    <w:bookmarkEnd w:id="1568"/>
    <w:bookmarkStart w:name="z2671" w:id="1569"/>
    <w:p>
      <w:pPr>
        <w:spacing w:after="0"/>
        <w:ind w:left="0"/>
        <w:jc w:val="both"/>
      </w:pPr>
      <w:r>
        <w:rPr>
          <w:rFonts w:ascii="Times New Roman"/>
          <w:b w:val="false"/>
          <w:i w:val="false"/>
          <w:color w:val="000000"/>
          <w:sz w:val="28"/>
        </w:rPr>
        <w:t>
      2) действия наблюдателя (техника-метеоролога) при получении сигнала оповещения "Тревога" от соответствующего органа ОВД;</w:t>
      </w:r>
    </w:p>
    <w:bookmarkEnd w:id="1569"/>
    <w:bookmarkStart w:name="z2672" w:id="1570"/>
    <w:p>
      <w:pPr>
        <w:spacing w:after="0"/>
        <w:ind w:left="0"/>
        <w:jc w:val="both"/>
      </w:pPr>
      <w:r>
        <w:rPr>
          <w:rFonts w:ascii="Times New Roman"/>
          <w:b w:val="false"/>
          <w:i w:val="false"/>
          <w:color w:val="000000"/>
          <w:sz w:val="28"/>
        </w:rPr>
        <w:t>
      3) способы передачи метеорологической информации, запрошенной органом ОВД в связи с аварийной ситуацией.</w:t>
      </w:r>
    </w:p>
    <w:bookmarkEnd w:id="1570"/>
    <w:bookmarkStart w:name="z2673" w:id="1571"/>
    <w:p>
      <w:pPr>
        <w:spacing w:after="0"/>
        <w:ind w:left="0"/>
        <w:jc w:val="both"/>
      </w:pPr>
      <w:r>
        <w:rPr>
          <w:rFonts w:ascii="Times New Roman"/>
          <w:b w:val="false"/>
          <w:i w:val="false"/>
          <w:color w:val="000000"/>
          <w:sz w:val="28"/>
        </w:rPr>
        <w:t>
      31. Обеспечение метеорологическими материалами при расследованиях авиационных происшествий или инцидентов:</w:t>
      </w:r>
    </w:p>
    <w:bookmarkEnd w:id="1571"/>
    <w:bookmarkStart w:name="z4546" w:id="1572"/>
    <w:p>
      <w:pPr>
        <w:spacing w:after="0"/>
        <w:ind w:left="0"/>
        <w:jc w:val="both"/>
      </w:pPr>
      <w:r>
        <w:rPr>
          <w:rFonts w:ascii="Times New Roman"/>
          <w:b w:val="false"/>
          <w:i w:val="false"/>
          <w:color w:val="000000"/>
          <w:sz w:val="28"/>
        </w:rPr>
        <w:t>
      1) предоставление метеорологических документов для расследования;</w:t>
      </w:r>
    </w:p>
    <w:bookmarkEnd w:id="1572"/>
    <w:bookmarkStart w:name="z4547" w:id="1573"/>
    <w:p>
      <w:pPr>
        <w:spacing w:after="0"/>
        <w:ind w:left="0"/>
        <w:jc w:val="both"/>
      </w:pPr>
      <w:r>
        <w:rPr>
          <w:rFonts w:ascii="Times New Roman"/>
          <w:b w:val="false"/>
          <w:i w:val="false"/>
          <w:color w:val="000000"/>
          <w:sz w:val="28"/>
        </w:rPr>
        <w:t>
      2) сохранность метеорологических документов по расследованию авиационного происшествия или инцидента.</w:t>
      </w:r>
    </w:p>
    <w:bookmarkEnd w:id="1573"/>
    <w:bookmarkStart w:name="z4548" w:id="1574"/>
    <w:p>
      <w:pPr>
        <w:spacing w:after="0"/>
        <w:ind w:left="0"/>
        <w:jc w:val="both"/>
      </w:pPr>
      <w:r>
        <w:rPr>
          <w:rFonts w:ascii="Times New Roman"/>
          <w:b w:val="false"/>
          <w:i w:val="false"/>
          <w:color w:val="000000"/>
          <w:sz w:val="28"/>
        </w:rPr>
        <w:t>
      Перечень приложений к Инструкции по метеорологическому обеспечению полетов на аэродроме:</w:t>
      </w:r>
    </w:p>
    <w:bookmarkEnd w:id="1574"/>
    <w:bookmarkStart w:name="z4549" w:id="1575"/>
    <w:p>
      <w:pPr>
        <w:spacing w:after="0"/>
        <w:ind w:left="0"/>
        <w:jc w:val="both"/>
      </w:pPr>
      <w:r>
        <w:rPr>
          <w:rFonts w:ascii="Times New Roman"/>
          <w:b w:val="false"/>
          <w:i w:val="false"/>
          <w:color w:val="000000"/>
          <w:sz w:val="28"/>
        </w:rPr>
        <w:t>
      Приложение 1. Порядок распространения метеорологической информации на аэродроме.</w:t>
      </w:r>
    </w:p>
    <w:bookmarkEnd w:id="1575"/>
    <w:bookmarkStart w:name="z4550" w:id="1576"/>
    <w:p>
      <w:pPr>
        <w:spacing w:after="0"/>
        <w:ind w:left="0"/>
        <w:jc w:val="both"/>
      </w:pPr>
      <w:r>
        <w:rPr>
          <w:rFonts w:ascii="Times New Roman"/>
          <w:b w:val="false"/>
          <w:i w:val="false"/>
          <w:color w:val="000000"/>
          <w:sz w:val="28"/>
        </w:rPr>
        <w:t>
      Приложение 2. Схема размещения метеорологического оборудования на аэродроме с указанием удаления от порога и оси ВПП.</w:t>
      </w:r>
    </w:p>
    <w:bookmarkEnd w:id="1576"/>
    <w:bookmarkStart w:name="z4551" w:id="1577"/>
    <w:p>
      <w:pPr>
        <w:spacing w:after="0"/>
        <w:ind w:left="0"/>
        <w:jc w:val="both"/>
      </w:pPr>
      <w:r>
        <w:rPr>
          <w:rFonts w:ascii="Times New Roman"/>
          <w:b w:val="false"/>
          <w:i w:val="false"/>
          <w:color w:val="000000"/>
          <w:sz w:val="28"/>
        </w:rPr>
        <w:t>
      Приложение 3. Таблица состава и мест установки метеорологического оборудования на аэродроме.</w:t>
      </w:r>
    </w:p>
    <w:bookmarkEnd w:id="1577"/>
    <w:bookmarkStart w:name="z4552" w:id="1578"/>
    <w:p>
      <w:pPr>
        <w:spacing w:after="0"/>
        <w:ind w:left="0"/>
        <w:jc w:val="both"/>
      </w:pPr>
      <w:r>
        <w:rPr>
          <w:rFonts w:ascii="Times New Roman"/>
          <w:b w:val="false"/>
          <w:i w:val="false"/>
          <w:color w:val="000000"/>
          <w:sz w:val="28"/>
        </w:rPr>
        <w:t>
      Приложение 4. Схемы естественных ориентиров видимости (дневных и при необходимости ночных) и щитов – ориентиров (при наличии).</w:t>
      </w:r>
    </w:p>
    <w:bookmarkEnd w:id="1578"/>
    <w:bookmarkStart w:name="z4553" w:id="1579"/>
    <w:p>
      <w:pPr>
        <w:spacing w:after="0"/>
        <w:ind w:left="0"/>
        <w:jc w:val="both"/>
      </w:pPr>
      <w:r>
        <w:rPr>
          <w:rFonts w:ascii="Times New Roman"/>
          <w:b w:val="false"/>
          <w:i w:val="false"/>
          <w:color w:val="000000"/>
          <w:sz w:val="28"/>
        </w:rPr>
        <w:t>
      Приложение 5. Схема обслуживаемого района ОВД.</w:t>
      </w:r>
    </w:p>
    <w:bookmarkEnd w:id="1579"/>
    <w:bookmarkStart w:name="z4554" w:id="1580"/>
    <w:p>
      <w:pPr>
        <w:spacing w:after="0"/>
        <w:ind w:left="0"/>
        <w:jc w:val="both"/>
      </w:pPr>
      <w:r>
        <w:rPr>
          <w:rFonts w:ascii="Times New Roman"/>
          <w:b w:val="false"/>
          <w:i w:val="false"/>
          <w:color w:val="000000"/>
          <w:sz w:val="28"/>
        </w:rPr>
        <w:t>
      Приложение 6. Схема обслуживаемого района МДП.</w:t>
      </w:r>
    </w:p>
    <w:bookmarkEnd w:id="1580"/>
    <w:bookmarkStart w:name="z4555" w:id="1581"/>
    <w:p>
      <w:pPr>
        <w:spacing w:after="0"/>
        <w:ind w:left="0"/>
        <w:jc w:val="both"/>
      </w:pPr>
      <w:r>
        <w:rPr>
          <w:rFonts w:ascii="Times New Roman"/>
          <w:b w:val="false"/>
          <w:i w:val="false"/>
          <w:color w:val="000000"/>
          <w:sz w:val="28"/>
        </w:rPr>
        <w:t>
      Приложение 7. Таблица расчета дальности видимости на ВПП (при ее наличии).</w:t>
      </w:r>
    </w:p>
    <w:bookmarkEnd w:id="1581"/>
    <w:bookmarkStart w:name="z4556" w:id="1582"/>
    <w:p>
      <w:pPr>
        <w:spacing w:after="0"/>
        <w:ind w:left="0"/>
        <w:jc w:val="both"/>
      </w:pPr>
      <w:r>
        <w:rPr>
          <w:rFonts w:ascii="Times New Roman"/>
          <w:b w:val="false"/>
          <w:i w:val="false"/>
          <w:color w:val="000000"/>
          <w:sz w:val="28"/>
        </w:rPr>
        <w:t>
      Лист регистрации изменений и дополнений.</w:t>
      </w:r>
    </w:p>
    <w:bookmarkEnd w:id="1582"/>
    <w:bookmarkStart w:name="z4557" w:id="1583"/>
    <w:p>
      <w:pPr>
        <w:spacing w:after="0"/>
        <w:ind w:left="0"/>
        <w:jc w:val="both"/>
      </w:pPr>
      <w:r>
        <w:rPr>
          <w:rFonts w:ascii="Times New Roman"/>
          <w:b w:val="false"/>
          <w:i w:val="false"/>
          <w:color w:val="000000"/>
          <w:sz w:val="28"/>
        </w:rPr>
        <w:t>
      Примечание: В Инструкцию по метеорологическому обеспечению полетов могут быть включены другие процедуры, связанные с выполнением функций, возложенных ПАНО на конкретный АМО/ОМС в соответствии с положениями настоящих Правил.</w:t>
      </w:r>
    </w:p>
    <w:bookmarkEnd w:id="15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31 - в редакции приказа Министра индустрии и инфраструктурного развития РК от 13.10.2021 </w:t>
      </w:r>
      <w:r>
        <w:rPr>
          <w:rFonts w:ascii="Times New Roman"/>
          <w:b w:val="false"/>
          <w:i w:val="false"/>
          <w:color w:val="000000"/>
          <w:sz w:val="28"/>
        </w:rPr>
        <w:t>№ 538</w:t>
      </w:r>
      <w:r>
        <w:rPr>
          <w:rFonts w:ascii="Times New Roman"/>
          <w:b w:val="false"/>
          <w:i w:val="false"/>
          <w:color w:val="ff0000"/>
          <w:sz w:val="28"/>
        </w:rPr>
        <w:t xml:space="preserve"> (вводится в действие с 04.11.2021).</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Правилам метеорологического</w:t>
            </w:r>
            <w:r>
              <w:br/>
            </w:r>
            <w:r>
              <w:rPr>
                <w:rFonts w:ascii="Times New Roman"/>
                <w:b w:val="false"/>
                <w:i w:val="false"/>
                <w:color w:val="000000"/>
                <w:sz w:val="20"/>
              </w:rPr>
              <w:t>обеспечения гражданской</w:t>
            </w:r>
            <w:r>
              <w:br/>
            </w:r>
            <w:r>
              <w:rPr>
                <w:rFonts w:ascii="Times New Roman"/>
                <w:b w:val="false"/>
                <w:i w:val="false"/>
                <w:color w:val="000000"/>
                <w:sz w:val="20"/>
              </w:rPr>
              <w:t>авиации</w:t>
            </w:r>
            <w:r>
              <w:br/>
            </w:r>
            <w:r>
              <w:rPr>
                <w:rFonts w:ascii="Times New Roman"/>
                <w:b w:val="false"/>
                <w:i w:val="false"/>
                <w:color w:val="000000"/>
                <w:sz w:val="20"/>
              </w:rPr>
              <w:t>Республики Казахстан</w:t>
            </w:r>
          </w:p>
        </w:tc>
      </w:tr>
    </w:tbl>
    <w:bookmarkStart w:name="z1756" w:id="1584"/>
    <w:p>
      <w:pPr>
        <w:spacing w:after="0"/>
        <w:ind w:left="0"/>
        <w:jc w:val="left"/>
      </w:pPr>
      <w:r>
        <w:rPr>
          <w:rFonts w:ascii="Times New Roman"/>
          <w:b/>
          <w:i w:val="false"/>
          <w:color w:val="000000"/>
        </w:rPr>
        <w:t xml:space="preserve"> Точность измерений (наблюдений) и прогнозов и желательная с точки зрения эксплуатации</w:t>
      </w:r>
    </w:p>
    <w:bookmarkEnd w:id="1584"/>
    <w:bookmarkStart w:name="z1757" w:id="1585"/>
    <w:p>
      <w:pPr>
        <w:spacing w:after="0"/>
        <w:ind w:left="0"/>
        <w:jc w:val="both"/>
      </w:pPr>
      <w:r>
        <w:rPr>
          <w:rFonts w:ascii="Times New Roman"/>
          <w:b w:val="false"/>
          <w:i w:val="false"/>
          <w:color w:val="000000"/>
          <w:sz w:val="28"/>
        </w:rPr>
        <w:t>
      Таблица 1</w:t>
      </w:r>
    </w:p>
    <w:bookmarkEnd w:id="1585"/>
    <w:bookmarkStart w:name="z1758" w:id="1586"/>
    <w:p>
      <w:pPr>
        <w:spacing w:after="0"/>
        <w:ind w:left="0"/>
        <w:jc w:val="left"/>
      </w:pPr>
      <w:r>
        <w:rPr>
          <w:rFonts w:ascii="Times New Roman"/>
          <w:b/>
          <w:i w:val="false"/>
          <w:color w:val="000000"/>
        </w:rPr>
        <w:t xml:space="preserve"> Точность измерений (наблюдений) желательная с точки зрения эксплуатации </w:t>
      </w:r>
    </w:p>
    <w:bookmarkEnd w:id="15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9" w:id="1587"/>
          <w:p>
            <w:pPr>
              <w:spacing w:after="20"/>
              <w:ind w:left="20"/>
              <w:jc w:val="both"/>
            </w:pPr>
            <w:r>
              <w:rPr>
                <w:rFonts w:ascii="Times New Roman"/>
                <w:b w:val="false"/>
                <w:i w:val="false"/>
                <w:color w:val="000000"/>
                <w:sz w:val="20"/>
              </w:rPr>
              <w:t>
Элемент, подлежащий</w:t>
            </w:r>
          </w:p>
          <w:bookmarkEnd w:id="1587"/>
          <w:p>
            <w:pPr>
              <w:spacing w:after="20"/>
              <w:ind w:left="20"/>
              <w:jc w:val="both"/>
            </w:pPr>
            <w:r>
              <w:rPr>
                <w:rFonts w:ascii="Times New Roman"/>
                <w:b w:val="false"/>
                <w:i w:val="false"/>
                <w:color w:val="000000"/>
                <w:sz w:val="20"/>
              </w:rPr>
              <w:t>
наблюдению</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0" w:id="1588"/>
          <w:p>
            <w:pPr>
              <w:spacing w:after="20"/>
              <w:ind w:left="20"/>
              <w:jc w:val="both"/>
            </w:pPr>
            <w:r>
              <w:rPr>
                <w:rFonts w:ascii="Times New Roman"/>
                <w:b w:val="false"/>
                <w:i w:val="false"/>
                <w:color w:val="000000"/>
                <w:sz w:val="20"/>
              </w:rPr>
              <w:t>
Точность измерения или наблюдения,</w:t>
            </w:r>
          </w:p>
          <w:bookmarkEnd w:id="1588"/>
          <w:p>
            <w:pPr>
              <w:spacing w:after="20"/>
              <w:ind w:left="20"/>
              <w:jc w:val="both"/>
            </w:pPr>
            <w:r>
              <w:rPr>
                <w:rFonts w:ascii="Times New Roman"/>
                <w:b w:val="false"/>
                <w:i w:val="false"/>
                <w:color w:val="000000"/>
                <w:sz w:val="20"/>
              </w:rPr>
              <w:t>
</w:t>
            </w:r>
            <w:r>
              <w:rPr>
                <w:rFonts w:ascii="Times New Roman"/>
                <w:b w:val="false"/>
                <w:i w:val="false"/>
                <w:color w:val="000000"/>
                <w:sz w:val="20"/>
              </w:rPr>
              <w:t>желательная с точки зрения</w:t>
            </w:r>
          </w:p>
          <w:p>
            <w:pPr>
              <w:spacing w:after="20"/>
              <w:ind w:left="20"/>
              <w:jc w:val="both"/>
            </w:pPr>
            <w:r>
              <w:rPr>
                <w:rFonts w:ascii="Times New Roman"/>
                <w:b w:val="false"/>
                <w:i w:val="false"/>
                <w:color w:val="000000"/>
                <w:sz w:val="20"/>
              </w:rPr>
              <w:t>
эксплуатации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2" w:id="1589"/>
          <w:p>
            <w:pPr>
              <w:spacing w:after="20"/>
              <w:ind w:left="20"/>
              <w:jc w:val="both"/>
            </w:pPr>
            <w:r>
              <w:rPr>
                <w:rFonts w:ascii="Times New Roman"/>
                <w:b w:val="false"/>
                <w:i w:val="false"/>
                <w:color w:val="000000"/>
                <w:sz w:val="20"/>
              </w:rPr>
              <w:t>
Средняя величина приземного ветра</w:t>
            </w:r>
          </w:p>
          <w:bookmarkEnd w:id="158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±10°</w:t>
            </w:r>
          </w:p>
          <w:p>
            <w:pPr>
              <w:spacing w:after="20"/>
              <w:ind w:left="20"/>
              <w:jc w:val="both"/>
            </w:pPr>
            <w:r>
              <w:rPr>
                <w:rFonts w:ascii="Times New Roman"/>
                <w:b w:val="false"/>
                <w:i w:val="false"/>
                <w:color w:val="000000"/>
                <w:sz w:val="20"/>
              </w:rPr>
              <w:t>
Скорость: ±0,5 м/с (1 уз) до 5 м/с (10 узлов)</w:t>
            </w:r>
          </w:p>
          <w:p>
            <w:pPr>
              <w:spacing w:after="20"/>
              <w:ind w:left="20"/>
              <w:jc w:val="both"/>
            </w:pPr>
            <w:r>
              <w:rPr>
                <w:rFonts w:ascii="Times New Roman"/>
                <w:b w:val="false"/>
                <w:i w:val="false"/>
                <w:color w:val="000000"/>
                <w:sz w:val="20"/>
              </w:rPr>
              <w:t>
±10 % свыше 5 м/с (10 узлов)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3" w:id="1590"/>
          <w:p>
            <w:pPr>
              <w:spacing w:after="20"/>
              <w:ind w:left="20"/>
              <w:jc w:val="both"/>
            </w:pPr>
            <w:r>
              <w:rPr>
                <w:rFonts w:ascii="Times New Roman"/>
                <w:b w:val="false"/>
                <w:i w:val="false"/>
                <w:color w:val="000000"/>
                <w:sz w:val="20"/>
              </w:rPr>
              <w:t>
Отклонения от средней величины</w:t>
            </w:r>
          </w:p>
          <w:bookmarkEnd w:id="1590"/>
          <w:p>
            <w:pPr>
              <w:spacing w:after="20"/>
              <w:ind w:left="20"/>
              <w:jc w:val="both"/>
            </w:pPr>
            <w:r>
              <w:rPr>
                <w:rFonts w:ascii="Times New Roman"/>
                <w:b w:val="false"/>
                <w:i w:val="false"/>
                <w:color w:val="000000"/>
                <w:sz w:val="20"/>
              </w:rPr>
              <w:t>
приземного ветра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4" w:id="1591"/>
          <w:p>
            <w:pPr>
              <w:spacing w:after="20"/>
              <w:ind w:left="20"/>
              <w:jc w:val="both"/>
            </w:pPr>
            <w:r>
              <w:rPr>
                <w:rFonts w:ascii="Times New Roman"/>
                <w:b w:val="false"/>
                <w:i w:val="false"/>
                <w:color w:val="000000"/>
                <w:sz w:val="20"/>
              </w:rPr>
              <w:t>
±1 м/с (2 узлов) с учетом продольных</w:t>
            </w:r>
          </w:p>
          <w:bookmarkEnd w:id="1591"/>
          <w:p>
            <w:pPr>
              <w:spacing w:after="20"/>
              <w:ind w:left="20"/>
              <w:jc w:val="both"/>
            </w:pPr>
            <w:r>
              <w:rPr>
                <w:rFonts w:ascii="Times New Roman"/>
                <w:b w:val="false"/>
                <w:i w:val="false"/>
                <w:color w:val="000000"/>
                <w:sz w:val="20"/>
              </w:rPr>
              <w:t>
и боковых составляющих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5" w:id="1592"/>
          <w:p>
            <w:pPr>
              <w:spacing w:after="20"/>
              <w:ind w:left="20"/>
              <w:jc w:val="both"/>
            </w:pPr>
            <w:r>
              <w:rPr>
                <w:rFonts w:ascii="Times New Roman"/>
                <w:b w:val="false"/>
                <w:i w:val="false"/>
                <w:color w:val="000000"/>
                <w:sz w:val="20"/>
              </w:rPr>
              <w:t>
Видимость</w:t>
            </w:r>
          </w:p>
          <w:bookmarkEnd w:id="159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метров до 600 метров</w:t>
            </w:r>
          </w:p>
          <w:p>
            <w:pPr>
              <w:spacing w:after="20"/>
              <w:ind w:left="20"/>
              <w:jc w:val="both"/>
            </w:pPr>
            <w:r>
              <w:rPr>
                <w:rFonts w:ascii="Times New Roman"/>
                <w:b w:val="false"/>
                <w:i w:val="false"/>
                <w:color w:val="000000"/>
                <w:sz w:val="20"/>
              </w:rPr>
              <w:t>
±10 % от 600 до 1500 метров</w:t>
            </w:r>
          </w:p>
          <w:p>
            <w:pPr>
              <w:spacing w:after="20"/>
              <w:ind w:left="20"/>
              <w:jc w:val="both"/>
            </w:pPr>
            <w:r>
              <w:rPr>
                <w:rFonts w:ascii="Times New Roman"/>
                <w:b w:val="false"/>
                <w:i w:val="false"/>
                <w:color w:val="000000"/>
                <w:sz w:val="20"/>
              </w:rPr>
              <w:t>
±20 % свыше 1500 метров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6" w:id="1593"/>
          <w:p>
            <w:pPr>
              <w:spacing w:after="20"/>
              <w:ind w:left="20"/>
              <w:jc w:val="both"/>
            </w:pPr>
            <w:r>
              <w:rPr>
                <w:rFonts w:ascii="Times New Roman"/>
                <w:b w:val="false"/>
                <w:i w:val="false"/>
                <w:color w:val="000000"/>
                <w:sz w:val="20"/>
              </w:rPr>
              <w:t>
Дальность видимости на ВПП</w:t>
            </w:r>
          </w:p>
          <w:bookmarkEnd w:id="159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метров до 400 метров</w:t>
            </w:r>
          </w:p>
          <w:p>
            <w:pPr>
              <w:spacing w:after="20"/>
              <w:ind w:left="20"/>
              <w:jc w:val="both"/>
            </w:pPr>
            <w:r>
              <w:rPr>
                <w:rFonts w:ascii="Times New Roman"/>
                <w:b w:val="false"/>
                <w:i w:val="false"/>
                <w:color w:val="000000"/>
                <w:sz w:val="20"/>
              </w:rPr>
              <w:t>
±25 метров от 400 до 800 метров</w:t>
            </w:r>
          </w:p>
          <w:p>
            <w:pPr>
              <w:spacing w:after="20"/>
              <w:ind w:left="20"/>
              <w:jc w:val="both"/>
            </w:pPr>
            <w:r>
              <w:rPr>
                <w:rFonts w:ascii="Times New Roman"/>
                <w:b w:val="false"/>
                <w:i w:val="false"/>
                <w:color w:val="000000"/>
                <w:sz w:val="20"/>
              </w:rPr>
              <w:t>
±10 % свыше 800 метров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7" w:id="1594"/>
          <w:p>
            <w:pPr>
              <w:spacing w:after="20"/>
              <w:ind w:left="20"/>
              <w:jc w:val="both"/>
            </w:pPr>
            <w:r>
              <w:rPr>
                <w:rFonts w:ascii="Times New Roman"/>
                <w:b w:val="false"/>
                <w:i w:val="false"/>
                <w:color w:val="000000"/>
                <w:sz w:val="20"/>
              </w:rPr>
              <w:t>
Количество облаков</w:t>
            </w:r>
          </w:p>
          <w:bookmarkEnd w:id="159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октант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8" w:id="1595"/>
          <w:p>
            <w:pPr>
              <w:spacing w:after="20"/>
              <w:ind w:left="20"/>
              <w:jc w:val="both"/>
            </w:pPr>
            <w:r>
              <w:rPr>
                <w:rFonts w:ascii="Times New Roman"/>
                <w:b w:val="false"/>
                <w:i w:val="false"/>
                <w:color w:val="000000"/>
                <w:sz w:val="20"/>
              </w:rPr>
              <w:t>
Высота облаков</w:t>
            </w:r>
          </w:p>
          <w:bookmarkEnd w:id="159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метров (33 фута) до 100 метров (330 футов)</w:t>
            </w:r>
          </w:p>
          <w:p>
            <w:pPr>
              <w:spacing w:after="20"/>
              <w:ind w:left="20"/>
              <w:jc w:val="both"/>
            </w:pPr>
            <w:r>
              <w:rPr>
                <w:rFonts w:ascii="Times New Roman"/>
                <w:b w:val="false"/>
                <w:i w:val="false"/>
                <w:color w:val="000000"/>
                <w:sz w:val="20"/>
              </w:rPr>
              <w:t>
±10 % свыше 100 метров (330 футов)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9" w:id="1596"/>
          <w:p>
            <w:pPr>
              <w:spacing w:after="20"/>
              <w:ind w:left="20"/>
              <w:jc w:val="both"/>
            </w:pPr>
            <w:r>
              <w:rPr>
                <w:rFonts w:ascii="Times New Roman"/>
                <w:b w:val="false"/>
                <w:i w:val="false"/>
                <w:color w:val="000000"/>
                <w:sz w:val="20"/>
              </w:rPr>
              <w:t>
Температура воздуха</w:t>
            </w:r>
          </w:p>
          <w:bookmarkEnd w:id="1596"/>
          <w:p>
            <w:pPr>
              <w:spacing w:after="20"/>
              <w:ind w:left="20"/>
              <w:jc w:val="both"/>
            </w:pPr>
            <w:r>
              <w:rPr>
                <w:rFonts w:ascii="Times New Roman"/>
                <w:b w:val="false"/>
                <w:i w:val="false"/>
                <w:color w:val="000000"/>
                <w:sz w:val="20"/>
              </w:rPr>
              <w:t>
и температура точки росы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0" w:id="1597"/>
          <w:p>
            <w:pPr>
              <w:spacing w:after="20"/>
              <w:ind w:left="20"/>
              <w:jc w:val="both"/>
            </w:pPr>
            <w:r>
              <w:rPr>
                <w:rFonts w:ascii="Times New Roman"/>
                <w:b w:val="false"/>
                <w:i w:val="false"/>
                <w:color w:val="000000"/>
                <w:sz w:val="20"/>
              </w:rPr>
              <w:t>
Величина давления</w:t>
            </w:r>
          </w:p>
          <w:bookmarkEnd w:id="1597"/>
          <w:p>
            <w:pPr>
              <w:spacing w:after="20"/>
              <w:ind w:left="20"/>
              <w:jc w:val="both"/>
            </w:pPr>
            <w:r>
              <w:rPr>
                <w:rFonts w:ascii="Times New Roman"/>
                <w:b w:val="false"/>
                <w:i w:val="false"/>
                <w:color w:val="000000"/>
                <w:sz w:val="20"/>
              </w:rPr>
              <w:t>
(QNН, QFЕ)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гПа</w:t>
            </w:r>
          </w:p>
        </w:tc>
      </w:tr>
    </w:tbl>
    <w:bookmarkStart w:name="z1771" w:id="1598"/>
    <w:p>
      <w:pPr>
        <w:spacing w:after="0"/>
        <w:ind w:left="0"/>
        <w:jc w:val="both"/>
      </w:pPr>
      <w:r>
        <w:rPr>
          <w:rFonts w:ascii="Times New Roman"/>
          <w:b w:val="false"/>
          <w:i w:val="false"/>
          <w:color w:val="000000"/>
          <w:sz w:val="28"/>
        </w:rPr>
        <w:t>
      Таблица 2</w:t>
      </w:r>
    </w:p>
    <w:bookmarkEnd w:id="1598"/>
    <w:bookmarkStart w:name="z1772" w:id="1599"/>
    <w:p>
      <w:pPr>
        <w:spacing w:after="0"/>
        <w:ind w:left="0"/>
        <w:jc w:val="left"/>
      </w:pPr>
      <w:r>
        <w:rPr>
          <w:rFonts w:ascii="Times New Roman"/>
          <w:b/>
          <w:i w:val="false"/>
          <w:color w:val="000000"/>
        </w:rPr>
        <w:t xml:space="preserve"> Точность прогнозов желательная с точки зрения эксплуатации</w:t>
      </w:r>
    </w:p>
    <w:bookmarkEnd w:id="15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3" w:id="1600"/>
          <w:p>
            <w:pPr>
              <w:spacing w:after="20"/>
              <w:ind w:left="20"/>
              <w:jc w:val="both"/>
            </w:pPr>
            <w:r>
              <w:rPr>
                <w:rFonts w:ascii="Times New Roman"/>
                <w:b w:val="false"/>
                <w:i w:val="false"/>
                <w:color w:val="000000"/>
                <w:sz w:val="20"/>
              </w:rPr>
              <w:t>
Прогнозируемый элемент</w:t>
            </w:r>
          </w:p>
          <w:bookmarkEnd w:id="160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Точность прогнозов, желательная с точки зрения эксплуатации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4" w:id="1601"/>
          <w:p>
            <w:pPr>
              <w:spacing w:after="20"/>
              <w:ind w:left="20"/>
              <w:jc w:val="both"/>
            </w:pPr>
            <w:r>
              <w:rPr>
                <w:rFonts w:ascii="Times New Roman"/>
                <w:b w:val="false"/>
                <w:i w:val="false"/>
                <w:color w:val="000000"/>
                <w:sz w:val="20"/>
              </w:rPr>
              <w:t>
Прогноз TAF</w:t>
            </w:r>
          </w:p>
          <w:bookmarkEnd w:id="1601"/>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5" w:id="1602"/>
          <w:p>
            <w:pPr>
              <w:spacing w:after="20"/>
              <w:ind w:left="20"/>
              <w:jc w:val="both"/>
            </w:pPr>
            <w:r>
              <w:rPr>
                <w:rFonts w:ascii="Times New Roman"/>
                <w:b w:val="false"/>
                <w:i w:val="false"/>
                <w:color w:val="000000"/>
                <w:sz w:val="20"/>
              </w:rPr>
              <w:t>
Направление ветра</w:t>
            </w:r>
          </w:p>
          <w:bookmarkEnd w:id="160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случаев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6" w:id="1603"/>
          <w:p>
            <w:pPr>
              <w:spacing w:after="20"/>
              <w:ind w:left="20"/>
              <w:jc w:val="both"/>
            </w:pPr>
            <w:r>
              <w:rPr>
                <w:rFonts w:ascii="Times New Roman"/>
                <w:b w:val="false"/>
                <w:i w:val="false"/>
                <w:color w:val="000000"/>
                <w:sz w:val="20"/>
              </w:rPr>
              <w:t>
Скорость ветра</w:t>
            </w:r>
          </w:p>
          <w:bookmarkEnd w:id="160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м/с (5уз)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случаев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7" w:id="1604"/>
          <w:p>
            <w:pPr>
              <w:spacing w:after="20"/>
              <w:ind w:left="20"/>
              <w:jc w:val="both"/>
            </w:pPr>
            <w:r>
              <w:rPr>
                <w:rFonts w:ascii="Times New Roman"/>
                <w:b w:val="false"/>
                <w:i w:val="false"/>
                <w:color w:val="000000"/>
                <w:sz w:val="20"/>
              </w:rPr>
              <w:t>
Видимость</w:t>
            </w:r>
          </w:p>
          <w:bookmarkEnd w:id="160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200метров до 800 метров </w:t>
            </w:r>
          </w:p>
          <w:p>
            <w:pPr>
              <w:spacing w:after="20"/>
              <w:ind w:left="20"/>
              <w:jc w:val="both"/>
            </w:pPr>
            <w:r>
              <w:rPr>
                <w:rFonts w:ascii="Times New Roman"/>
                <w:b w:val="false"/>
                <w:i w:val="false"/>
                <w:color w:val="000000"/>
                <w:sz w:val="20"/>
              </w:rPr>
              <w:t xml:space="preserve">
± 30% от 800 метров до </w:t>
            </w:r>
          </w:p>
          <w:p>
            <w:pPr>
              <w:spacing w:after="20"/>
              <w:ind w:left="20"/>
              <w:jc w:val="both"/>
            </w:pPr>
            <w:r>
              <w:rPr>
                <w:rFonts w:ascii="Times New Roman"/>
                <w:b w:val="false"/>
                <w:i w:val="false"/>
                <w:color w:val="000000"/>
                <w:sz w:val="20"/>
              </w:rPr>
              <w:t>10 километров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случаев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8" w:id="1605"/>
          <w:p>
            <w:pPr>
              <w:spacing w:after="20"/>
              <w:ind w:left="20"/>
              <w:jc w:val="both"/>
            </w:pPr>
            <w:r>
              <w:rPr>
                <w:rFonts w:ascii="Times New Roman"/>
                <w:b w:val="false"/>
                <w:i w:val="false"/>
                <w:color w:val="000000"/>
                <w:sz w:val="20"/>
              </w:rPr>
              <w:t>
Осадки, гроза</w:t>
            </w:r>
          </w:p>
          <w:bookmarkEnd w:id="160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или отсутствие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случаев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9" w:id="1606"/>
          <w:p>
            <w:pPr>
              <w:spacing w:after="20"/>
              <w:ind w:left="20"/>
              <w:jc w:val="both"/>
            </w:pPr>
            <w:r>
              <w:rPr>
                <w:rFonts w:ascii="Times New Roman"/>
                <w:b w:val="false"/>
                <w:i w:val="false"/>
                <w:color w:val="000000"/>
                <w:sz w:val="20"/>
              </w:rPr>
              <w:t>
Количество облаков</w:t>
            </w:r>
          </w:p>
          <w:bookmarkEnd w:id="160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Одна категория ниже 450 метров (1500 футов) </w:t>
            </w:r>
          </w:p>
          <w:p>
            <w:pPr>
              <w:spacing w:after="20"/>
              <w:ind w:left="20"/>
              <w:jc w:val="both"/>
            </w:pPr>
            <w:r>
              <w:rPr>
                <w:rFonts w:ascii="Times New Roman"/>
                <w:b w:val="false"/>
                <w:i w:val="false"/>
                <w:color w:val="000000"/>
                <w:sz w:val="20"/>
              </w:rPr>
              <w:t>
Наличие или отсутствие BKN или OVC между 450 метров (1500 футов) и 3000 метров (10000 футов)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случаев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0" w:id="1607"/>
          <w:p>
            <w:pPr>
              <w:spacing w:after="20"/>
              <w:ind w:left="20"/>
              <w:jc w:val="both"/>
            </w:pPr>
            <w:r>
              <w:rPr>
                <w:rFonts w:ascii="Times New Roman"/>
                <w:b w:val="false"/>
                <w:i w:val="false"/>
                <w:color w:val="000000"/>
                <w:sz w:val="20"/>
              </w:rPr>
              <w:t>
Высота облаков</w:t>
            </w:r>
          </w:p>
          <w:bookmarkEnd w:id="160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30 метров (100 футов) до 300 метров (1000 футов) </w:t>
            </w:r>
          </w:p>
          <w:p>
            <w:pPr>
              <w:spacing w:after="20"/>
              <w:ind w:left="20"/>
              <w:jc w:val="both"/>
            </w:pPr>
            <w:r>
              <w:rPr>
                <w:rFonts w:ascii="Times New Roman"/>
                <w:b w:val="false"/>
                <w:i w:val="false"/>
                <w:color w:val="000000"/>
                <w:sz w:val="20"/>
              </w:rPr>
              <w:t>
± 30% от 300 метров (1000 футов) до 3000 метров (10000 футов)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случаев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1" w:id="1608"/>
          <w:p>
            <w:pPr>
              <w:spacing w:after="20"/>
              <w:ind w:left="20"/>
              <w:jc w:val="both"/>
            </w:pPr>
            <w:r>
              <w:rPr>
                <w:rFonts w:ascii="Times New Roman"/>
                <w:b w:val="false"/>
                <w:i w:val="false"/>
                <w:color w:val="000000"/>
                <w:sz w:val="20"/>
              </w:rPr>
              <w:t>
Температура воздуха</w:t>
            </w:r>
          </w:p>
          <w:bookmarkEnd w:id="160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случаев</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2" w:id="1609"/>
          <w:p>
            <w:pPr>
              <w:spacing w:after="20"/>
              <w:ind w:left="20"/>
              <w:jc w:val="both"/>
            </w:pPr>
            <w:r>
              <w:rPr>
                <w:rFonts w:ascii="Times New Roman"/>
                <w:b w:val="false"/>
                <w:i w:val="false"/>
                <w:color w:val="000000"/>
                <w:sz w:val="20"/>
              </w:rPr>
              <w:t>
Прогноз TREND</w:t>
            </w:r>
          </w:p>
          <w:bookmarkEnd w:id="1609"/>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3" w:id="1610"/>
          <w:p>
            <w:pPr>
              <w:spacing w:after="20"/>
              <w:ind w:left="20"/>
              <w:jc w:val="both"/>
            </w:pPr>
            <w:r>
              <w:rPr>
                <w:rFonts w:ascii="Times New Roman"/>
                <w:b w:val="false"/>
                <w:i w:val="false"/>
                <w:color w:val="000000"/>
                <w:sz w:val="20"/>
              </w:rPr>
              <w:t>
Направление ветра</w:t>
            </w:r>
          </w:p>
          <w:bookmarkEnd w:id="161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20 градусов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случаев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4" w:id="1611"/>
          <w:p>
            <w:pPr>
              <w:spacing w:after="20"/>
              <w:ind w:left="20"/>
              <w:jc w:val="both"/>
            </w:pPr>
            <w:r>
              <w:rPr>
                <w:rFonts w:ascii="Times New Roman"/>
                <w:b w:val="false"/>
                <w:i w:val="false"/>
                <w:color w:val="000000"/>
                <w:sz w:val="20"/>
              </w:rPr>
              <w:t>
Скорость ветра</w:t>
            </w:r>
          </w:p>
          <w:bookmarkEnd w:id="161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2,5 м/с (5узлов)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случаев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5" w:id="1612"/>
          <w:p>
            <w:pPr>
              <w:spacing w:after="20"/>
              <w:ind w:left="20"/>
              <w:jc w:val="both"/>
            </w:pPr>
            <w:r>
              <w:rPr>
                <w:rFonts w:ascii="Times New Roman"/>
                <w:b w:val="false"/>
                <w:i w:val="false"/>
                <w:color w:val="000000"/>
                <w:sz w:val="20"/>
              </w:rPr>
              <w:t>
Видимость</w:t>
            </w:r>
          </w:p>
          <w:bookmarkEnd w:id="161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200 метров до 800 метров</w:t>
            </w:r>
          </w:p>
          <w:p>
            <w:pPr>
              <w:spacing w:after="20"/>
              <w:ind w:left="20"/>
              <w:jc w:val="both"/>
            </w:pPr>
            <w:r>
              <w:rPr>
                <w:rFonts w:ascii="Times New Roman"/>
                <w:b w:val="false"/>
                <w:i w:val="false"/>
                <w:color w:val="000000"/>
                <w:sz w:val="20"/>
              </w:rPr>
              <w:t>
± 30% от 800 метров до</w:t>
            </w:r>
          </w:p>
          <w:p>
            <w:pPr>
              <w:spacing w:after="20"/>
              <w:ind w:left="20"/>
              <w:jc w:val="both"/>
            </w:pPr>
            <w:r>
              <w:rPr>
                <w:rFonts w:ascii="Times New Roman"/>
                <w:b w:val="false"/>
                <w:i w:val="false"/>
                <w:color w:val="000000"/>
                <w:sz w:val="20"/>
              </w:rPr>
              <w:t xml:space="preserve"> 10 километров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случаев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6" w:id="1613"/>
          <w:p>
            <w:pPr>
              <w:spacing w:after="20"/>
              <w:ind w:left="20"/>
              <w:jc w:val="both"/>
            </w:pPr>
            <w:r>
              <w:rPr>
                <w:rFonts w:ascii="Times New Roman"/>
                <w:b w:val="false"/>
                <w:i w:val="false"/>
                <w:color w:val="000000"/>
                <w:sz w:val="20"/>
              </w:rPr>
              <w:t>
Осадки, гроза</w:t>
            </w:r>
          </w:p>
          <w:bookmarkEnd w:id="161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или отсутствие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случаев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7" w:id="1614"/>
          <w:p>
            <w:pPr>
              <w:spacing w:after="20"/>
              <w:ind w:left="20"/>
              <w:jc w:val="both"/>
            </w:pPr>
            <w:r>
              <w:rPr>
                <w:rFonts w:ascii="Times New Roman"/>
                <w:b w:val="false"/>
                <w:i w:val="false"/>
                <w:color w:val="000000"/>
                <w:sz w:val="20"/>
              </w:rPr>
              <w:t>
Количество облаков</w:t>
            </w:r>
          </w:p>
          <w:bookmarkEnd w:id="161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Одна категория ниже 450 метров (1 500 футов) </w:t>
            </w:r>
          </w:p>
          <w:p>
            <w:pPr>
              <w:spacing w:after="20"/>
              <w:ind w:left="20"/>
              <w:jc w:val="both"/>
            </w:pPr>
            <w:r>
              <w:rPr>
                <w:rFonts w:ascii="Times New Roman"/>
                <w:b w:val="false"/>
                <w:i w:val="false"/>
                <w:color w:val="000000"/>
                <w:sz w:val="20"/>
              </w:rPr>
              <w:t>
Наличие или отсутствие BKN или OVC между 450 метров (1500 футов) и 3000 метров (10000 футов)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случаев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8" w:id="1615"/>
          <w:p>
            <w:pPr>
              <w:spacing w:after="20"/>
              <w:ind w:left="20"/>
              <w:jc w:val="both"/>
            </w:pPr>
            <w:r>
              <w:rPr>
                <w:rFonts w:ascii="Times New Roman"/>
                <w:b w:val="false"/>
                <w:i w:val="false"/>
                <w:color w:val="000000"/>
                <w:sz w:val="20"/>
              </w:rPr>
              <w:t>
Высота облаков</w:t>
            </w:r>
          </w:p>
          <w:bookmarkEnd w:id="161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30 метров (100 футов) до 300 метров (1000 футов) </w:t>
            </w:r>
          </w:p>
          <w:p>
            <w:pPr>
              <w:spacing w:after="20"/>
              <w:ind w:left="20"/>
              <w:jc w:val="both"/>
            </w:pPr>
            <w:r>
              <w:rPr>
                <w:rFonts w:ascii="Times New Roman"/>
                <w:b w:val="false"/>
                <w:i w:val="false"/>
                <w:color w:val="000000"/>
                <w:sz w:val="20"/>
              </w:rPr>
              <w:t>
± 30% от 300 метров (1000 футов) до 3000 метров (10000 футов)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случаев</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9" w:id="1616"/>
          <w:p>
            <w:pPr>
              <w:spacing w:after="20"/>
              <w:ind w:left="20"/>
              <w:jc w:val="both"/>
            </w:pPr>
            <w:r>
              <w:rPr>
                <w:rFonts w:ascii="Times New Roman"/>
                <w:b w:val="false"/>
                <w:i w:val="false"/>
                <w:color w:val="000000"/>
                <w:sz w:val="20"/>
              </w:rPr>
              <w:t>
Прогноз для взлета</w:t>
            </w:r>
          </w:p>
          <w:bookmarkEnd w:id="1616"/>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0" w:id="1617"/>
          <w:p>
            <w:pPr>
              <w:spacing w:after="20"/>
              <w:ind w:left="20"/>
              <w:jc w:val="both"/>
            </w:pPr>
            <w:r>
              <w:rPr>
                <w:rFonts w:ascii="Times New Roman"/>
                <w:b w:val="false"/>
                <w:i w:val="false"/>
                <w:color w:val="000000"/>
                <w:sz w:val="20"/>
              </w:rPr>
              <w:t>
Направление ветра</w:t>
            </w:r>
          </w:p>
          <w:bookmarkEnd w:id="161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 градусов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случаев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1" w:id="1618"/>
          <w:p>
            <w:pPr>
              <w:spacing w:after="20"/>
              <w:ind w:left="20"/>
              <w:jc w:val="both"/>
            </w:pPr>
            <w:r>
              <w:rPr>
                <w:rFonts w:ascii="Times New Roman"/>
                <w:b w:val="false"/>
                <w:i w:val="false"/>
                <w:color w:val="000000"/>
                <w:sz w:val="20"/>
              </w:rPr>
              <w:t>
Скорость ветра</w:t>
            </w:r>
          </w:p>
          <w:bookmarkEnd w:id="161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м/с (5узлов) до 12,5 м/с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случаев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2" w:id="1619"/>
          <w:p>
            <w:pPr>
              <w:spacing w:after="20"/>
              <w:ind w:left="20"/>
              <w:jc w:val="both"/>
            </w:pPr>
            <w:r>
              <w:rPr>
                <w:rFonts w:ascii="Times New Roman"/>
                <w:b w:val="false"/>
                <w:i w:val="false"/>
                <w:color w:val="000000"/>
                <w:sz w:val="20"/>
              </w:rPr>
              <w:t>
Температура воздуха</w:t>
            </w:r>
          </w:p>
          <w:bookmarkEnd w:id="161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случаев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3" w:id="1620"/>
          <w:p>
            <w:pPr>
              <w:spacing w:after="20"/>
              <w:ind w:left="20"/>
              <w:jc w:val="both"/>
            </w:pPr>
            <w:r>
              <w:rPr>
                <w:rFonts w:ascii="Times New Roman"/>
                <w:b w:val="false"/>
                <w:i w:val="false"/>
                <w:color w:val="000000"/>
                <w:sz w:val="20"/>
              </w:rPr>
              <w:t>
Величина давления воздуха (QNH)</w:t>
            </w:r>
          </w:p>
          <w:bookmarkEnd w:id="162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 гПа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случаев</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4" w:id="1621"/>
          <w:p>
            <w:pPr>
              <w:spacing w:after="20"/>
              <w:ind w:left="20"/>
              <w:jc w:val="both"/>
            </w:pPr>
            <w:r>
              <w:rPr>
                <w:rFonts w:ascii="Times New Roman"/>
                <w:b w:val="false"/>
                <w:i w:val="false"/>
                <w:color w:val="000000"/>
                <w:sz w:val="20"/>
              </w:rPr>
              <w:t>
Зональный прогноз (прогноз по районам полетов), прогноз по маршруту</w:t>
            </w:r>
          </w:p>
          <w:bookmarkEnd w:id="1621"/>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5" w:id="1622"/>
          <w:p>
            <w:pPr>
              <w:spacing w:after="20"/>
              <w:ind w:left="20"/>
              <w:jc w:val="both"/>
            </w:pPr>
            <w:r>
              <w:rPr>
                <w:rFonts w:ascii="Times New Roman"/>
                <w:b w:val="false"/>
                <w:i w:val="false"/>
                <w:color w:val="000000"/>
                <w:sz w:val="20"/>
              </w:rPr>
              <w:t>
Температура воздуха на высотах</w:t>
            </w:r>
          </w:p>
          <w:bookmarkEnd w:id="162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2°С (средняя для 900 километров)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случаев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6" w:id="1623"/>
          <w:p>
            <w:pPr>
              <w:spacing w:after="20"/>
              <w:ind w:left="20"/>
              <w:jc w:val="both"/>
            </w:pPr>
            <w:r>
              <w:rPr>
                <w:rFonts w:ascii="Times New Roman"/>
                <w:b w:val="false"/>
                <w:i w:val="false"/>
                <w:color w:val="000000"/>
                <w:sz w:val="20"/>
              </w:rPr>
              <w:t>
Ветер на высотах</w:t>
            </w:r>
          </w:p>
          <w:bookmarkEnd w:id="162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 км/ч (10 узлов) (модуль векторной разности для 900 километров)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случаев</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7" w:id="1624"/>
          <w:p>
            <w:pPr>
              <w:spacing w:after="20"/>
              <w:ind w:left="20"/>
              <w:jc w:val="both"/>
            </w:pPr>
            <w:r>
              <w:rPr>
                <w:rFonts w:ascii="Times New Roman"/>
                <w:b w:val="false"/>
                <w:i w:val="false"/>
                <w:color w:val="000000"/>
                <w:sz w:val="20"/>
              </w:rPr>
              <w:t>
Особые явления погоды по маршруту полета и облачность</w:t>
            </w:r>
          </w:p>
          <w:bookmarkEnd w:id="162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или отсутствие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случаев</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Местонахождение: ± 100 километров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случаев</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Вертикальная протяженность: ± 300 м етров(1000 футов)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случаев</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Высота тропопаузы: ± 300 метров </w:t>
            </w:r>
          </w:p>
          <w:p>
            <w:pPr>
              <w:spacing w:after="20"/>
              <w:ind w:left="20"/>
              <w:jc w:val="both"/>
            </w:pPr>
            <w:r>
              <w:rPr>
                <w:rFonts w:ascii="Times New Roman"/>
                <w:b w:val="false"/>
                <w:i w:val="false"/>
                <w:color w:val="000000"/>
                <w:sz w:val="20"/>
              </w:rPr>
              <w:t>
(1000 футов)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случаев</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Макс. уровень ветра: ± 300 метров </w:t>
            </w:r>
          </w:p>
          <w:p>
            <w:pPr>
              <w:spacing w:after="20"/>
              <w:ind w:left="20"/>
              <w:jc w:val="both"/>
            </w:pPr>
            <w:r>
              <w:rPr>
                <w:rFonts w:ascii="Times New Roman"/>
                <w:b w:val="false"/>
                <w:i w:val="false"/>
                <w:color w:val="000000"/>
                <w:sz w:val="20"/>
              </w:rPr>
              <w:t>(1000 футов)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случаев</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Правилам метеорологического</w:t>
            </w:r>
            <w:r>
              <w:br/>
            </w:r>
            <w:r>
              <w:rPr>
                <w:rFonts w:ascii="Times New Roman"/>
                <w:b w:val="false"/>
                <w:i w:val="false"/>
                <w:color w:val="000000"/>
                <w:sz w:val="20"/>
              </w:rPr>
              <w:t>обеспечения гражданской авиации</w:t>
            </w:r>
          </w:p>
        </w:tc>
      </w:tr>
    </w:tbl>
    <w:p>
      <w:pPr>
        <w:spacing w:after="0"/>
        <w:ind w:left="0"/>
        <w:jc w:val="left"/>
      </w:pPr>
      <w:r>
        <w:rPr>
          <w:rFonts w:ascii="Times New Roman"/>
          <w:b/>
          <w:i w:val="false"/>
          <w:color w:val="000000"/>
        </w:rPr>
        <w:t xml:space="preserve"> Метеорологическое оборудование аэродромов и вертодромов</w:t>
      </w:r>
    </w:p>
    <w:p>
      <w:pPr>
        <w:spacing w:after="0"/>
        <w:ind w:left="0"/>
        <w:jc w:val="both"/>
      </w:pPr>
      <w:r>
        <w:rPr>
          <w:rFonts w:ascii="Times New Roman"/>
          <w:b w:val="false"/>
          <w:i w:val="false"/>
          <w:color w:val="ff0000"/>
          <w:sz w:val="28"/>
        </w:rPr>
        <w:t xml:space="preserve">
      Сноска. Приложение 3 - в редакции приказа Министра индустрии и инфраструктурного развития РК от 24.05.2023 </w:t>
      </w:r>
      <w:r>
        <w:rPr>
          <w:rFonts w:ascii="Times New Roman"/>
          <w:b w:val="false"/>
          <w:i w:val="false"/>
          <w:color w:val="ff0000"/>
          <w:sz w:val="28"/>
        </w:rPr>
        <w:t>№ 377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558" w:id="1625"/>
    <w:p>
      <w:pPr>
        <w:spacing w:after="0"/>
        <w:ind w:left="0"/>
        <w:jc w:val="left"/>
      </w:pPr>
      <w:r>
        <w:rPr>
          <w:rFonts w:ascii="Times New Roman"/>
          <w:b/>
          <w:i w:val="false"/>
          <w:color w:val="000000"/>
        </w:rPr>
        <w:t xml:space="preserve"> Глава 1. Метеорологическое оборудование аэродромов</w:t>
      </w:r>
    </w:p>
    <w:bookmarkEnd w:id="1625"/>
    <w:bookmarkStart w:name="z4559" w:id="1626"/>
    <w:p>
      <w:pPr>
        <w:spacing w:after="0"/>
        <w:ind w:left="0"/>
        <w:jc w:val="left"/>
      </w:pPr>
      <w:r>
        <w:rPr>
          <w:rFonts w:ascii="Times New Roman"/>
          <w:b/>
          <w:i w:val="false"/>
          <w:color w:val="000000"/>
        </w:rPr>
        <w:t xml:space="preserve"> Параграф 1. Состав и размещение метеорологического оборудования на аэродроме</w:t>
      </w:r>
    </w:p>
    <w:bookmarkEnd w:id="1626"/>
    <w:bookmarkStart w:name="z4560" w:id="1627"/>
    <w:p>
      <w:pPr>
        <w:spacing w:after="0"/>
        <w:ind w:left="0"/>
        <w:jc w:val="both"/>
      </w:pPr>
      <w:r>
        <w:rPr>
          <w:rFonts w:ascii="Times New Roman"/>
          <w:b w:val="false"/>
          <w:i w:val="false"/>
          <w:color w:val="000000"/>
          <w:sz w:val="28"/>
        </w:rPr>
        <w:t>
      1. Метеорологическое оборудование – это технические средства, предназначенные для измерения метеорологических величин, необходимых для обеспечения безопасности взлета и посадки воздушных судов.</w:t>
      </w:r>
    </w:p>
    <w:bookmarkEnd w:id="1627"/>
    <w:bookmarkStart w:name="z4561" w:id="1628"/>
    <w:p>
      <w:pPr>
        <w:spacing w:after="0"/>
        <w:ind w:left="0"/>
        <w:jc w:val="both"/>
      </w:pPr>
      <w:r>
        <w:rPr>
          <w:rFonts w:ascii="Times New Roman"/>
          <w:b w:val="false"/>
          <w:i w:val="false"/>
          <w:color w:val="000000"/>
          <w:sz w:val="28"/>
        </w:rPr>
        <w:t xml:space="preserve">
      2. Минимальный состав метеорологического оборудования ВПП (направлений) захода на посадку по приборам и необорудованных ВПП для аэродромов с кодовым обозначением 1, 2, 3, 4 (классов А, Б, В, Г, Д и Е) соответствует </w:t>
      </w:r>
      <w:r>
        <w:rPr>
          <w:rFonts w:ascii="Times New Roman"/>
          <w:b w:val="false"/>
          <w:i w:val="false"/>
          <w:color w:val="000000"/>
          <w:sz w:val="28"/>
        </w:rPr>
        <w:t>таблице 1</w:t>
      </w:r>
      <w:r>
        <w:rPr>
          <w:rFonts w:ascii="Times New Roman"/>
          <w:b w:val="false"/>
          <w:i w:val="false"/>
          <w:color w:val="000000"/>
          <w:sz w:val="28"/>
        </w:rPr>
        <w:t xml:space="preserve"> к настоящему приложению, а ВПП (направлений) точного захода на посадку по категории I, II и III (A,В) соответствует </w:t>
      </w:r>
      <w:r>
        <w:rPr>
          <w:rFonts w:ascii="Times New Roman"/>
          <w:b w:val="false"/>
          <w:i w:val="false"/>
          <w:color w:val="000000"/>
          <w:sz w:val="28"/>
        </w:rPr>
        <w:t>таблице 2</w:t>
      </w:r>
      <w:r>
        <w:rPr>
          <w:rFonts w:ascii="Times New Roman"/>
          <w:b w:val="false"/>
          <w:i w:val="false"/>
          <w:color w:val="000000"/>
          <w:sz w:val="28"/>
        </w:rPr>
        <w:t xml:space="preserve"> к настоящему Приложению.</w:t>
      </w:r>
    </w:p>
    <w:bookmarkEnd w:id="1628"/>
    <w:bookmarkStart w:name="z4562" w:id="1629"/>
    <w:p>
      <w:pPr>
        <w:spacing w:after="0"/>
        <w:ind w:left="0"/>
        <w:jc w:val="both"/>
      </w:pPr>
      <w:r>
        <w:rPr>
          <w:rFonts w:ascii="Times New Roman"/>
          <w:b w:val="false"/>
          <w:i w:val="false"/>
          <w:color w:val="000000"/>
          <w:sz w:val="28"/>
        </w:rPr>
        <w:t>
      3. В состав метеорологического оборудования для ВПП (направлений) захода на посадку по приборам и необорудованных ВПП включаются:</w:t>
      </w:r>
    </w:p>
    <w:bookmarkEnd w:id="1629"/>
    <w:bookmarkStart w:name="z4563" w:id="1630"/>
    <w:p>
      <w:pPr>
        <w:spacing w:after="0"/>
        <w:ind w:left="0"/>
        <w:jc w:val="both"/>
      </w:pPr>
      <w:r>
        <w:rPr>
          <w:rFonts w:ascii="Times New Roman"/>
          <w:b w:val="false"/>
          <w:i w:val="false"/>
          <w:color w:val="000000"/>
          <w:sz w:val="28"/>
        </w:rPr>
        <w:t>
      1) средства измерения видимости (допускаются щиты-ориентиры и/или иные ориентиры видимости);</w:t>
      </w:r>
    </w:p>
    <w:bookmarkEnd w:id="1630"/>
    <w:bookmarkStart w:name="z4564" w:id="1631"/>
    <w:p>
      <w:pPr>
        <w:spacing w:after="0"/>
        <w:ind w:left="0"/>
        <w:jc w:val="both"/>
      </w:pPr>
      <w:r>
        <w:rPr>
          <w:rFonts w:ascii="Times New Roman"/>
          <w:b w:val="false"/>
          <w:i w:val="false"/>
          <w:color w:val="000000"/>
          <w:sz w:val="28"/>
        </w:rPr>
        <w:t>
      2) дистанционные измерители высоты нижней границы облаков для направлений захода на посадку по приборам или измерители высоты нижней границы облаков (вертикальной видимости) для направлений захода на посадку на необорудованных ВПП (направлениях);</w:t>
      </w:r>
    </w:p>
    <w:bookmarkEnd w:id="1631"/>
    <w:bookmarkStart w:name="z4565" w:id="1632"/>
    <w:p>
      <w:pPr>
        <w:spacing w:after="0"/>
        <w:ind w:left="0"/>
        <w:jc w:val="both"/>
      </w:pPr>
      <w:r>
        <w:rPr>
          <w:rFonts w:ascii="Times New Roman"/>
          <w:b w:val="false"/>
          <w:i w:val="false"/>
          <w:color w:val="000000"/>
          <w:sz w:val="28"/>
        </w:rPr>
        <w:t>
      3) измерители параметров ветра;</w:t>
      </w:r>
    </w:p>
    <w:bookmarkEnd w:id="1632"/>
    <w:bookmarkStart w:name="z4566" w:id="1633"/>
    <w:p>
      <w:pPr>
        <w:spacing w:after="0"/>
        <w:ind w:left="0"/>
        <w:jc w:val="both"/>
      </w:pPr>
      <w:r>
        <w:rPr>
          <w:rFonts w:ascii="Times New Roman"/>
          <w:b w:val="false"/>
          <w:i w:val="false"/>
          <w:color w:val="000000"/>
          <w:sz w:val="28"/>
        </w:rPr>
        <w:t xml:space="preserve">
      4) измерители атмосферного давления; </w:t>
      </w:r>
    </w:p>
    <w:bookmarkEnd w:id="1633"/>
    <w:bookmarkStart w:name="z4567" w:id="1634"/>
    <w:p>
      <w:pPr>
        <w:spacing w:after="0"/>
        <w:ind w:left="0"/>
        <w:jc w:val="both"/>
      </w:pPr>
      <w:r>
        <w:rPr>
          <w:rFonts w:ascii="Times New Roman"/>
          <w:b w:val="false"/>
          <w:i w:val="false"/>
          <w:color w:val="000000"/>
          <w:sz w:val="28"/>
        </w:rPr>
        <w:t>
      5) измерители температуры;</w:t>
      </w:r>
    </w:p>
    <w:bookmarkEnd w:id="1634"/>
    <w:bookmarkStart w:name="z4568" w:id="1635"/>
    <w:p>
      <w:pPr>
        <w:spacing w:after="0"/>
        <w:ind w:left="0"/>
        <w:jc w:val="both"/>
      </w:pPr>
      <w:r>
        <w:rPr>
          <w:rFonts w:ascii="Times New Roman"/>
          <w:b w:val="false"/>
          <w:i w:val="false"/>
          <w:color w:val="000000"/>
          <w:sz w:val="28"/>
        </w:rPr>
        <w:t>
      6) измерители влажности воздуха;</w:t>
      </w:r>
    </w:p>
    <w:bookmarkEnd w:id="1635"/>
    <w:bookmarkStart w:name="z4569" w:id="1636"/>
    <w:p>
      <w:pPr>
        <w:spacing w:after="0"/>
        <w:ind w:left="0"/>
        <w:jc w:val="both"/>
      </w:pPr>
      <w:r>
        <w:rPr>
          <w:rFonts w:ascii="Times New Roman"/>
          <w:b w:val="false"/>
          <w:i w:val="false"/>
          <w:color w:val="000000"/>
          <w:sz w:val="28"/>
        </w:rPr>
        <w:t>
      7) средства отображения метеорологической информации (для аэродромов с кодовым обозначением 1, 2 (ВПП классов Д, Е) допускается использование громкоговорящей и телефонной связи);</w:t>
      </w:r>
    </w:p>
    <w:bookmarkEnd w:id="1636"/>
    <w:bookmarkStart w:name="z4570" w:id="1637"/>
    <w:p>
      <w:pPr>
        <w:spacing w:after="0"/>
        <w:ind w:left="0"/>
        <w:jc w:val="both"/>
      </w:pPr>
      <w:r>
        <w:rPr>
          <w:rFonts w:ascii="Times New Roman"/>
          <w:b w:val="false"/>
          <w:i w:val="false"/>
          <w:color w:val="000000"/>
          <w:sz w:val="28"/>
        </w:rPr>
        <w:t>
      8) технические средства регистрации передаваемой метеорологической информации.</w:t>
      </w:r>
    </w:p>
    <w:bookmarkEnd w:id="1637"/>
    <w:bookmarkStart w:name="z4571" w:id="1638"/>
    <w:p>
      <w:pPr>
        <w:spacing w:after="0"/>
        <w:ind w:left="0"/>
        <w:jc w:val="both"/>
      </w:pPr>
      <w:r>
        <w:rPr>
          <w:rFonts w:ascii="Times New Roman"/>
          <w:b w:val="false"/>
          <w:i w:val="false"/>
          <w:color w:val="000000"/>
          <w:sz w:val="28"/>
        </w:rPr>
        <w:t>
      4. ВПП (направления) точного захода на посадку по I, II и III (А, В) категорий оборудуются АМИС. В состав АМИС входят:</w:t>
      </w:r>
    </w:p>
    <w:bookmarkEnd w:id="1638"/>
    <w:bookmarkStart w:name="z4572" w:id="1639"/>
    <w:p>
      <w:pPr>
        <w:spacing w:after="0"/>
        <w:ind w:left="0"/>
        <w:jc w:val="both"/>
      </w:pPr>
      <w:r>
        <w:rPr>
          <w:rFonts w:ascii="Times New Roman"/>
          <w:b w:val="false"/>
          <w:i w:val="false"/>
          <w:color w:val="000000"/>
          <w:sz w:val="28"/>
        </w:rPr>
        <w:t>
      1) две электронно-вычислительные машины/персональные электронно-вычислительные машины (далее - ЭВМ/ПЭВМ) основная и резервная, с соответствующим программным обеспечением;</w:t>
      </w:r>
    </w:p>
    <w:bookmarkEnd w:id="1639"/>
    <w:bookmarkStart w:name="z4573" w:id="1640"/>
    <w:p>
      <w:pPr>
        <w:spacing w:after="0"/>
        <w:ind w:left="0"/>
        <w:jc w:val="both"/>
      </w:pPr>
      <w:r>
        <w:rPr>
          <w:rFonts w:ascii="Times New Roman"/>
          <w:b w:val="false"/>
          <w:i w:val="false"/>
          <w:color w:val="000000"/>
          <w:sz w:val="28"/>
        </w:rPr>
        <w:t xml:space="preserve">
      2) датчики видимости, расположенные в соответствии с </w:t>
      </w:r>
      <w:r>
        <w:rPr>
          <w:rFonts w:ascii="Times New Roman"/>
          <w:b w:val="false"/>
          <w:i w:val="false"/>
          <w:color w:val="000000"/>
          <w:sz w:val="28"/>
        </w:rPr>
        <w:t>пунктом 7</w:t>
      </w:r>
      <w:r>
        <w:rPr>
          <w:rFonts w:ascii="Times New Roman"/>
          <w:b w:val="false"/>
          <w:i w:val="false"/>
          <w:color w:val="000000"/>
          <w:sz w:val="28"/>
        </w:rPr>
        <w:t xml:space="preserve"> настоящего Приложения;</w:t>
      </w:r>
    </w:p>
    <w:bookmarkEnd w:id="1640"/>
    <w:bookmarkStart w:name="z4574" w:id="1641"/>
    <w:p>
      <w:pPr>
        <w:spacing w:after="0"/>
        <w:ind w:left="0"/>
        <w:jc w:val="both"/>
      </w:pPr>
      <w:r>
        <w:rPr>
          <w:rFonts w:ascii="Times New Roman"/>
          <w:b w:val="false"/>
          <w:i w:val="false"/>
          <w:color w:val="000000"/>
          <w:sz w:val="28"/>
        </w:rPr>
        <w:t xml:space="preserve">
      3) датчики ВНГО, расположенные в соответствии с </w:t>
      </w:r>
      <w:r>
        <w:rPr>
          <w:rFonts w:ascii="Times New Roman"/>
          <w:b w:val="false"/>
          <w:i w:val="false"/>
          <w:color w:val="000000"/>
          <w:sz w:val="28"/>
        </w:rPr>
        <w:t>пунктами 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настоящего Приложения;</w:t>
      </w:r>
    </w:p>
    <w:bookmarkEnd w:id="1641"/>
    <w:bookmarkStart w:name="z4575" w:id="1642"/>
    <w:p>
      <w:pPr>
        <w:spacing w:after="0"/>
        <w:ind w:left="0"/>
        <w:jc w:val="both"/>
      </w:pPr>
      <w:r>
        <w:rPr>
          <w:rFonts w:ascii="Times New Roman"/>
          <w:b w:val="false"/>
          <w:i w:val="false"/>
          <w:color w:val="000000"/>
          <w:sz w:val="28"/>
        </w:rPr>
        <w:t xml:space="preserve">
      4) датчики параметров ветра, расположенные в соответствии с </w:t>
      </w:r>
      <w:r>
        <w:rPr>
          <w:rFonts w:ascii="Times New Roman"/>
          <w:b w:val="false"/>
          <w:i w:val="false"/>
          <w:color w:val="000000"/>
          <w:sz w:val="28"/>
        </w:rPr>
        <w:t>пунктом 11</w:t>
      </w:r>
      <w:r>
        <w:rPr>
          <w:rFonts w:ascii="Times New Roman"/>
          <w:b w:val="false"/>
          <w:i w:val="false"/>
          <w:color w:val="000000"/>
          <w:sz w:val="28"/>
        </w:rPr>
        <w:t xml:space="preserve"> настоящего Приложения;</w:t>
      </w:r>
    </w:p>
    <w:bookmarkEnd w:id="1642"/>
    <w:bookmarkStart w:name="z4576" w:id="1643"/>
    <w:p>
      <w:pPr>
        <w:spacing w:after="0"/>
        <w:ind w:left="0"/>
        <w:jc w:val="both"/>
      </w:pPr>
      <w:r>
        <w:rPr>
          <w:rFonts w:ascii="Times New Roman"/>
          <w:b w:val="false"/>
          <w:i w:val="false"/>
          <w:color w:val="000000"/>
          <w:sz w:val="28"/>
        </w:rPr>
        <w:t xml:space="preserve">
      5) датчики атмосферного давления, расположенные в соответствии с </w:t>
      </w:r>
      <w:r>
        <w:rPr>
          <w:rFonts w:ascii="Times New Roman"/>
          <w:b w:val="false"/>
          <w:i w:val="false"/>
          <w:color w:val="000000"/>
          <w:sz w:val="28"/>
        </w:rPr>
        <w:t>пунктом 12</w:t>
      </w:r>
      <w:r>
        <w:rPr>
          <w:rFonts w:ascii="Times New Roman"/>
          <w:b w:val="false"/>
          <w:i w:val="false"/>
          <w:color w:val="000000"/>
          <w:sz w:val="28"/>
        </w:rPr>
        <w:t xml:space="preserve"> настоящего Приложения;</w:t>
      </w:r>
    </w:p>
    <w:bookmarkEnd w:id="1643"/>
    <w:bookmarkStart w:name="z4577" w:id="1644"/>
    <w:p>
      <w:pPr>
        <w:spacing w:after="0"/>
        <w:ind w:left="0"/>
        <w:jc w:val="both"/>
      </w:pPr>
      <w:r>
        <w:rPr>
          <w:rFonts w:ascii="Times New Roman"/>
          <w:b w:val="false"/>
          <w:i w:val="false"/>
          <w:color w:val="000000"/>
          <w:sz w:val="28"/>
        </w:rPr>
        <w:t xml:space="preserve">
      6) датчики температуры и влажности воздуха, расположенные в соответствии с </w:t>
      </w:r>
      <w:r>
        <w:rPr>
          <w:rFonts w:ascii="Times New Roman"/>
          <w:b w:val="false"/>
          <w:i w:val="false"/>
          <w:color w:val="000000"/>
          <w:sz w:val="28"/>
        </w:rPr>
        <w:t>пунктом 13</w:t>
      </w:r>
      <w:r>
        <w:rPr>
          <w:rFonts w:ascii="Times New Roman"/>
          <w:b w:val="false"/>
          <w:i w:val="false"/>
          <w:color w:val="000000"/>
          <w:sz w:val="28"/>
        </w:rPr>
        <w:t xml:space="preserve"> настоящего Приложения.</w:t>
      </w:r>
    </w:p>
    <w:bookmarkEnd w:id="1644"/>
    <w:bookmarkStart w:name="z4578" w:id="1645"/>
    <w:p>
      <w:pPr>
        <w:spacing w:after="0"/>
        <w:ind w:left="0"/>
        <w:jc w:val="both"/>
      </w:pPr>
      <w:r>
        <w:rPr>
          <w:rFonts w:ascii="Times New Roman"/>
          <w:b w:val="false"/>
          <w:i w:val="false"/>
          <w:color w:val="000000"/>
          <w:sz w:val="28"/>
        </w:rPr>
        <w:t>
      7) технические средства отображения и регистрации выдаваемой метеорологической информации (ПЭВМ).</w:t>
      </w:r>
    </w:p>
    <w:bookmarkEnd w:id="1645"/>
    <w:bookmarkStart w:name="z4579" w:id="1646"/>
    <w:p>
      <w:pPr>
        <w:spacing w:after="0"/>
        <w:ind w:left="0"/>
        <w:jc w:val="both"/>
      </w:pPr>
      <w:r>
        <w:rPr>
          <w:rFonts w:ascii="Times New Roman"/>
          <w:b w:val="false"/>
          <w:i w:val="false"/>
          <w:color w:val="000000"/>
          <w:sz w:val="28"/>
        </w:rPr>
        <w:t>
      В качестве датчиков видимости используются трансмиссометры и измерители видимости прямого рассеяния.</w:t>
      </w:r>
    </w:p>
    <w:bookmarkEnd w:id="1646"/>
    <w:bookmarkStart w:name="z4580" w:id="1647"/>
    <w:p>
      <w:pPr>
        <w:spacing w:after="0"/>
        <w:ind w:left="0"/>
        <w:jc w:val="both"/>
      </w:pPr>
      <w:r>
        <w:rPr>
          <w:rFonts w:ascii="Times New Roman"/>
          <w:b w:val="false"/>
          <w:i w:val="false"/>
          <w:color w:val="000000"/>
          <w:sz w:val="28"/>
        </w:rPr>
        <w:t>
      В состав АМИС могут входить дополнительные типы оборудования (например: измерители яркости фона, датчики текущей погоды, грозопеленгаторы).</w:t>
      </w:r>
    </w:p>
    <w:bookmarkEnd w:id="1647"/>
    <w:bookmarkStart w:name="z4581" w:id="1648"/>
    <w:p>
      <w:pPr>
        <w:spacing w:after="0"/>
        <w:ind w:left="0"/>
        <w:jc w:val="both"/>
      </w:pPr>
      <w:r>
        <w:rPr>
          <w:rFonts w:ascii="Times New Roman"/>
          <w:b w:val="false"/>
          <w:i w:val="false"/>
          <w:color w:val="000000"/>
          <w:sz w:val="28"/>
        </w:rPr>
        <w:t>
      5. Все средства измерений, входящие в состав метеорологического оборудования, вносятся в Государственный реестр средств измерений Республики Казахстан.</w:t>
      </w:r>
    </w:p>
    <w:bookmarkEnd w:id="1648"/>
    <w:bookmarkStart w:name="z4582" w:id="1649"/>
    <w:p>
      <w:pPr>
        <w:spacing w:after="0"/>
        <w:ind w:left="0"/>
        <w:jc w:val="both"/>
      </w:pPr>
      <w:r>
        <w:rPr>
          <w:rFonts w:ascii="Times New Roman"/>
          <w:b w:val="false"/>
          <w:i w:val="false"/>
          <w:color w:val="000000"/>
          <w:sz w:val="28"/>
        </w:rPr>
        <w:t>
      6. Каждое метеорологическое оборудование имеет эксплуатационную документацию, в соответствии с которой производится его эксплуатация в пределах установленного срока службы.</w:t>
      </w:r>
    </w:p>
    <w:bookmarkEnd w:id="1649"/>
    <w:bookmarkStart w:name="z4583" w:id="1650"/>
    <w:p>
      <w:pPr>
        <w:spacing w:after="0"/>
        <w:ind w:left="0"/>
        <w:jc w:val="both"/>
      </w:pPr>
      <w:r>
        <w:rPr>
          <w:rFonts w:ascii="Times New Roman"/>
          <w:b w:val="false"/>
          <w:i w:val="false"/>
          <w:color w:val="000000"/>
          <w:sz w:val="28"/>
        </w:rPr>
        <w:t>
      Примечание: По окончанию срока службы метеорологического оборудования, дальнейшая эксплуатация производится, согласно методического/инструктивного материала, разработанного и утвержденного ПАНО, либо заменяется новым оборудованием.</w:t>
      </w:r>
    </w:p>
    <w:bookmarkEnd w:id="1650"/>
    <w:bookmarkStart w:name="z4584" w:id="1651"/>
    <w:p>
      <w:pPr>
        <w:spacing w:after="0"/>
        <w:ind w:left="0"/>
        <w:jc w:val="both"/>
      </w:pPr>
      <w:r>
        <w:rPr>
          <w:rFonts w:ascii="Times New Roman"/>
          <w:b w:val="false"/>
          <w:i w:val="false"/>
          <w:color w:val="000000"/>
          <w:sz w:val="28"/>
        </w:rPr>
        <w:t>
      7. Измерители видимости устанавливаются: датчики видимости - в зонах взлета и посадки ВС на удалении 300 ± 200 метров от концов ВПП в сторону середины, и у середины ВПП (±100 метров от траверза середины), на расстоянии не более 120 метров от осевой линии ВПП на высоте около 2,5 метров относительно уровня порога ВПП, указатели (пульты управления), регистраторы - в рабочих помещениях метеонаблюдателей.</w:t>
      </w:r>
    </w:p>
    <w:bookmarkEnd w:id="1651"/>
    <w:bookmarkStart w:name="z4585" w:id="1652"/>
    <w:p>
      <w:pPr>
        <w:spacing w:after="0"/>
        <w:ind w:left="0"/>
        <w:jc w:val="both"/>
      </w:pPr>
      <w:r>
        <w:rPr>
          <w:rFonts w:ascii="Times New Roman"/>
          <w:b w:val="false"/>
          <w:i w:val="false"/>
          <w:color w:val="000000"/>
          <w:sz w:val="28"/>
        </w:rPr>
        <w:t>
      Примечание: при наличии смещенного порога ВПП, датчики видимости устанавливаются на удалении 300 ± 200 метров от смещенного порога ВПП. При этом ПАНО обеспечивает репрезентативные наблюдения за видимостью.</w:t>
      </w:r>
    </w:p>
    <w:bookmarkEnd w:id="1652"/>
    <w:bookmarkStart w:name="z4586" w:id="1653"/>
    <w:p>
      <w:pPr>
        <w:spacing w:after="0"/>
        <w:ind w:left="0"/>
        <w:jc w:val="both"/>
      </w:pPr>
      <w:r>
        <w:rPr>
          <w:rFonts w:ascii="Times New Roman"/>
          <w:b w:val="false"/>
          <w:i w:val="false"/>
          <w:color w:val="000000"/>
          <w:sz w:val="28"/>
        </w:rPr>
        <w:t>
      8. На оборудованных ВПП, щиты-ориентиры видимости устанавливаются вдоль ВПП на участке от специально определенного места у торца ВПП для наблюдения за видимостью в сторону середины ВПП на расстояниях 400, 800, 1000, 1500 и 2000 метров и/или на других расстояниях от него, соответствующих минимумам для взлета и посадки воздушных судов, но не более 2000 метров. Для расстояний более 2000 метров определяются иные ориентиры видимости.</w:t>
      </w:r>
    </w:p>
    <w:bookmarkEnd w:id="1653"/>
    <w:bookmarkStart w:name="z4587" w:id="1654"/>
    <w:p>
      <w:pPr>
        <w:spacing w:after="0"/>
        <w:ind w:left="0"/>
        <w:jc w:val="both"/>
      </w:pPr>
      <w:r>
        <w:rPr>
          <w:rFonts w:ascii="Times New Roman"/>
          <w:b w:val="false"/>
          <w:i w:val="false"/>
          <w:color w:val="000000"/>
          <w:sz w:val="28"/>
        </w:rPr>
        <w:t>
      На необорудованных ВПП определяются специальные места для наблюдений за видимостью, позволяющие производить обзор ВПП. Наблюдения производятся в сторону рабочего курса посадки ВПП.</w:t>
      </w:r>
    </w:p>
    <w:bookmarkEnd w:id="1654"/>
    <w:bookmarkStart w:name="z4588" w:id="1655"/>
    <w:p>
      <w:pPr>
        <w:spacing w:after="0"/>
        <w:ind w:left="0"/>
        <w:jc w:val="both"/>
      </w:pPr>
      <w:r>
        <w:rPr>
          <w:rFonts w:ascii="Times New Roman"/>
          <w:b w:val="false"/>
          <w:i w:val="false"/>
          <w:color w:val="000000"/>
          <w:sz w:val="28"/>
        </w:rPr>
        <w:t>
      9. Измерители высоты нижней границы облаков, при их наличии, устанавливаются:</w:t>
      </w:r>
    </w:p>
    <w:bookmarkEnd w:id="1655"/>
    <w:bookmarkStart w:name="z4589" w:id="1656"/>
    <w:p>
      <w:pPr>
        <w:spacing w:after="0"/>
        <w:ind w:left="0"/>
        <w:jc w:val="both"/>
      </w:pPr>
      <w:r>
        <w:rPr>
          <w:rFonts w:ascii="Times New Roman"/>
          <w:b w:val="false"/>
          <w:i w:val="false"/>
          <w:color w:val="000000"/>
          <w:sz w:val="28"/>
        </w:rPr>
        <w:t>
      1) датчики – на расстоянии до 50 метров от рабочих помещений метеонаблюдателей;</w:t>
      </w:r>
    </w:p>
    <w:bookmarkEnd w:id="1656"/>
    <w:bookmarkStart w:name="z4590" w:id="1657"/>
    <w:p>
      <w:pPr>
        <w:spacing w:after="0"/>
        <w:ind w:left="0"/>
        <w:jc w:val="both"/>
      </w:pPr>
      <w:r>
        <w:rPr>
          <w:rFonts w:ascii="Times New Roman"/>
          <w:b w:val="false"/>
          <w:i w:val="false"/>
          <w:color w:val="000000"/>
          <w:sz w:val="28"/>
        </w:rPr>
        <w:t>
      2) указатели (пульты управления) – в рабочих помещениях метеонаблюдателей.</w:t>
      </w:r>
    </w:p>
    <w:bookmarkEnd w:id="1657"/>
    <w:bookmarkStart w:name="z4591" w:id="1658"/>
    <w:p>
      <w:pPr>
        <w:spacing w:after="0"/>
        <w:ind w:left="0"/>
        <w:jc w:val="both"/>
      </w:pPr>
      <w:r>
        <w:rPr>
          <w:rFonts w:ascii="Times New Roman"/>
          <w:b w:val="false"/>
          <w:i w:val="false"/>
          <w:color w:val="000000"/>
          <w:sz w:val="28"/>
        </w:rPr>
        <w:t>
      10. Дистанционные измерители высоты нижней границы облаков устанавливаются:</w:t>
      </w:r>
    </w:p>
    <w:bookmarkEnd w:id="1658"/>
    <w:bookmarkStart w:name="z4592" w:id="1659"/>
    <w:p>
      <w:pPr>
        <w:spacing w:after="0"/>
        <w:ind w:left="0"/>
        <w:jc w:val="both"/>
      </w:pPr>
      <w:r>
        <w:rPr>
          <w:rFonts w:ascii="Times New Roman"/>
          <w:b w:val="false"/>
          <w:i w:val="false"/>
          <w:color w:val="000000"/>
          <w:sz w:val="28"/>
        </w:rPr>
        <w:t>
      1) датчики ВНГО - в зоне захода на посадку на расстоянии 1200 метров и менее перед посадочным порогом ВПП и возможно ближе к продолжению оси ВПП, но не далее 180 метров от нее;</w:t>
      </w:r>
    </w:p>
    <w:bookmarkEnd w:id="1659"/>
    <w:bookmarkStart w:name="z4593" w:id="1660"/>
    <w:p>
      <w:pPr>
        <w:spacing w:after="0"/>
        <w:ind w:left="0"/>
        <w:jc w:val="both"/>
      </w:pPr>
      <w:r>
        <w:rPr>
          <w:rFonts w:ascii="Times New Roman"/>
          <w:b w:val="false"/>
          <w:i w:val="false"/>
          <w:color w:val="000000"/>
          <w:sz w:val="28"/>
        </w:rPr>
        <w:t>
      2) указатели (пульты управления) - в рабочих помещениях метеонаблюдателей.</w:t>
      </w:r>
    </w:p>
    <w:bookmarkEnd w:id="1660"/>
    <w:bookmarkStart w:name="z4594" w:id="1661"/>
    <w:p>
      <w:pPr>
        <w:spacing w:after="0"/>
        <w:ind w:left="0"/>
        <w:jc w:val="both"/>
      </w:pPr>
      <w:r>
        <w:rPr>
          <w:rFonts w:ascii="Times New Roman"/>
          <w:b w:val="false"/>
          <w:i w:val="false"/>
          <w:color w:val="000000"/>
          <w:sz w:val="28"/>
        </w:rPr>
        <w:t>
      11. Измерители параметров ветра устанавливаются:</w:t>
      </w:r>
    </w:p>
    <w:bookmarkEnd w:id="1661"/>
    <w:bookmarkStart w:name="z4595" w:id="1662"/>
    <w:p>
      <w:pPr>
        <w:spacing w:after="0"/>
        <w:ind w:left="0"/>
        <w:jc w:val="both"/>
      </w:pPr>
      <w:r>
        <w:rPr>
          <w:rFonts w:ascii="Times New Roman"/>
          <w:b w:val="false"/>
          <w:i w:val="false"/>
          <w:color w:val="000000"/>
          <w:sz w:val="28"/>
        </w:rPr>
        <w:t>
      1) датчики параметров ветра - в местах, репрезентативных для зоны приземления и отрыва воздушных судов, на расстоянии не более 200 метров от осевой линии ВПП за пределами спланированной части летного поля на высоте 10 метров ± 1 метр над уровнем земли относительно ближайшей точки осевой линии ВПП;</w:t>
      </w:r>
    </w:p>
    <w:bookmarkEnd w:id="1662"/>
    <w:bookmarkStart w:name="z4596" w:id="1663"/>
    <w:p>
      <w:pPr>
        <w:spacing w:after="0"/>
        <w:ind w:left="0"/>
        <w:jc w:val="both"/>
      </w:pPr>
      <w:r>
        <w:rPr>
          <w:rFonts w:ascii="Times New Roman"/>
          <w:b w:val="false"/>
          <w:i w:val="false"/>
          <w:color w:val="000000"/>
          <w:sz w:val="28"/>
        </w:rPr>
        <w:t>
      2) указатели (пульты управления) - в рабочих помещениях метеонаблюдателей;</w:t>
      </w:r>
    </w:p>
    <w:bookmarkEnd w:id="1663"/>
    <w:bookmarkStart w:name="z4597" w:id="1664"/>
    <w:p>
      <w:pPr>
        <w:spacing w:after="0"/>
        <w:ind w:left="0"/>
        <w:jc w:val="both"/>
      </w:pPr>
      <w:r>
        <w:rPr>
          <w:rFonts w:ascii="Times New Roman"/>
          <w:b w:val="false"/>
          <w:i w:val="false"/>
          <w:color w:val="000000"/>
          <w:sz w:val="28"/>
        </w:rPr>
        <w:t>
      3) датчики измерения направления ветра, должны быть ориентированы на истинный север.</w:t>
      </w:r>
    </w:p>
    <w:bookmarkEnd w:id="1664"/>
    <w:bookmarkStart w:name="z4598" w:id="1665"/>
    <w:p>
      <w:pPr>
        <w:spacing w:after="0"/>
        <w:ind w:left="0"/>
        <w:jc w:val="both"/>
      </w:pPr>
      <w:r>
        <w:rPr>
          <w:rFonts w:ascii="Times New Roman"/>
          <w:b w:val="false"/>
          <w:i w:val="false"/>
          <w:color w:val="000000"/>
          <w:sz w:val="28"/>
        </w:rPr>
        <w:t>
      12. Измерители атмосферного давления устанавливаются в рабочих помещениях метеонаблюдателей.</w:t>
      </w:r>
    </w:p>
    <w:bookmarkEnd w:id="1665"/>
    <w:bookmarkStart w:name="z4599" w:id="1666"/>
    <w:p>
      <w:pPr>
        <w:spacing w:after="0"/>
        <w:ind w:left="0"/>
        <w:jc w:val="both"/>
      </w:pPr>
      <w:r>
        <w:rPr>
          <w:rFonts w:ascii="Times New Roman"/>
          <w:b w:val="false"/>
          <w:i w:val="false"/>
          <w:color w:val="000000"/>
          <w:sz w:val="28"/>
        </w:rPr>
        <w:t>
      13. Дистанционные измерители температуры и влажности воздуха устанавливаются на метеорологической мачте, на высоте 2 метра, над подстилающей поверхностью.</w:t>
      </w:r>
    </w:p>
    <w:bookmarkEnd w:id="1666"/>
    <w:bookmarkStart w:name="z4600" w:id="1667"/>
    <w:p>
      <w:pPr>
        <w:spacing w:after="0"/>
        <w:ind w:left="0"/>
        <w:jc w:val="both"/>
      </w:pPr>
      <w:r>
        <w:rPr>
          <w:rFonts w:ascii="Times New Roman"/>
          <w:b w:val="false"/>
          <w:i w:val="false"/>
          <w:color w:val="000000"/>
          <w:sz w:val="28"/>
        </w:rPr>
        <w:t>
      Измерители температуры и влажности воздуха устанавливаются в психрометрической будке на высоте 2 метра, расположенной вблизи основного пункта наблюдения.</w:t>
      </w:r>
    </w:p>
    <w:bookmarkEnd w:id="1667"/>
    <w:bookmarkStart w:name="z4601" w:id="1668"/>
    <w:p>
      <w:pPr>
        <w:spacing w:after="0"/>
        <w:ind w:left="0"/>
        <w:jc w:val="both"/>
      </w:pPr>
      <w:r>
        <w:rPr>
          <w:rFonts w:ascii="Times New Roman"/>
          <w:b w:val="false"/>
          <w:i w:val="false"/>
          <w:color w:val="000000"/>
          <w:sz w:val="28"/>
        </w:rPr>
        <w:t>
      14. Часы и другие регистрирующие время приборы отображают время с точностью в пределах ±30 секунд от UТС. Точность показаний часов АМИС должна соответствовать показаниям часов диспетчера ОВД (служба ОВД). Проверка текущего времени при записи информации проводится каждые 4 часа с записью в журнале сверки времени.</w:t>
      </w:r>
    </w:p>
    <w:bookmarkEnd w:id="1668"/>
    <w:bookmarkStart w:name="z4602" w:id="1669"/>
    <w:p>
      <w:pPr>
        <w:spacing w:after="0"/>
        <w:ind w:left="0"/>
        <w:jc w:val="both"/>
      </w:pPr>
      <w:r>
        <w:rPr>
          <w:rFonts w:ascii="Times New Roman"/>
          <w:b w:val="false"/>
          <w:i w:val="false"/>
          <w:color w:val="000000"/>
          <w:sz w:val="28"/>
        </w:rPr>
        <w:t>
      15. Технические средства регистрации метеорологической информации, передаваемой диспетчерам ОВД и синоптикам, устанавливаются в рабочих помещениях метеонаблюдателей.</w:t>
      </w:r>
    </w:p>
    <w:bookmarkEnd w:id="1669"/>
    <w:bookmarkStart w:name="z4603" w:id="1670"/>
    <w:p>
      <w:pPr>
        <w:spacing w:after="0"/>
        <w:ind w:left="0"/>
        <w:jc w:val="both"/>
      </w:pPr>
      <w:r>
        <w:rPr>
          <w:rFonts w:ascii="Times New Roman"/>
          <w:b w:val="false"/>
          <w:i w:val="false"/>
          <w:color w:val="000000"/>
          <w:sz w:val="28"/>
        </w:rPr>
        <w:t>
      16. Средства отображения метеорологической информации устанавливаются на диспетчерских пунктах ОВД, в рабочих помещениях синоптиков и метеонаблюдателей (контрольный).</w:t>
      </w:r>
    </w:p>
    <w:bookmarkEnd w:id="1670"/>
    <w:bookmarkStart w:name="z4604" w:id="1671"/>
    <w:p>
      <w:pPr>
        <w:spacing w:after="0"/>
        <w:ind w:left="0"/>
        <w:jc w:val="both"/>
      </w:pPr>
      <w:r>
        <w:rPr>
          <w:rFonts w:ascii="Times New Roman"/>
          <w:b w:val="false"/>
          <w:i w:val="false"/>
          <w:color w:val="000000"/>
          <w:sz w:val="28"/>
        </w:rPr>
        <w:t xml:space="preserve">
      17. Для передачи метеорологической информации с пунктов наблюдений, в рабочих помещениях синоптиков и на диспетчерских пунктах СДП и ДПК для ВПП неточного захода на посадку и аэродромов с кодовым обозначением 1, 2 (ВПП классов Д, Е) допускается использование громкоговорящей и телефонной связи в соответствии с </w:t>
      </w:r>
      <w:r>
        <w:rPr>
          <w:rFonts w:ascii="Times New Roman"/>
          <w:b w:val="false"/>
          <w:i w:val="false"/>
          <w:color w:val="000000"/>
          <w:sz w:val="28"/>
        </w:rPr>
        <w:t>пунктом 32</w:t>
      </w:r>
      <w:r>
        <w:rPr>
          <w:rFonts w:ascii="Times New Roman"/>
          <w:b w:val="false"/>
          <w:i w:val="false"/>
          <w:color w:val="000000"/>
          <w:sz w:val="28"/>
        </w:rPr>
        <w:t xml:space="preserve"> настоящего Приложения.</w:t>
      </w:r>
    </w:p>
    <w:bookmarkEnd w:id="1671"/>
    <w:bookmarkStart w:name="z4605" w:id="1672"/>
    <w:p>
      <w:pPr>
        <w:spacing w:after="0"/>
        <w:ind w:left="0"/>
        <w:jc w:val="both"/>
      </w:pPr>
      <w:r>
        <w:rPr>
          <w:rFonts w:ascii="Times New Roman"/>
          <w:b w:val="false"/>
          <w:i w:val="false"/>
          <w:color w:val="000000"/>
          <w:sz w:val="28"/>
        </w:rPr>
        <w:t>
      18. Метеорологические радиолокаторы (при их наличии) устанавливаются в районе аэродрома. При расположении двух или нескольких аэродромов в зоне радиусом до 50 километров допускается установка МРЛ на одном из этих аэродромов.</w:t>
      </w:r>
    </w:p>
    <w:bookmarkEnd w:id="1672"/>
    <w:bookmarkStart w:name="z4606" w:id="1673"/>
    <w:p>
      <w:pPr>
        <w:spacing w:after="0"/>
        <w:ind w:left="0"/>
        <w:jc w:val="left"/>
      </w:pPr>
      <w:r>
        <w:rPr>
          <w:rFonts w:ascii="Times New Roman"/>
          <w:b/>
          <w:i w:val="false"/>
          <w:color w:val="000000"/>
        </w:rPr>
        <w:t xml:space="preserve"> Параграф 2. Метеорологическая информация, оборудование диспетчерских пунктов ОВД</w:t>
      </w:r>
    </w:p>
    <w:bookmarkEnd w:id="1673"/>
    <w:bookmarkStart w:name="z4607" w:id="1674"/>
    <w:p>
      <w:pPr>
        <w:spacing w:after="0"/>
        <w:ind w:left="0"/>
        <w:jc w:val="both"/>
      </w:pPr>
      <w:r>
        <w:rPr>
          <w:rFonts w:ascii="Times New Roman"/>
          <w:b w:val="false"/>
          <w:i w:val="false"/>
          <w:color w:val="000000"/>
          <w:sz w:val="28"/>
        </w:rPr>
        <w:t>
      19. Соответствующий рабочему курсу объем выдаваемой метеорологической информации на средства отображения включает:</w:t>
      </w:r>
    </w:p>
    <w:bookmarkEnd w:id="1674"/>
    <w:bookmarkStart w:name="z4608" w:id="1675"/>
    <w:p>
      <w:pPr>
        <w:spacing w:after="0"/>
        <w:ind w:left="0"/>
        <w:jc w:val="both"/>
      </w:pPr>
      <w:r>
        <w:rPr>
          <w:rFonts w:ascii="Times New Roman"/>
          <w:b w:val="false"/>
          <w:i w:val="false"/>
          <w:color w:val="000000"/>
          <w:sz w:val="28"/>
        </w:rPr>
        <w:t xml:space="preserve">
      1) видимость, определенную в соответствии с </w:t>
      </w:r>
      <w:r>
        <w:rPr>
          <w:rFonts w:ascii="Times New Roman"/>
          <w:b w:val="false"/>
          <w:i w:val="false"/>
          <w:color w:val="000000"/>
          <w:sz w:val="28"/>
        </w:rPr>
        <w:t>пунктом 115</w:t>
      </w:r>
      <w:r>
        <w:rPr>
          <w:rFonts w:ascii="Times New Roman"/>
          <w:b w:val="false"/>
          <w:i w:val="false"/>
          <w:color w:val="000000"/>
          <w:sz w:val="28"/>
        </w:rPr>
        <w:t xml:space="preserve"> настоящих Правил.</w:t>
      </w:r>
    </w:p>
    <w:bookmarkEnd w:id="1675"/>
    <w:bookmarkStart w:name="z4609" w:id="1676"/>
    <w:p>
      <w:pPr>
        <w:spacing w:after="0"/>
        <w:ind w:left="0"/>
        <w:jc w:val="both"/>
      </w:pPr>
      <w:r>
        <w:rPr>
          <w:rFonts w:ascii="Times New Roman"/>
          <w:b w:val="false"/>
          <w:i w:val="false"/>
          <w:color w:val="000000"/>
          <w:sz w:val="28"/>
        </w:rPr>
        <w:t>
      2) дальность видимости на ВПП (2 или 3 значения, соответственно числу установленных датчиков видимости и одно значение при визуальных наблюдениях);</w:t>
      </w:r>
    </w:p>
    <w:bookmarkEnd w:id="1676"/>
    <w:bookmarkStart w:name="z4610" w:id="1677"/>
    <w:p>
      <w:pPr>
        <w:spacing w:after="0"/>
        <w:ind w:left="0"/>
        <w:jc w:val="both"/>
      </w:pPr>
      <w:r>
        <w:rPr>
          <w:rFonts w:ascii="Times New Roman"/>
          <w:b w:val="false"/>
          <w:i w:val="false"/>
          <w:color w:val="000000"/>
          <w:sz w:val="28"/>
        </w:rPr>
        <w:t>
      3) высоту нижней границы облаков (вертикальную видимость);</w:t>
      </w:r>
    </w:p>
    <w:bookmarkEnd w:id="1677"/>
    <w:bookmarkStart w:name="z4611" w:id="1678"/>
    <w:p>
      <w:pPr>
        <w:spacing w:after="0"/>
        <w:ind w:left="0"/>
        <w:jc w:val="both"/>
      </w:pPr>
      <w:r>
        <w:rPr>
          <w:rFonts w:ascii="Times New Roman"/>
          <w:b w:val="false"/>
          <w:i w:val="false"/>
          <w:color w:val="000000"/>
          <w:sz w:val="28"/>
        </w:rPr>
        <w:t>
      4) количество облаков (общее и нижнего яруса); и вид облаков (только для кучево-дождевых и башеннообразных кучевых облаков);</w:t>
      </w:r>
    </w:p>
    <w:bookmarkEnd w:id="1678"/>
    <w:bookmarkStart w:name="z4612" w:id="1679"/>
    <w:p>
      <w:pPr>
        <w:spacing w:after="0"/>
        <w:ind w:left="0"/>
        <w:jc w:val="both"/>
      </w:pPr>
      <w:r>
        <w:rPr>
          <w:rFonts w:ascii="Times New Roman"/>
          <w:b w:val="false"/>
          <w:i w:val="false"/>
          <w:color w:val="000000"/>
          <w:sz w:val="28"/>
        </w:rPr>
        <w:t>
      5) направление ветра, (с учетом поправки на магнитное склонение, при необходимости);</w:t>
      </w:r>
    </w:p>
    <w:bookmarkEnd w:id="1679"/>
    <w:bookmarkStart w:name="z4613" w:id="1680"/>
    <w:p>
      <w:pPr>
        <w:spacing w:after="0"/>
        <w:ind w:left="0"/>
        <w:jc w:val="both"/>
      </w:pPr>
      <w:r>
        <w:rPr>
          <w:rFonts w:ascii="Times New Roman"/>
          <w:b w:val="false"/>
          <w:i w:val="false"/>
          <w:color w:val="000000"/>
          <w:sz w:val="28"/>
        </w:rPr>
        <w:t>
      6) среднюю скорость ветра (осредненную за 2 минуты);</w:t>
      </w:r>
    </w:p>
    <w:bookmarkEnd w:id="1680"/>
    <w:bookmarkStart w:name="z4614" w:id="1681"/>
    <w:p>
      <w:pPr>
        <w:spacing w:after="0"/>
        <w:ind w:left="0"/>
        <w:jc w:val="both"/>
      </w:pPr>
      <w:r>
        <w:rPr>
          <w:rFonts w:ascii="Times New Roman"/>
          <w:b w:val="false"/>
          <w:i w:val="false"/>
          <w:color w:val="000000"/>
          <w:sz w:val="28"/>
        </w:rPr>
        <w:t>
      7) максимальную скорость ветра (порывы);</w:t>
      </w:r>
    </w:p>
    <w:bookmarkEnd w:id="1681"/>
    <w:bookmarkStart w:name="z4615" w:id="1682"/>
    <w:p>
      <w:pPr>
        <w:spacing w:after="0"/>
        <w:ind w:left="0"/>
        <w:jc w:val="both"/>
      </w:pPr>
      <w:r>
        <w:rPr>
          <w:rFonts w:ascii="Times New Roman"/>
          <w:b w:val="false"/>
          <w:i w:val="false"/>
          <w:color w:val="000000"/>
          <w:sz w:val="28"/>
        </w:rPr>
        <w:t>
      8) атмосферное давление QFE [кью фи];</w:t>
      </w:r>
    </w:p>
    <w:bookmarkEnd w:id="1682"/>
    <w:bookmarkStart w:name="z4616" w:id="1683"/>
    <w:p>
      <w:pPr>
        <w:spacing w:after="0"/>
        <w:ind w:left="0"/>
        <w:jc w:val="both"/>
      </w:pPr>
      <w:r>
        <w:rPr>
          <w:rFonts w:ascii="Times New Roman"/>
          <w:b w:val="false"/>
          <w:i w:val="false"/>
          <w:color w:val="000000"/>
          <w:sz w:val="28"/>
        </w:rPr>
        <w:t>
       9) атмосферное давление QNH [кью эн эйч];</w:t>
      </w:r>
    </w:p>
    <w:bookmarkEnd w:id="1683"/>
    <w:bookmarkStart w:name="z4617" w:id="1684"/>
    <w:p>
      <w:pPr>
        <w:spacing w:after="0"/>
        <w:ind w:left="0"/>
        <w:jc w:val="both"/>
      </w:pPr>
      <w:r>
        <w:rPr>
          <w:rFonts w:ascii="Times New Roman"/>
          <w:b w:val="false"/>
          <w:i w:val="false"/>
          <w:color w:val="000000"/>
          <w:sz w:val="28"/>
        </w:rPr>
        <w:t>
      10) атмосферные явления текущей погоды на аэродроме и/или окрестностях аэродрома;</w:t>
      </w:r>
    </w:p>
    <w:bookmarkEnd w:id="1684"/>
    <w:bookmarkStart w:name="z4618" w:id="1685"/>
    <w:p>
      <w:pPr>
        <w:spacing w:after="0"/>
        <w:ind w:left="0"/>
        <w:jc w:val="both"/>
      </w:pPr>
      <w:r>
        <w:rPr>
          <w:rFonts w:ascii="Times New Roman"/>
          <w:b w:val="false"/>
          <w:i w:val="false"/>
          <w:color w:val="000000"/>
          <w:sz w:val="28"/>
        </w:rPr>
        <w:t>
      11) температуру воздуха и температуру точки росы;</w:t>
      </w:r>
    </w:p>
    <w:bookmarkEnd w:id="1685"/>
    <w:bookmarkStart w:name="z4619" w:id="1686"/>
    <w:p>
      <w:pPr>
        <w:spacing w:after="0"/>
        <w:ind w:left="0"/>
        <w:jc w:val="both"/>
      </w:pPr>
      <w:r>
        <w:rPr>
          <w:rFonts w:ascii="Times New Roman"/>
          <w:b w:val="false"/>
          <w:i w:val="false"/>
          <w:color w:val="000000"/>
          <w:sz w:val="28"/>
        </w:rPr>
        <w:t>
      12) относительную влажность воздуха;</w:t>
      </w:r>
    </w:p>
    <w:bookmarkEnd w:id="1686"/>
    <w:bookmarkStart w:name="z4620" w:id="1687"/>
    <w:p>
      <w:pPr>
        <w:spacing w:after="0"/>
        <w:ind w:left="0"/>
        <w:jc w:val="both"/>
      </w:pPr>
      <w:r>
        <w:rPr>
          <w:rFonts w:ascii="Times New Roman"/>
          <w:b w:val="false"/>
          <w:i w:val="false"/>
          <w:color w:val="000000"/>
          <w:sz w:val="28"/>
        </w:rPr>
        <w:t>
      13) время окончания обработки измерений (наблюдений).</w:t>
      </w:r>
    </w:p>
    <w:bookmarkEnd w:id="1687"/>
    <w:bookmarkStart w:name="z4621" w:id="1688"/>
    <w:p>
      <w:pPr>
        <w:spacing w:after="0"/>
        <w:ind w:left="0"/>
        <w:jc w:val="both"/>
      </w:pPr>
      <w:r>
        <w:rPr>
          <w:rFonts w:ascii="Times New Roman"/>
          <w:b w:val="false"/>
          <w:i w:val="false"/>
          <w:color w:val="000000"/>
          <w:sz w:val="28"/>
        </w:rPr>
        <w:t>
      20. Вся передаваемая на средства отображения метеорологическая информация регистрируется на технических средствах.</w:t>
      </w:r>
    </w:p>
    <w:bookmarkEnd w:id="1688"/>
    <w:bookmarkStart w:name="z4622" w:id="1689"/>
    <w:p>
      <w:pPr>
        <w:spacing w:after="0"/>
        <w:ind w:left="0"/>
        <w:jc w:val="both"/>
      </w:pPr>
      <w:r>
        <w:rPr>
          <w:rFonts w:ascii="Times New Roman"/>
          <w:b w:val="false"/>
          <w:i w:val="false"/>
          <w:color w:val="000000"/>
          <w:sz w:val="28"/>
        </w:rPr>
        <w:t>
      Метеорологическая информация, передаваемая по громкоговорящей и телефонной связи, документируется магнитофонной записью.</w:t>
      </w:r>
    </w:p>
    <w:bookmarkEnd w:id="1689"/>
    <w:bookmarkStart w:name="z4623" w:id="1690"/>
    <w:p>
      <w:pPr>
        <w:spacing w:after="0"/>
        <w:ind w:left="0"/>
        <w:jc w:val="both"/>
      </w:pPr>
      <w:r>
        <w:rPr>
          <w:rFonts w:ascii="Times New Roman"/>
          <w:b w:val="false"/>
          <w:i w:val="false"/>
          <w:color w:val="000000"/>
          <w:sz w:val="28"/>
        </w:rPr>
        <w:t>
      21. Средства отображения метеорологической информации, установленные на АМС и в органах ОВД должны подсоединяться к одним и тем же датчикам и четко маркироваться с указанием ВПП и/или участка ВПП, контролируемых каждым датчиком.</w:t>
      </w:r>
    </w:p>
    <w:bookmarkEnd w:id="1690"/>
    <w:bookmarkStart w:name="z4624" w:id="1691"/>
    <w:p>
      <w:pPr>
        <w:spacing w:after="0"/>
        <w:ind w:left="0"/>
        <w:jc w:val="both"/>
      </w:pPr>
      <w:r>
        <w:rPr>
          <w:rFonts w:ascii="Times New Roman"/>
          <w:b w:val="false"/>
          <w:i w:val="false"/>
          <w:color w:val="000000"/>
          <w:sz w:val="28"/>
        </w:rPr>
        <w:t>
      22. АМИС обеспечивает автоматическую передачу метеорологической информации и ее отображение на метеорологических дисплеях и других индикаторных устройствах.</w:t>
      </w:r>
    </w:p>
    <w:bookmarkEnd w:id="1691"/>
    <w:bookmarkStart w:name="z4625" w:id="1692"/>
    <w:p>
      <w:pPr>
        <w:spacing w:after="0"/>
        <w:ind w:left="0"/>
        <w:jc w:val="both"/>
      </w:pPr>
      <w:r>
        <w:rPr>
          <w:rFonts w:ascii="Times New Roman"/>
          <w:b w:val="false"/>
          <w:i w:val="false"/>
          <w:color w:val="000000"/>
          <w:sz w:val="28"/>
        </w:rPr>
        <w:t>
      23. Периодичность обновления метеорологической информации на метеорологических дисплеях и других индикаторных устройствах при регулярных наблюдениях составляет 30 или 60 минут.</w:t>
      </w:r>
    </w:p>
    <w:bookmarkEnd w:id="1692"/>
    <w:bookmarkStart w:name="z4626" w:id="1693"/>
    <w:p>
      <w:pPr>
        <w:spacing w:after="0"/>
        <w:ind w:left="0"/>
        <w:jc w:val="both"/>
      </w:pPr>
      <w:r>
        <w:rPr>
          <w:rFonts w:ascii="Times New Roman"/>
          <w:b w:val="false"/>
          <w:i w:val="false"/>
          <w:color w:val="000000"/>
          <w:sz w:val="28"/>
        </w:rPr>
        <w:t>
      При обеспечении полетов по минимумам II и III (А, В) категорий ИКАО, АМИС должна обеспечивать возможность 1 минутного периода обновления данных.</w:t>
      </w:r>
    </w:p>
    <w:bookmarkEnd w:id="1693"/>
    <w:bookmarkStart w:name="z4627" w:id="1694"/>
    <w:p>
      <w:pPr>
        <w:spacing w:after="0"/>
        <w:ind w:left="0"/>
        <w:jc w:val="both"/>
      </w:pPr>
      <w:r>
        <w:rPr>
          <w:rFonts w:ascii="Times New Roman"/>
          <w:b w:val="false"/>
          <w:i w:val="false"/>
          <w:color w:val="000000"/>
          <w:sz w:val="28"/>
        </w:rPr>
        <w:t>
      24. Время передачи метеорологической информации на средства отображения (блоки индикации) не должно превышать 15 секунд после окончания обработки измерений (наблюдений).</w:t>
      </w:r>
    </w:p>
    <w:bookmarkEnd w:id="1694"/>
    <w:bookmarkStart w:name="z4628" w:id="1695"/>
    <w:p>
      <w:pPr>
        <w:spacing w:after="0"/>
        <w:ind w:left="0"/>
        <w:jc w:val="both"/>
      </w:pPr>
      <w:r>
        <w:rPr>
          <w:rFonts w:ascii="Times New Roman"/>
          <w:b w:val="false"/>
          <w:i w:val="false"/>
          <w:color w:val="000000"/>
          <w:sz w:val="28"/>
        </w:rPr>
        <w:t xml:space="preserve">
      25. Метеорологическое оборудование, установленное на аэродроме, обеспечивает измерение метеорологических величин в диапазонах и с пределами допускаемых погрешностей, указанных в </w:t>
      </w:r>
      <w:r>
        <w:rPr>
          <w:rFonts w:ascii="Times New Roman"/>
          <w:b w:val="false"/>
          <w:i w:val="false"/>
          <w:color w:val="000000"/>
          <w:sz w:val="28"/>
        </w:rPr>
        <w:t>таблице 3</w:t>
      </w:r>
      <w:r>
        <w:rPr>
          <w:rFonts w:ascii="Times New Roman"/>
          <w:b w:val="false"/>
          <w:i w:val="false"/>
          <w:color w:val="000000"/>
          <w:sz w:val="28"/>
        </w:rPr>
        <w:t xml:space="preserve"> к настоящему Приложению.</w:t>
      </w:r>
    </w:p>
    <w:bookmarkEnd w:id="1695"/>
    <w:bookmarkStart w:name="z4629" w:id="1696"/>
    <w:p>
      <w:pPr>
        <w:spacing w:after="0"/>
        <w:ind w:left="0"/>
        <w:jc w:val="both"/>
      </w:pPr>
      <w:r>
        <w:rPr>
          <w:rFonts w:ascii="Times New Roman"/>
          <w:b w:val="false"/>
          <w:i w:val="false"/>
          <w:color w:val="000000"/>
          <w:sz w:val="28"/>
        </w:rPr>
        <w:t>
      26. АМИС обеспечивают:</w:t>
      </w:r>
    </w:p>
    <w:bookmarkEnd w:id="1696"/>
    <w:bookmarkStart w:name="z4630" w:id="1697"/>
    <w:p>
      <w:pPr>
        <w:spacing w:after="0"/>
        <w:ind w:left="0"/>
        <w:jc w:val="both"/>
      </w:pPr>
      <w:r>
        <w:rPr>
          <w:rFonts w:ascii="Times New Roman"/>
          <w:b w:val="false"/>
          <w:i w:val="false"/>
          <w:color w:val="000000"/>
          <w:sz w:val="28"/>
        </w:rPr>
        <w:t>
      1) автоматическое измерение, сбор и обработку результатов измерений (наблюдений), формирование сводок погоды и передачу их на средства отображения, регистрацию и передачу по линиям связи информации о видимости, дальности видимости на ВПП, ВНГО (вертикальной видимости), параметрах ветра, атмосферном давлении QFE [кью фи] и QNH [кью эн эйч], температуре и влажности воздуха;</w:t>
      </w:r>
    </w:p>
    <w:bookmarkEnd w:id="1697"/>
    <w:bookmarkStart w:name="z4631" w:id="1698"/>
    <w:p>
      <w:pPr>
        <w:spacing w:after="0"/>
        <w:ind w:left="0"/>
        <w:jc w:val="both"/>
      </w:pPr>
      <w:r>
        <w:rPr>
          <w:rFonts w:ascii="Times New Roman"/>
          <w:b w:val="false"/>
          <w:i w:val="false"/>
          <w:color w:val="000000"/>
          <w:sz w:val="28"/>
        </w:rPr>
        <w:t>
      2) ручной ввод метеорологических величин, не измеряемых автоматически (общее количество облаков верхнего и нижнего яруса, форма облаков, атмосферные явления текущей погоды, в том числе опасные для авиации), их обработку и передачу на средства отображения, регистрации и передачу по линиям связи.</w:t>
      </w:r>
    </w:p>
    <w:bookmarkEnd w:id="1698"/>
    <w:bookmarkStart w:name="z4632" w:id="1699"/>
    <w:p>
      <w:pPr>
        <w:spacing w:after="0"/>
        <w:ind w:left="0"/>
        <w:jc w:val="both"/>
      </w:pPr>
      <w:r>
        <w:rPr>
          <w:rFonts w:ascii="Times New Roman"/>
          <w:b w:val="false"/>
          <w:i w:val="false"/>
          <w:color w:val="000000"/>
          <w:sz w:val="28"/>
        </w:rPr>
        <w:t>
      27. При отказе основной ЭВМ/ПЭВМ обеспечивается оперативный (не более, чем через 30 секунд) переход на резервную машину.</w:t>
      </w:r>
    </w:p>
    <w:bookmarkEnd w:id="1699"/>
    <w:bookmarkStart w:name="z4633" w:id="1700"/>
    <w:p>
      <w:pPr>
        <w:spacing w:after="0"/>
        <w:ind w:left="0"/>
        <w:jc w:val="both"/>
      </w:pPr>
      <w:r>
        <w:rPr>
          <w:rFonts w:ascii="Times New Roman"/>
          <w:b w:val="false"/>
          <w:i w:val="false"/>
          <w:color w:val="000000"/>
          <w:sz w:val="28"/>
        </w:rPr>
        <w:t>
      28. Технические параметры для МРЛ:</w:t>
      </w:r>
    </w:p>
    <w:bookmarkEnd w:id="1700"/>
    <w:bookmarkStart w:name="z4634" w:id="1701"/>
    <w:p>
      <w:pPr>
        <w:spacing w:after="0"/>
        <w:ind w:left="0"/>
        <w:jc w:val="both"/>
      </w:pPr>
      <w:r>
        <w:rPr>
          <w:rFonts w:ascii="Times New Roman"/>
          <w:b w:val="false"/>
          <w:i w:val="false"/>
          <w:color w:val="000000"/>
          <w:sz w:val="28"/>
        </w:rPr>
        <w:t>
      1) рабочая частота должна находиться в диапазоне частот 5,43 - 5,8 ГГц (С-диапазон) или 9,3-9,7 ГГц (Х-диапазон);</w:t>
      </w:r>
    </w:p>
    <w:bookmarkEnd w:id="1701"/>
    <w:bookmarkStart w:name="z4635" w:id="1702"/>
    <w:p>
      <w:pPr>
        <w:spacing w:after="0"/>
        <w:ind w:left="0"/>
        <w:jc w:val="both"/>
      </w:pPr>
      <w:r>
        <w:rPr>
          <w:rFonts w:ascii="Times New Roman"/>
          <w:b w:val="false"/>
          <w:i w:val="false"/>
          <w:color w:val="000000"/>
          <w:sz w:val="28"/>
        </w:rPr>
        <w:t>
      2) МРЛ способен обнаруживать атмосферные осадки и измерять скорость выпадения осадков (по меньшей мере, от 0,1 мм/час до 200 мм/час) в пределах максимальной дальности действия радиолокатора от 100 км для Х-диапазона, от 200 км для С-диапазона;</w:t>
      </w:r>
    </w:p>
    <w:bookmarkEnd w:id="1702"/>
    <w:bookmarkStart w:name="z4636" w:id="1703"/>
    <w:p>
      <w:pPr>
        <w:spacing w:after="0"/>
        <w:ind w:left="0"/>
        <w:jc w:val="both"/>
      </w:pPr>
      <w:r>
        <w:rPr>
          <w:rFonts w:ascii="Times New Roman"/>
          <w:b w:val="false"/>
          <w:i w:val="false"/>
          <w:color w:val="000000"/>
          <w:sz w:val="28"/>
        </w:rPr>
        <w:t>
      3) точность позиционирования антенны должна быть не хуже ± 0,1 градус для обеих осей, азимута и угла места;</w:t>
      </w:r>
    </w:p>
    <w:bookmarkEnd w:id="1703"/>
    <w:bookmarkStart w:name="z4637" w:id="1704"/>
    <w:p>
      <w:pPr>
        <w:spacing w:after="0"/>
        <w:ind w:left="0"/>
        <w:jc w:val="both"/>
      </w:pPr>
      <w:r>
        <w:rPr>
          <w:rFonts w:ascii="Times New Roman"/>
          <w:b w:val="false"/>
          <w:i w:val="false"/>
          <w:color w:val="000000"/>
          <w:sz w:val="28"/>
        </w:rPr>
        <w:t>
      4) коэффициент усиления антенны должен быть не меньше 44,5 дБ;</w:t>
      </w:r>
    </w:p>
    <w:bookmarkEnd w:id="1704"/>
    <w:bookmarkStart w:name="z4638" w:id="1705"/>
    <w:p>
      <w:pPr>
        <w:spacing w:after="0"/>
        <w:ind w:left="0"/>
        <w:jc w:val="both"/>
      </w:pPr>
      <w:r>
        <w:rPr>
          <w:rFonts w:ascii="Times New Roman"/>
          <w:b w:val="false"/>
          <w:i w:val="false"/>
          <w:color w:val="000000"/>
          <w:sz w:val="28"/>
        </w:rPr>
        <w:t>
      5) уровень шума приемника не должен превышать 3 дБ;</w:t>
      </w:r>
    </w:p>
    <w:bookmarkEnd w:id="1705"/>
    <w:bookmarkStart w:name="z4639" w:id="1706"/>
    <w:p>
      <w:pPr>
        <w:spacing w:after="0"/>
        <w:ind w:left="0"/>
        <w:jc w:val="both"/>
      </w:pPr>
      <w:r>
        <w:rPr>
          <w:rFonts w:ascii="Times New Roman"/>
          <w:b w:val="false"/>
          <w:i w:val="false"/>
          <w:color w:val="000000"/>
          <w:sz w:val="28"/>
        </w:rPr>
        <w:t>
      6) погрешность ориентирования антенны не должна превышать ± 1 градус.</w:t>
      </w:r>
    </w:p>
    <w:bookmarkEnd w:id="1706"/>
    <w:bookmarkStart w:name="z4640" w:id="1707"/>
    <w:p>
      <w:pPr>
        <w:spacing w:after="0"/>
        <w:ind w:left="0"/>
        <w:jc w:val="both"/>
      </w:pPr>
      <w:r>
        <w:rPr>
          <w:rFonts w:ascii="Times New Roman"/>
          <w:b w:val="false"/>
          <w:i w:val="false"/>
          <w:color w:val="000000"/>
          <w:sz w:val="28"/>
        </w:rPr>
        <w:t>
      29. Размеры щитов-ориентиров:</w:t>
      </w:r>
    </w:p>
    <w:bookmarkEnd w:id="1707"/>
    <w:bookmarkStart w:name="z4641" w:id="1708"/>
    <w:p>
      <w:pPr>
        <w:spacing w:after="0"/>
        <w:ind w:left="0"/>
        <w:jc w:val="both"/>
      </w:pPr>
      <w:r>
        <w:rPr>
          <w:rFonts w:ascii="Times New Roman"/>
          <w:b w:val="false"/>
          <w:i w:val="false"/>
          <w:color w:val="000000"/>
          <w:sz w:val="28"/>
        </w:rPr>
        <w:t>
      1) не менее 1,5х1,5 метра для щитов, устанавливаемых на расстоянии до 800 метров;</w:t>
      </w:r>
    </w:p>
    <w:bookmarkEnd w:id="1708"/>
    <w:bookmarkStart w:name="z4642" w:id="1709"/>
    <w:p>
      <w:pPr>
        <w:spacing w:after="0"/>
        <w:ind w:left="0"/>
        <w:jc w:val="both"/>
      </w:pPr>
      <w:r>
        <w:rPr>
          <w:rFonts w:ascii="Times New Roman"/>
          <w:b w:val="false"/>
          <w:i w:val="false"/>
          <w:color w:val="000000"/>
          <w:sz w:val="28"/>
        </w:rPr>
        <w:t>
      2) не менее 2,5х 2,0 метра для щитов, устанавливаемых на расстоянии от 800 до 1500 метров;</w:t>
      </w:r>
    </w:p>
    <w:bookmarkEnd w:id="1709"/>
    <w:bookmarkStart w:name="z4643" w:id="1710"/>
    <w:p>
      <w:pPr>
        <w:spacing w:after="0"/>
        <w:ind w:left="0"/>
        <w:jc w:val="both"/>
      </w:pPr>
      <w:r>
        <w:rPr>
          <w:rFonts w:ascii="Times New Roman"/>
          <w:b w:val="false"/>
          <w:i w:val="false"/>
          <w:color w:val="000000"/>
          <w:sz w:val="28"/>
        </w:rPr>
        <w:t>
      3) не менее 3,0х2,0 метра для щитов, устанавливаемых на расстоянии от 1500 метров и более.</w:t>
      </w:r>
    </w:p>
    <w:bookmarkEnd w:id="1710"/>
    <w:bookmarkStart w:name="z4644" w:id="1711"/>
    <w:p>
      <w:pPr>
        <w:spacing w:after="0"/>
        <w:ind w:left="0"/>
        <w:jc w:val="both"/>
      </w:pPr>
      <w:r>
        <w:rPr>
          <w:rFonts w:ascii="Times New Roman"/>
          <w:b w:val="false"/>
          <w:i w:val="false"/>
          <w:color w:val="000000"/>
          <w:sz w:val="28"/>
        </w:rPr>
        <w:t>
      30. Щиты-ориентиры видимости окрашиваются:</w:t>
      </w:r>
    </w:p>
    <w:bookmarkEnd w:id="1711"/>
    <w:bookmarkStart w:name="z4645" w:id="1712"/>
    <w:p>
      <w:pPr>
        <w:spacing w:after="0"/>
        <w:ind w:left="0"/>
        <w:jc w:val="both"/>
      </w:pPr>
      <w:r>
        <w:rPr>
          <w:rFonts w:ascii="Times New Roman"/>
          <w:b w:val="false"/>
          <w:i w:val="false"/>
          <w:color w:val="000000"/>
          <w:sz w:val="28"/>
        </w:rPr>
        <w:t>
      1) в черно-белый цвет (в виде четырех, расположенных в шахматном порядке, клеток), если они с места наблюдения проецируются на возвышенность, горы, лес, и другие объекты;</w:t>
      </w:r>
    </w:p>
    <w:bookmarkEnd w:id="1712"/>
    <w:bookmarkStart w:name="z4646" w:id="1713"/>
    <w:p>
      <w:pPr>
        <w:spacing w:after="0"/>
        <w:ind w:left="0"/>
        <w:jc w:val="both"/>
      </w:pPr>
      <w:r>
        <w:rPr>
          <w:rFonts w:ascii="Times New Roman"/>
          <w:b w:val="false"/>
          <w:i w:val="false"/>
          <w:color w:val="000000"/>
          <w:sz w:val="28"/>
        </w:rPr>
        <w:t>
      2) в черный цвет, если они с места наблюдения проецируются на фоне неба.</w:t>
      </w:r>
    </w:p>
    <w:bookmarkEnd w:id="1713"/>
    <w:bookmarkStart w:name="z4647" w:id="1714"/>
    <w:p>
      <w:pPr>
        <w:spacing w:after="0"/>
        <w:ind w:left="0"/>
        <w:jc w:val="both"/>
      </w:pPr>
      <w:r>
        <w:rPr>
          <w:rFonts w:ascii="Times New Roman"/>
          <w:b w:val="false"/>
          <w:i w:val="false"/>
          <w:color w:val="000000"/>
          <w:sz w:val="28"/>
        </w:rPr>
        <w:t>
      31. Для определения видимости в темное время суток на щитах-ориентирах устанавливаются одиночные источники света (электролампочки мощностью 60 Вт)</w:t>
      </w:r>
    </w:p>
    <w:bookmarkEnd w:id="1714"/>
    <w:bookmarkStart w:name="z4648" w:id="1715"/>
    <w:p>
      <w:pPr>
        <w:spacing w:after="0"/>
        <w:ind w:left="0"/>
        <w:jc w:val="both"/>
      </w:pPr>
      <w:r>
        <w:rPr>
          <w:rFonts w:ascii="Times New Roman"/>
          <w:b w:val="false"/>
          <w:i w:val="false"/>
          <w:color w:val="000000"/>
          <w:sz w:val="28"/>
        </w:rPr>
        <w:t xml:space="preserve">
      32. Аэродромные диспетчерские пункты оснащаются средствами отображения метеорологической информации и аппаратурой громкоговорящей и телефонной связи, приведенными в таблице приложения 1-1 к Инструкции по организации и обслуживанию воздушного движения, утвержденной </w:t>
      </w:r>
      <w:r>
        <w:rPr>
          <w:rFonts w:ascii="Times New Roman"/>
          <w:b w:val="false"/>
          <w:i w:val="false"/>
          <w:color w:val="000000"/>
          <w:sz w:val="28"/>
        </w:rPr>
        <w:t>приказом</w:t>
      </w:r>
      <w:r>
        <w:rPr>
          <w:rFonts w:ascii="Times New Roman"/>
          <w:b w:val="false"/>
          <w:i w:val="false"/>
          <w:color w:val="000000"/>
          <w:sz w:val="28"/>
        </w:rPr>
        <w:t xml:space="preserve"> исполняющего обязанности министра транспорта и коммуникаций Республики Казахстан от 16 мая 2011 года № 279 (зарегистрирован в Реестре государственной регистрации нормативных правовых актов за № 7006).</w:t>
      </w:r>
    </w:p>
    <w:bookmarkEnd w:id="1715"/>
    <w:bookmarkStart w:name="z4649" w:id="1716"/>
    <w:p>
      <w:pPr>
        <w:spacing w:after="0"/>
        <w:ind w:left="0"/>
        <w:jc w:val="left"/>
      </w:pPr>
      <w:r>
        <w:rPr>
          <w:rFonts w:ascii="Times New Roman"/>
          <w:b/>
          <w:i w:val="false"/>
          <w:color w:val="000000"/>
        </w:rPr>
        <w:t xml:space="preserve"> Параграф 3. Линии связи метеорологического оборудования</w:t>
      </w:r>
    </w:p>
    <w:bookmarkEnd w:id="1716"/>
    <w:bookmarkStart w:name="z4650" w:id="1717"/>
    <w:p>
      <w:pPr>
        <w:spacing w:after="0"/>
        <w:ind w:left="0"/>
        <w:jc w:val="both"/>
      </w:pPr>
      <w:r>
        <w:rPr>
          <w:rFonts w:ascii="Times New Roman"/>
          <w:b w:val="false"/>
          <w:i w:val="false"/>
          <w:color w:val="000000"/>
          <w:sz w:val="28"/>
        </w:rPr>
        <w:t>
      33. Линии связи, предназначенные для передачи сигналов от датчиков на входные устройства указателей (регистраторов) или ЭВМ/ ПЭВМ, а также для передачи метеорологической информации на средства отображения имеют паспорта кабельной линии при длине кабеля более 10 метров.</w:t>
      </w:r>
    </w:p>
    <w:bookmarkEnd w:id="1717"/>
    <w:bookmarkStart w:name="z4651" w:id="1718"/>
    <w:p>
      <w:pPr>
        <w:spacing w:after="0"/>
        <w:ind w:left="0"/>
        <w:jc w:val="both"/>
      </w:pPr>
      <w:r>
        <w:rPr>
          <w:rFonts w:ascii="Times New Roman"/>
          <w:b w:val="false"/>
          <w:i w:val="false"/>
          <w:color w:val="000000"/>
          <w:sz w:val="28"/>
        </w:rPr>
        <w:t>
      На не категорированных аэродромах для передачи сигналов от датчиков на входные устройства ЭВМ/ПЭВМ допускается использование радиоканала, но при этом ПАНО обеспечивает непрерывную работу радиоканала.</w:t>
      </w:r>
    </w:p>
    <w:bookmarkEnd w:id="1718"/>
    <w:bookmarkStart w:name="z4652" w:id="1719"/>
    <w:p>
      <w:pPr>
        <w:spacing w:after="0"/>
        <w:ind w:left="0"/>
        <w:jc w:val="left"/>
      </w:pPr>
      <w:r>
        <w:rPr>
          <w:rFonts w:ascii="Times New Roman"/>
          <w:b/>
          <w:i w:val="false"/>
          <w:color w:val="000000"/>
        </w:rPr>
        <w:t xml:space="preserve"> Параграф 4. Электропитание метеорологического оборудования</w:t>
      </w:r>
    </w:p>
    <w:bookmarkEnd w:id="1719"/>
    <w:bookmarkStart w:name="z4653" w:id="1720"/>
    <w:p>
      <w:pPr>
        <w:spacing w:after="0"/>
        <w:ind w:left="0"/>
        <w:jc w:val="both"/>
      </w:pPr>
      <w:r>
        <w:rPr>
          <w:rFonts w:ascii="Times New Roman"/>
          <w:b w:val="false"/>
          <w:i w:val="false"/>
          <w:color w:val="000000"/>
          <w:sz w:val="28"/>
        </w:rPr>
        <w:t>
      34. Электропитание метеорологического оборудования относится к приемникам электроэнергии первой категории и осуществляется по одному из следующих вариантов:</w:t>
      </w:r>
    </w:p>
    <w:bookmarkEnd w:id="1720"/>
    <w:bookmarkStart w:name="z4654" w:id="1721"/>
    <w:p>
      <w:pPr>
        <w:spacing w:after="0"/>
        <w:ind w:left="0"/>
        <w:jc w:val="both"/>
      </w:pPr>
      <w:r>
        <w:rPr>
          <w:rFonts w:ascii="Times New Roman"/>
          <w:b w:val="false"/>
          <w:i w:val="false"/>
          <w:color w:val="000000"/>
          <w:sz w:val="28"/>
        </w:rPr>
        <w:t>
      1) от двух внешних независимых источников (по двум кабельным линиям через два трансформатора) с наличием устройства, обеспечивающего автоматический ввод резервного источника питания на стороне низкого напряжения, которое обеспечивает переключение электропитания с одного источника на другой не более чем за 1 секунду;</w:t>
      </w:r>
    </w:p>
    <w:bookmarkEnd w:id="1721"/>
    <w:bookmarkStart w:name="z4655" w:id="1722"/>
    <w:p>
      <w:pPr>
        <w:spacing w:after="0"/>
        <w:ind w:left="0"/>
        <w:jc w:val="both"/>
      </w:pPr>
      <w:r>
        <w:rPr>
          <w:rFonts w:ascii="Times New Roman"/>
          <w:b w:val="false"/>
          <w:i w:val="false"/>
          <w:color w:val="000000"/>
          <w:sz w:val="28"/>
        </w:rPr>
        <w:t>
      2) от двух внешних независимых источников (по одной кабельной линии через один трансформатор в качестве основного источника электропитания и дизель-генераторного источника бесперебойного питания в качестве резервного источника электропитания), с наличием устройства, которое обеспечивает автоматический переход на автономный дизель-электрический агрегат со временем перехода не более 15 секунд.</w:t>
      </w:r>
    </w:p>
    <w:bookmarkEnd w:id="1722"/>
    <w:bookmarkStart w:name="z4656" w:id="1723"/>
    <w:p>
      <w:pPr>
        <w:spacing w:after="0"/>
        <w:ind w:left="0"/>
        <w:jc w:val="both"/>
      </w:pPr>
      <w:r>
        <w:rPr>
          <w:rFonts w:ascii="Times New Roman"/>
          <w:b w:val="false"/>
          <w:i w:val="false"/>
          <w:color w:val="000000"/>
          <w:sz w:val="28"/>
        </w:rPr>
        <w:t>
      35. Питание электроприемников первой категории по двухлучевой низковольтной схеме между объектом, в котором находится данный агрегат, и объектом, в котором установлены эти электроприемники, может осуществляться без прокладки отдельного кабеля.</w:t>
      </w:r>
    </w:p>
    <w:bookmarkEnd w:id="1723"/>
    <w:bookmarkStart w:name="z4657" w:id="1724"/>
    <w:p>
      <w:pPr>
        <w:spacing w:after="0"/>
        <w:ind w:left="0"/>
        <w:jc w:val="left"/>
      </w:pPr>
      <w:r>
        <w:rPr>
          <w:rFonts w:ascii="Times New Roman"/>
          <w:b/>
          <w:i w:val="false"/>
          <w:color w:val="000000"/>
        </w:rPr>
        <w:t xml:space="preserve"> Глава 2 Метеорологическое оборудование вертодромов (вертопалуб)</w:t>
      </w:r>
    </w:p>
    <w:bookmarkEnd w:id="1724"/>
    <w:bookmarkStart w:name="z4658" w:id="1725"/>
    <w:p>
      <w:pPr>
        <w:spacing w:after="0"/>
        <w:ind w:left="0"/>
        <w:jc w:val="both"/>
      </w:pPr>
      <w:r>
        <w:rPr>
          <w:rFonts w:ascii="Times New Roman"/>
          <w:b w:val="false"/>
          <w:i w:val="false"/>
          <w:color w:val="000000"/>
          <w:sz w:val="28"/>
        </w:rPr>
        <w:t xml:space="preserve">
      36. Состав и характеристики метеорологического оборудования вертодромов приведены в </w:t>
      </w:r>
      <w:r>
        <w:rPr>
          <w:rFonts w:ascii="Times New Roman"/>
          <w:b w:val="false"/>
          <w:i w:val="false"/>
          <w:color w:val="000000"/>
          <w:sz w:val="28"/>
        </w:rPr>
        <w:t>таблице 4</w:t>
      </w:r>
      <w:r>
        <w:rPr>
          <w:rFonts w:ascii="Times New Roman"/>
          <w:b w:val="false"/>
          <w:i w:val="false"/>
          <w:color w:val="000000"/>
          <w:sz w:val="28"/>
        </w:rPr>
        <w:t xml:space="preserve"> к настоящему приложению. Для передачи сводок о фактической погоде на вертодроме метеорологическая станция формирует информацию о фактической погоде в кодовых формах METAR, SPECI.</w:t>
      </w:r>
    </w:p>
    <w:bookmarkEnd w:id="1725"/>
    <w:bookmarkStart w:name="z4659" w:id="1726"/>
    <w:p>
      <w:pPr>
        <w:spacing w:after="0"/>
        <w:ind w:left="0"/>
        <w:jc w:val="both"/>
      </w:pPr>
      <w:r>
        <w:rPr>
          <w:rFonts w:ascii="Times New Roman"/>
          <w:b w:val="false"/>
          <w:i w:val="false"/>
          <w:color w:val="000000"/>
          <w:sz w:val="28"/>
        </w:rPr>
        <w:t>
      37. Температура воздуха и атмосферное давление измеряется специально применяемыми для этого автоматическими метеорологическими приборами.</w:t>
      </w:r>
    </w:p>
    <w:bookmarkEnd w:id="1726"/>
    <w:bookmarkStart w:name="z4660" w:id="1727"/>
    <w:p>
      <w:pPr>
        <w:spacing w:after="0"/>
        <w:ind w:left="0"/>
        <w:jc w:val="both"/>
      </w:pPr>
      <w:r>
        <w:rPr>
          <w:rFonts w:ascii="Times New Roman"/>
          <w:b w:val="false"/>
          <w:i w:val="false"/>
          <w:color w:val="000000"/>
          <w:sz w:val="28"/>
        </w:rPr>
        <w:t>
      Измерения проводятся в непосредственной близости к вертодрому, в месте, где локальные факторы не влияют на измерения. Диапазон установленных значений высоты датчиков от 1,25 до 2 метров.</w:t>
      </w:r>
    </w:p>
    <w:bookmarkEnd w:id="1727"/>
    <w:bookmarkStart w:name="z4661" w:id="1728"/>
    <w:p>
      <w:pPr>
        <w:spacing w:after="0"/>
        <w:ind w:left="0"/>
        <w:jc w:val="both"/>
      </w:pPr>
      <w:r>
        <w:rPr>
          <w:rFonts w:ascii="Times New Roman"/>
          <w:b w:val="false"/>
          <w:i w:val="false"/>
          <w:color w:val="000000"/>
          <w:sz w:val="28"/>
        </w:rPr>
        <w:t>
      Используются не менее двух датчиков для измерения атмосферного давления. Точность измерения датчиков атмосферного давления установлена в пределах 0,5 гПа. Резервирование состоит из цифрового высокоточного датчика атмосферного давления с соответствующими высотной и температурной поправками.</w:t>
      </w:r>
    </w:p>
    <w:bookmarkEnd w:id="1728"/>
    <w:bookmarkStart w:name="z4662" w:id="1729"/>
    <w:p>
      <w:pPr>
        <w:spacing w:after="0"/>
        <w:ind w:left="0"/>
        <w:jc w:val="both"/>
      </w:pPr>
      <w:r>
        <w:rPr>
          <w:rFonts w:ascii="Times New Roman"/>
          <w:b w:val="false"/>
          <w:i w:val="false"/>
          <w:color w:val="000000"/>
          <w:sz w:val="28"/>
        </w:rPr>
        <w:t>
      Датчики измерения температуры воздуха и атмосферного давления располагаются на уровне вертодрома (вертопалубы) в безопасном месте, исключающем влияние прямого солнечного света, воздушного потока (из открытых окон для датчиков давления), и нагревание или охлаждение систем.</w:t>
      </w:r>
    </w:p>
    <w:bookmarkEnd w:id="1729"/>
    <w:bookmarkStart w:name="z4663" w:id="1730"/>
    <w:p>
      <w:pPr>
        <w:spacing w:after="0"/>
        <w:ind w:left="0"/>
        <w:jc w:val="both"/>
      </w:pPr>
      <w:r>
        <w:rPr>
          <w:rFonts w:ascii="Times New Roman"/>
          <w:b w:val="false"/>
          <w:i w:val="false"/>
          <w:color w:val="000000"/>
          <w:sz w:val="28"/>
        </w:rPr>
        <w:t>
      38. Данные о направлении ветра экипаж вертолета может определить визуально, относительно положения ветрового конуса, окрашенного так, чтобы достигалась максимальная контрастность с общим фоном.</w:t>
      </w:r>
    </w:p>
    <w:bookmarkEnd w:id="1730"/>
    <w:bookmarkStart w:name="z4664" w:id="1731"/>
    <w:p>
      <w:pPr>
        <w:spacing w:after="0"/>
        <w:ind w:left="0"/>
        <w:jc w:val="both"/>
      </w:pPr>
      <w:r>
        <w:rPr>
          <w:rFonts w:ascii="Times New Roman"/>
          <w:b w:val="false"/>
          <w:i w:val="false"/>
          <w:color w:val="000000"/>
          <w:sz w:val="28"/>
        </w:rPr>
        <w:t>
      39. Для измерения направления и скорости ветра применяется анеморумбометр, который устанавливается в местах с наиболее характерным движением воздушного потока. Второй анеморумбометр, устанавливается на высоте зависания вертолета над вертодромом (вертопалубой), с помощью которого можно получить необходимую информацию о скорости ветра выше вертодрома (вертопалубы) в случае наличия турбулентных или отраженных воздушных потоков. Наблюдения производятся на высоте 10 метров ±1 метр (30 футов ± 3 фута) над уровнем поверхности вертодрома (вертопалубы).</w:t>
      </w:r>
    </w:p>
    <w:bookmarkEnd w:id="1731"/>
    <w:bookmarkStart w:name="z4665" w:id="1732"/>
    <w:p>
      <w:pPr>
        <w:spacing w:after="0"/>
        <w:ind w:left="0"/>
        <w:jc w:val="both"/>
      </w:pPr>
      <w:r>
        <w:rPr>
          <w:rFonts w:ascii="Times New Roman"/>
          <w:b w:val="false"/>
          <w:i w:val="false"/>
          <w:color w:val="000000"/>
          <w:sz w:val="28"/>
        </w:rPr>
        <w:t>
      40. Явления погоды и состояние моря, оцениваются путем инструментальных измерений и визуальных наблюдений персоналом, прошедшим специальную подготовку.</w:t>
      </w:r>
    </w:p>
    <w:bookmarkEnd w:id="1732"/>
    <w:bookmarkStart w:name="z4666" w:id="1733"/>
    <w:p>
      <w:pPr>
        <w:spacing w:after="0"/>
        <w:ind w:left="0"/>
        <w:jc w:val="both"/>
      </w:pPr>
      <w:r>
        <w:rPr>
          <w:rFonts w:ascii="Times New Roman"/>
          <w:b w:val="false"/>
          <w:i w:val="false"/>
          <w:color w:val="000000"/>
          <w:sz w:val="28"/>
        </w:rPr>
        <w:t>
      Датчики для автоматического наблюдения за текущей погодой (датчики погоды) располагают в одной точке, выбранной в качестве самой репрезентативной для данного вертодрома (вертопалубы), в безопасном месте, на высоте 2,5 метра.</w:t>
      </w:r>
    </w:p>
    <w:bookmarkEnd w:id="1733"/>
    <w:bookmarkStart w:name="z4667" w:id="1734"/>
    <w:p>
      <w:pPr>
        <w:spacing w:after="0"/>
        <w:ind w:left="0"/>
        <w:jc w:val="both"/>
      </w:pPr>
      <w:r>
        <w:rPr>
          <w:rFonts w:ascii="Times New Roman"/>
          <w:b w:val="false"/>
          <w:i w:val="false"/>
          <w:color w:val="000000"/>
          <w:sz w:val="28"/>
        </w:rPr>
        <w:t>
      41. Датчики для измерения высоты нижней границы облаков, располагают таким образом, чтобы получить наиболее достоверные данные о ВНГО от уровня вертодрома (вертопалубы).</w:t>
      </w:r>
    </w:p>
    <w:bookmarkEnd w:id="1734"/>
    <w:bookmarkStart w:name="z4668" w:id="1735"/>
    <w:p>
      <w:pPr>
        <w:spacing w:after="0"/>
        <w:ind w:left="0"/>
        <w:jc w:val="both"/>
      </w:pPr>
      <w:r>
        <w:rPr>
          <w:rFonts w:ascii="Times New Roman"/>
          <w:b w:val="false"/>
          <w:i w:val="false"/>
          <w:color w:val="000000"/>
          <w:sz w:val="28"/>
        </w:rPr>
        <w:t>
      42. Датчики для измерения дальности видимости располагают в безопасном месте, чтобы получить наиболее достоверные данные о дальности видимости на вертодроме (вертопалубе).</w:t>
      </w:r>
    </w:p>
    <w:bookmarkEnd w:id="1735"/>
    <w:bookmarkStart w:name="z4669" w:id="1736"/>
    <w:p>
      <w:pPr>
        <w:spacing w:after="0"/>
        <w:ind w:left="0"/>
        <w:jc w:val="both"/>
      </w:pPr>
      <w:r>
        <w:rPr>
          <w:rFonts w:ascii="Times New Roman"/>
          <w:b w:val="false"/>
          <w:i w:val="false"/>
          <w:color w:val="000000"/>
          <w:sz w:val="28"/>
        </w:rPr>
        <w:t>
      43. На всех крупных установках для инструментального замера высоты волн применяются специальные приборы.</w:t>
      </w:r>
    </w:p>
    <w:bookmarkEnd w:id="1736"/>
    <w:bookmarkStart w:name="z4670" w:id="1737"/>
    <w:p>
      <w:pPr>
        <w:spacing w:after="0"/>
        <w:ind w:left="0"/>
        <w:jc w:val="both"/>
      </w:pPr>
      <w:r>
        <w:rPr>
          <w:rFonts w:ascii="Times New Roman"/>
          <w:b w:val="false"/>
          <w:i w:val="false"/>
          <w:color w:val="000000"/>
          <w:sz w:val="28"/>
        </w:rPr>
        <w:t>
      44. Измерительные приборы, используемые для получения данных, периодически калибруются в соответствии с рекомендациями производителя, но не реже одного раза в год.</w:t>
      </w:r>
    </w:p>
    <w:bookmarkEnd w:id="1737"/>
    <w:bookmarkStart w:name="z4671" w:id="1738"/>
    <w:p>
      <w:pPr>
        <w:spacing w:after="0"/>
        <w:ind w:left="0"/>
        <w:jc w:val="both"/>
      </w:pPr>
      <w:r>
        <w:rPr>
          <w:rFonts w:ascii="Times New Roman"/>
          <w:b w:val="false"/>
          <w:i w:val="false"/>
          <w:color w:val="000000"/>
          <w:sz w:val="28"/>
        </w:rPr>
        <w:t>
      45. Метеорологическое оборудование должно работать от аккумуляторных батарей или источников бесперебойного питания с условием резервирования источников электропитания.</w:t>
      </w:r>
    </w:p>
    <w:bookmarkEnd w:id="1738"/>
    <w:bookmarkStart w:name="z4672" w:id="1739"/>
    <w:p>
      <w:pPr>
        <w:spacing w:after="0"/>
        <w:ind w:left="0"/>
        <w:jc w:val="both"/>
      </w:pPr>
      <w:r>
        <w:rPr>
          <w:rFonts w:ascii="Times New Roman"/>
          <w:b w:val="false"/>
          <w:i w:val="false"/>
          <w:color w:val="000000"/>
          <w:sz w:val="28"/>
        </w:rPr>
        <w:t xml:space="preserve">
      46. Необходимый состав метеорологического оборудования вертодромов (вертопалуб) приводится в </w:t>
      </w:r>
      <w:r>
        <w:rPr>
          <w:rFonts w:ascii="Times New Roman"/>
          <w:b w:val="false"/>
          <w:i w:val="false"/>
          <w:color w:val="000000"/>
          <w:sz w:val="28"/>
        </w:rPr>
        <w:t>таблице 4</w:t>
      </w:r>
      <w:r>
        <w:rPr>
          <w:rFonts w:ascii="Times New Roman"/>
          <w:b w:val="false"/>
          <w:i w:val="false"/>
          <w:color w:val="000000"/>
          <w:sz w:val="28"/>
        </w:rPr>
        <w:t xml:space="preserve"> к настоящему Приложению.</w:t>
      </w:r>
    </w:p>
    <w:bookmarkEnd w:id="1739"/>
    <w:bookmarkStart w:name="z4673" w:id="1740"/>
    <w:p>
      <w:pPr>
        <w:spacing w:after="0"/>
        <w:ind w:left="0"/>
        <w:jc w:val="both"/>
      </w:pPr>
      <w:r>
        <w:rPr>
          <w:rFonts w:ascii="Times New Roman"/>
          <w:b w:val="false"/>
          <w:i w:val="false"/>
          <w:color w:val="000000"/>
          <w:sz w:val="28"/>
        </w:rPr>
        <w:t xml:space="preserve">
      47. Диапазоны измерений метеорологического оборудования, установленного на вертодромах, морских судах и установках, указаны в </w:t>
      </w:r>
      <w:r>
        <w:rPr>
          <w:rFonts w:ascii="Times New Roman"/>
          <w:b w:val="false"/>
          <w:i w:val="false"/>
          <w:color w:val="000000"/>
          <w:sz w:val="28"/>
        </w:rPr>
        <w:t>таблице 5</w:t>
      </w:r>
      <w:r>
        <w:rPr>
          <w:rFonts w:ascii="Times New Roman"/>
          <w:b w:val="false"/>
          <w:i w:val="false"/>
          <w:color w:val="000000"/>
          <w:sz w:val="28"/>
        </w:rPr>
        <w:t xml:space="preserve"> к настоящему Приложению.</w:t>
      </w:r>
    </w:p>
    <w:bookmarkEnd w:id="17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метеорологическому</w:t>
            </w:r>
            <w:r>
              <w:br/>
            </w:r>
            <w:r>
              <w:rPr>
                <w:rFonts w:ascii="Times New Roman"/>
                <w:b w:val="false"/>
                <w:i w:val="false"/>
                <w:color w:val="000000"/>
                <w:sz w:val="20"/>
              </w:rPr>
              <w:t>оборудованию аэродромов</w:t>
            </w:r>
            <w:r>
              <w:br/>
            </w:r>
            <w:r>
              <w:rPr>
                <w:rFonts w:ascii="Times New Roman"/>
                <w:b w:val="false"/>
                <w:i w:val="false"/>
                <w:color w:val="000000"/>
                <w:sz w:val="20"/>
              </w:rPr>
              <w:t>и вертодромов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4676" w:id="1741"/>
    <w:p>
      <w:pPr>
        <w:spacing w:after="0"/>
        <w:ind w:left="0"/>
        <w:jc w:val="left"/>
      </w:pPr>
      <w:r>
        <w:rPr>
          <w:rFonts w:ascii="Times New Roman"/>
          <w:b/>
          <w:i w:val="false"/>
          <w:color w:val="000000"/>
        </w:rPr>
        <w:t xml:space="preserve"> Минимальный состав метеорологического оборудования в зависимости от длины ВПП</w:t>
      </w:r>
      <w:r>
        <w:br/>
      </w:r>
      <w:r>
        <w:rPr>
          <w:rFonts w:ascii="Times New Roman"/>
          <w:b/>
          <w:i w:val="false"/>
          <w:color w:val="000000"/>
        </w:rPr>
        <w:t>(длина ВПП указана в стандартных условиях) для аэродромов с кодовым обозначением 4, 3, 2, 1 (ВПП классов А, Б, В, Г, Д, Е)</w:t>
      </w:r>
    </w:p>
    <w:bookmarkEnd w:id="17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Метеорологическое оборудование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ВПП в стандартных условиях/ Кодовый номер аэродрома (ВПП (направления) захода на посадку по приборам и необорудованные ВПП классов)</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 метров и более, кодовый номер 4 (ВПП класс А, Б, 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800 метров до 1800 метров кодовый номер 2,3 (ВПП класс Г, 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800 метров до 500 метров кодовый номер 1 (ВПП класс 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Датчики метеорологической дальности видимости, комплект: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для одного направления взлета и посадки ВПП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из них 2 резерв</w:t>
            </w:r>
            <w:r>
              <w:rPr>
                <w:rFonts w:ascii="Times New Roman"/>
                <w:b w:val="false"/>
                <w:i w:val="false"/>
                <w:color w:val="000000"/>
                <w:vertAlign w:val="super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из них 2 резерв</w:t>
            </w:r>
            <w:r>
              <w:rPr>
                <w:rFonts w:ascii="Times New Roman"/>
                <w:b w:val="false"/>
                <w:i w:val="false"/>
                <w:color w:val="000000"/>
                <w:vertAlign w:val="super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для двух направлений взлета и посадки ВПП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из них 3 резерв</w:t>
            </w:r>
            <w:r>
              <w:rPr>
                <w:rFonts w:ascii="Times New Roman"/>
                <w:b w:val="false"/>
                <w:i w:val="false"/>
                <w:color w:val="000000"/>
                <w:vertAlign w:val="superscript"/>
              </w:rPr>
              <w:t>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из них 2 резерв</w:t>
            </w:r>
            <w:r>
              <w:rPr>
                <w:rFonts w:ascii="Times New Roman"/>
                <w:b w:val="false"/>
                <w:i w:val="false"/>
                <w:color w:val="000000"/>
                <w:vertAlign w:val="super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Щиты - ориентиры видимости, комплект: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для одного направления взлета и посадки ВПП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rPr>
                <w:rFonts w:ascii="Times New Roman"/>
                <w:b w:val="false"/>
                <w:i w:val="false"/>
                <w:color w:val="000000"/>
                <w:vertAlign w:val="superscript"/>
              </w:rPr>
              <w:t>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rPr>
                <w:rFonts w:ascii="Times New Roman"/>
                <w:b w:val="false"/>
                <w:i w:val="false"/>
                <w:color w:val="000000"/>
                <w:vertAlign w:val="superscript"/>
              </w:rPr>
              <w:t>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для двух направлений взлета и посадки ВПП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r>
              <w:rPr>
                <w:rFonts w:ascii="Times New Roman"/>
                <w:b w:val="false"/>
                <w:i w:val="false"/>
                <w:color w:val="000000"/>
                <w:vertAlign w:val="superscript"/>
              </w:rPr>
              <w:t>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r>
              <w:rPr>
                <w:rFonts w:ascii="Times New Roman"/>
                <w:b w:val="false"/>
                <w:i w:val="false"/>
                <w:color w:val="000000"/>
                <w:vertAlign w:val="superscript"/>
              </w:rPr>
              <w:t>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Измерители высоты нижней границы облаков (вертикальной видимости)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для одного и двух направлений взлета и посадки ВПП, комплект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из них 1 резерв </w:t>
            </w:r>
            <w:r>
              <w:rPr>
                <w:rFonts w:ascii="Times New Roman"/>
                <w:b w:val="false"/>
                <w:i w:val="false"/>
                <w:color w:val="000000"/>
                <w:vertAlign w:val="superscript"/>
              </w:rPr>
              <w:t>5,9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из них 1 резерв </w:t>
            </w:r>
            <w:r>
              <w:rPr>
                <w:rFonts w:ascii="Times New Roman"/>
                <w:b w:val="false"/>
                <w:i w:val="false"/>
                <w:color w:val="000000"/>
                <w:vertAlign w:val="superscript"/>
              </w:rPr>
              <w:t>5,9</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Дистанционные измерители высоты нижней границы облаков (вертикальной видимости)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для одного направления взлета и посадки ВПП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из них 1 резерв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из них 1 резерв</w:t>
            </w:r>
            <w:r>
              <w:rPr>
                <w:rFonts w:ascii="Times New Roman"/>
                <w:b w:val="false"/>
                <w:i w:val="false"/>
                <w:color w:val="000000"/>
                <w:vertAlign w:val="superscript"/>
              </w:rPr>
              <w:t>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для двух направлений взлета и посадки ВПП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из них 2 резерв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из них 2 резерв</w:t>
            </w:r>
            <w:r>
              <w:rPr>
                <w:rFonts w:ascii="Times New Roman"/>
                <w:b w:val="false"/>
                <w:i w:val="false"/>
                <w:color w:val="000000"/>
                <w:vertAlign w:val="superscript"/>
              </w:rPr>
              <w:t>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_5</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Измерители параметров ветра, комплект: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для одного направления взлета и посадки ВПП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из них 1 резерв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из них 1 резерв</w:t>
            </w:r>
            <w:r>
              <w:rPr>
                <w:rFonts w:ascii="Times New Roman"/>
                <w:b w:val="false"/>
                <w:i w:val="false"/>
                <w:color w:val="000000"/>
                <w:vertAlign w:val="superscript"/>
              </w:rPr>
              <w:t>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из них 1 резерв</w:t>
            </w:r>
            <w:r>
              <w:rPr>
                <w:rFonts w:ascii="Times New Roman"/>
                <w:b w:val="false"/>
                <w:i w:val="false"/>
                <w:color w:val="000000"/>
                <w:vertAlign w:val="superscript"/>
              </w:rPr>
              <w:t>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двух направлений взлета и посадки ВПП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из них 2 резерв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из них 2 резерв</w:t>
            </w:r>
            <w:r>
              <w:rPr>
                <w:rFonts w:ascii="Times New Roman"/>
                <w:b w:val="false"/>
                <w:i w:val="false"/>
                <w:color w:val="000000"/>
                <w:vertAlign w:val="superscript"/>
              </w:rPr>
              <w:t>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из них 1 резерв</w:t>
            </w:r>
            <w:r>
              <w:rPr>
                <w:rFonts w:ascii="Times New Roman"/>
                <w:b w:val="false"/>
                <w:i w:val="false"/>
                <w:color w:val="000000"/>
                <w:vertAlign w:val="superscript"/>
              </w:rPr>
              <w:t>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Измерители атмосферного давления (для аэродрома)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для одного направления взлета и посадки ВПП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из них 1 резерв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из них 1 резерв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из них 1 резерв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для двух направлений взлета и посадки ВПП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из них 1 резерв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из них 1 резерв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из них 1 резерв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Измерители температуры и влажности воздуха (для аэродрома)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Средства отображения метеорологической информации (блоки индикации)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количество определяется </w:t>
            </w:r>
            <w:r>
              <w:rPr>
                <w:rFonts w:ascii="Times New Roman"/>
                <w:b w:val="false"/>
                <w:i w:val="false"/>
                <w:color w:val="000000"/>
                <w:sz w:val="20"/>
              </w:rPr>
              <w:t>пунктами 16</w:t>
            </w:r>
            <w:r>
              <w:rPr>
                <w:rFonts w:ascii="Times New Roman"/>
                <w:b w:val="false"/>
                <w:i w:val="false"/>
                <w:color w:val="000000"/>
                <w:sz w:val="20"/>
              </w:rPr>
              <w:t xml:space="preserve"> и </w:t>
            </w:r>
            <w:r>
              <w:rPr>
                <w:rFonts w:ascii="Times New Roman"/>
                <w:b w:val="false"/>
                <w:i w:val="false"/>
                <w:color w:val="000000"/>
                <w:sz w:val="20"/>
              </w:rPr>
              <w:t>32</w:t>
            </w:r>
            <w:r>
              <w:rPr>
                <w:rFonts w:ascii="Times New Roman"/>
                <w:b w:val="false"/>
                <w:i w:val="false"/>
                <w:color w:val="000000"/>
                <w:sz w:val="20"/>
              </w:rPr>
              <w:t xml:space="preserve"> настоящего Приложения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определяется пунктами 16 и 32 настоящего Приложения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определяется пунктами 16 и 32 настоящего Приложения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МРЛ7/грозопеленгатор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rPr>
                <w:rFonts w:ascii="Times New Roman"/>
                <w:b w:val="false"/>
                <w:i w:val="false"/>
                <w:color w:val="000000"/>
                <w:vertAlign w:val="superscript"/>
              </w:rPr>
              <w:t>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677" w:id="1742"/>
    <w:p>
      <w:pPr>
        <w:spacing w:after="0"/>
        <w:ind w:left="0"/>
        <w:jc w:val="both"/>
      </w:pPr>
      <w:r>
        <w:rPr>
          <w:rFonts w:ascii="Times New Roman"/>
          <w:b w:val="false"/>
          <w:i w:val="false"/>
          <w:color w:val="000000"/>
          <w:sz w:val="28"/>
        </w:rPr>
        <w:t>
      Примечания:</w:t>
      </w:r>
    </w:p>
    <w:bookmarkEnd w:id="1742"/>
    <w:bookmarkStart w:name="z4678" w:id="1743"/>
    <w:p>
      <w:pPr>
        <w:spacing w:after="0"/>
        <w:ind w:left="0"/>
        <w:jc w:val="both"/>
      </w:pPr>
      <w:r>
        <w:rPr>
          <w:rFonts w:ascii="Times New Roman"/>
          <w:b w:val="false"/>
          <w:i w:val="false"/>
          <w:color w:val="000000"/>
          <w:sz w:val="28"/>
        </w:rPr>
        <w:t>
      1 В качестве резерва измерителей-регистраторов МДВ допускается установка щитов - ориентиров видимости (по 1 комплекту для каждого направления взлета посадки ВПП).</w:t>
      </w:r>
    </w:p>
    <w:bookmarkEnd w:id="1743"/>
    <w:bookmarkStart w:name="z4679" w:id="1744"/>
    <w:p>
      <w:pPr>
        <w:spacing w:after="0"/>
        <w:ind w:left="0"/>
        <w:jc w:val="both"/>
      </w:pPr>
      <w:r>
        <w:rPr>
          <w:rFonts w:ascii="Times New Roman"/>
          <w:b w:val="false"/>
          <w:i w:val="false"/>
          <w:color w:val="000000"/>
          <w:sz w:val="28"/>
        </w:rPr>
        <w:t>
      2 Измерители-регистраторы МДВ для направлений взлета и посадки ВПП класса Г, Д являются рекомендуемыми.</w:t>
      </w:r>
    </w:p>
    <w:bookmarkEnd w:id="1744"/>
    <w:bookmarkStart w:name="z4680" w:id="1745"/>
    <w:p>
      <w:pPr>
        <w:spacing w:after="0"/>
        <w:ind w:left="0"/>
        <w:jc w:val="both"/>
      </w:pPr>
      <w:r>
        <w:rPr>
          <w:rFonts w:ascii="Times New Roman"/>
          <w:b w:val="false"/>
          <w:i w:val="false"/>
          <w:color w:val="000000"/>
          <w:sz w:val="28"/>
        </w:rPr>
        <w:t>
      Если установлены измерители – регистраторы МДВ, в качестве резерва могут устанавливаться щиты – ориентиры видимости.</w:t>
      </w:r>
    </w:p>
    <w:bookmarkEnd w:id="1745"/>
    <w:bookmarkStart w:name="z4681" w:id="1746"/>
    <w:p>
      <w:pPr>
        <w:spacing w:after="0"/>
        <w:ind w:left="0"/>
        <w:jc w:val="both"/>
      </w:pPr>
      <w:r>
        <w:rPr>
          <w:rFonts w:ascii="Times New Roman"/>
          <w:b w:val="false"/>
          <w:i w:val="false"/>
          <w:color w:val="000000"/>
          <w:sz w:val="28"/>
        </w:rPr>
        <w:t>
      3 На ВПП классов А, Б, В при фактической длине полосы 1800 м допускается устанавливать четыре измерителя-регистратора МДВ.</w:t>
      </w:r>
    </w:p>
    <w:bookmarkEnd w:id="1746"/>
    <w:bookmarkStart w:name="z4682" w:id="1747"/>
    <w:p>
      <w:pPr>
        <w:spacing w:after="0"/>
        <w:ind w:left="0"/>
        <w:jc w:val="both"/>
      </w:pPr>
      <w:r>
        <w:rPr>
          <w:rFonts w:ascii="Times New Roman"/>
          <w:b w:val="false"/>
          <w:i w:val="false"/>
          <w:color w:val="000000"/>
          <w:sz w:val="28"/>
        </w:rPr>
        <w:t>
      4 На ВПП, где имеются измерители-регистраторы МДВ, щиты - ориентиры видимости могут не устанавливаться.</w:t>
      </w:r>
    </w:p>
    <w:bookmarkEnd w:id="1747"/>
    <w:bookmarkStart w:name="z4683" w:id="1748"/>
    <w:p>
      <w:pPr>
        <w:spacing w:after="0"/>
        <w:ind w:left="0"/>
        <w:jc w:val="both"/>
      </w:pPr>
      <w:r>
        <w:rPr>
          <w:rFonts w:ascii="Times New Roman"/>
          <w:b w:val="false"/>
          <w:i w:val="false"/>
          <w:color w:val="000000"/>
          <w:sz w:val="28"/>
        </w:rPr>
        <w:t>
      5 На ВПП классов Г, Д и Е для каждого направления посадки, оборудованного для захода на посадку по приборам, в состав оборудования рекомендуется включать дистанционные измерители ВНГО (вертикальной видимости). В этом случае измерители ВНГО из состава метеорологического оборудования исключаются.</w:t>
      </w:r>
    </w:p>
    <w:bookmarkEnd w:id="1748"/>
    <w:bookmarkStart w:name="z4684" w:id="1749"/>
    <w:p>
      <w:pPr>
        <w:spacing w:after="0"/>
        <w:ind w:left="0"/>
        <w:jc w:val="both"/>
      </w:pPr>
      <w:r>
        <w:rPr>
          <w:rFonts w:ascii="Times New Roman"/>
          <w:b w:val="false"/>
          <w:i w:val="false"/>
          <w:color w:val="000000"/>
          <w:sz w:val="28"/>
        </w:rPr>
        <w:t>
      6 Резервирование измерителей параметров ветра является рекомендуемым.</w:t>
      </w:r>
    </w:p>
    <w:bookmarkEnd w:id="1749"/>
    <w:bookmarkStart w:name="z4685" w:id="1750"/>
    <w:p>
      <w:pPr>
        <w:spacing w:after="0"/>
        <w:ind w:left="0"/>
        <w:jc w:val="both"/>
      </w:pPr>
      <w:r>
        <w:rPr>
          <w:rFonts w:ascii="Times New Roman"/>
          <w:b w:val="false"/>
          <w:i w:val="false"/>
          <w:color w:val="000000"/>
          <w:sz w:val="28"/>
        </w:rPr>
        <w:t>
      7 Допускается использование метеорологической радиолокационной информации, полученной от МРЛ, расположенных в радиусе 50 километров от аэродрома, эксплуатируемых другими метеорологическими органами.</w:t>
      </w:r>
    </w:p>
    <w:bookmarkEnd w:id="1750"/>
    <w:bookmarkStart w:name="z4686" w:id="1751"/>
    <w:p>
      <w:pPr>
        <w:spacing w:after="0"/>
        <w:ind w:left="0"/>
        <w:jc w:val="both"/>
      </w:pPr>
      <w:r>
        <w:rPr>
          <w:rFonts w:ascii="Times New Roman"/>
          <w:b w:val="false"/>
          <w:i w:val="false"/>
          <w:color w:val="000000"/>
          <w:sz w:val="28"/>
        </w:rPr>
        <w:t>
      8 С 1 января 2021 года рекомендуется в состав метеорологического оборудования аэродромов включать метеорологический радиолокатор (МРЛ).</w:t>
      </w:r>
    </w:p>
    <w:bookmarkEnd w:id="1751"/>
    <w:bookmarkStart w:name="z4687" w:id="1752"/>
    <w:p>
      <w:pPr>
        <w:spacing w:after="0"/>
        <w:ind w:left="0"/>
        <w:jc w:val="both"/>
      </w:pPr>
      <w:r>
        <w:rPr>
          <w:rFonts w:ascii="Times New Roman"/>
          <w:b w:val="false"/>
          <w:i w:val="false"/>
          <w:color w:val="000000"/>
          <w:sz w:val="28"/>
        </w:rPr>
        <w:t>
      С 1 января 2021 года грозопеленгатор является обязательным в составе метеорологического оборудования.</w:t>
      </w:r>
    </w:p>
    <w:bookmarkEnd w:id="1752"/>
    <w:bookmarkStart w:name="z4688" w:id="1753"/>
    <w:p>
      <w:pPr>
        <w:spacing w:after="0"/>
        <w:ind w:left="0"/>
        <w:jc w:val="both"/>
      </w:pPr>
      <w:r>
        <w:rPr>
          <w:rFonts w:ascii="Times New Roman"/>
          <w:b w:val="false"/>
          <w:i w:val="false"/>
          <w:color w:val="000000"/>
          <w:sz w:val="28"/>
        </w:rPr>
        <w:t>
      9 Резервирование измерителей параметров ВНГО является рекомендуемым.</w:t>
      </w:r>
    </w:p>
    <w:bookmarkEnd w:id="17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4690" w:id="1754"/>
    <w:p>
      <w:pPr>
        <w:spacing w:after="0"/>
        <w:ind w:left="0"/>
        <w:jc w:val="left"/>
      </w:pPr>
      <w:r>
        <w:rPr>
          <w:rFonts w:ascii="Times New Roman"/>
          <w:b/>
          <w:i w:val="false"/>
          <w:color w:val="000000"/>
        </w:rPr>
        <w:t xml:space="preserve"> Минимальный состав метеорологического оборудования для ВПП (направлений) точного захода на посадку I, II и III (А, В) категорий</w:t>
      </w:r>
    </w:p>
    <w:bookmarkEnd w:id="17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Метеорологическое оборудование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направлений взлета и посадки ВПП</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Специализированные ЭВМ, обеспечивающие автоматическое вычисление и выдачу на средства отображения дальности видимости на ВПП, высоты нижней границы облаков (вертикальной видимости), параметров ветра, комплект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Дистанционные датчики метеорологической дальности видимости.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из них 3 резерв</w:t>
            </w:r>
            <w:r>
              <w:rPr>
                <w:rFonts w:ascii="Times New Roman"/>
                <w:b w:val="false"/>
                <w:i w:val="false"/>
                <w:color w:val="000000"/>
                <w:vertAlign w:val="superscript"/>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из них 3 резерв</w:t>
            </w:r>
            <w:r>
              <w:rPr>
                <w:rFonts w:ascii="Times New Roman"/>
                <w:b w:val="false"/>
                <w:i w:val="false"/>
                <w:color w:val="000000"/>
                <w:vertAlign w:val="superscript"/>
              </w:rPr>
              <w:t>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Датчики высоты нижней границы облаков (вертикальной видимости).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из них 1 резерв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из них 2 резерв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Датчики параметров ветра.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из них 1 резерв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из них 2 резерв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Датчики атмосферного давления, шт.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из них 1 резерв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из них 1 резерв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Датчики температуры и влажности воздуха, комплект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rPr>
                <w:rFonts w:ascii="Times New Roman"/>
                <w:b w:val="false"/>
                <w:i w:val="false"/>
                <w:color w:val="000000"/>
                <w:vertAlign w:val="super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rPr>
                <w:rFonts w:ascii="Times New Roman"/>
                <w:b w:val="false"/>
                <w:i w:val="false"/>
                <w:color w:val="000000"/>
                <w:vertAlign w:val="superscript"/>
              </w:rPr>
              <w:t>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Средства отображения метеорологической информации (блоки индикации), комплект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определяется по п. 16 и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определяется по п. 16 и 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Средства регистрации выдаваемой метеорологической информации, шт.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из них 1 резерв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из них 1 резерв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Метеорологический радиолокатор (МРЛ)3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rPr>
                <w:rFonts w:ascii="Times New Roman"/>
                <w:b w:val="false"/>
                <w:i w:val="false"/>
                <w:color w:val="000000"/>
                <w:vertAlign w:val="superscript"/>
              </w:rPr>
              <w:t>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rPr>
                <w:rFonts w:ascii="Times New Roman"/>
                <w:b w:val="false"/>
                <w:i w:val="false"/>
                <w:color w:val="000000"/>
                <w:vertAlign w:val="superscript"/>
              </w:rPr>
              <w:t>4</w:t>
            </w:r>
          </w:p>
        </w:tc>
      </w:tr>
    </w:tbl>
    <w:bookmarkStart w:name="z4691" w:id="1755"/>
    <w:p>
      <w:pPr>
        <w:spacing w:after="0"/>
        <w:ind w:left="0"/>
        <w:jc w:val="both"/>
      </w:pPr>
      <w:r>
        <w:rPr>
          <w:rFonts w:ascii="Times New Roman"/>
          <w:b w:val="false"/>
          <w:i w:val="false"/>
          <w:color w:val="000000"/>
          <w:sz w:val="28"/>
        </w:rPr>
        <w:t>
      Примечания:</w:t>
      </w:r>
    </w:p>
    <w:bookmarkEnd w:id="1755"/>
    <w:bookmarkStart w:name="z4692" w:id="1756"/>
    <w:p>
      <w:pPr>
        <w:spacing w:after="0"/>
        <w:ind w:left="0"/>
        <w:jc w:val="both"/>
      </w:pPr>
      <w:r>
        <w:rPr>
          <w:rFonts w:ascii="Times New Roman"/>
          <w:b w:val="false"/>
          <w:i w:val="false"/>
          <w:color w:val="000000"/>
          <w:sz w:val="28"/>
        </w:rPr>
        <w:t>
      1 Для ВПП точного захода на посадку по I категории в качестве резерва допускается использование щитов ориентиров видимости (по 1 комплекту для каждого направления взлета посадки ВПП).</w:t>
      </w:r>
    </w:p>
    <w:bookmarkEnd w:id="1756"/>
    <w:bookmarkStart w:name="z4693" w:id="1757"/>
    <w:p>
      <w:pPr>
        <w:spacing w:after="0"/>
        <w:ind w:left="0"/>
        <w:jc w:val="both"/>
      </w:pPr>
      <w:r>
        <w:rPr>
          <w:rFonts w:ascii="Times New Roman"/>
          <w:b w:val="false"/>
          <w:i w:val="false"/>
          <w:color w:val="000000"/>
          <w:sz w:val="28"/>
        </w:rPr>
        <w:t>
      2 Рекомендуется резервный комплект метеорологического оборудования.</w:t>
      </w:r>
    </w:p>
    <w:bookmarkEnd w:id="1757"/>
    <w:bookmarkStart w:name="z4694" w:id="1758"/>
    <w:p>
      <w:pPr>
        <w:spacing w:after="0"/>
        <w:ind w:left="0"/>
        <w:jc w:val="both"/>
      </w:pPr>
      <w:r>
        <w:rPr>
          <w:rFonts w:ascii="Times New Roman"/>
          <w:b w:val="false"/>
          <w:i w:val="false"/>
          <w:color w:val="000000"/>
          <w:sz w:val="28"/>
        </w:rPr>
        <w:t>
      3 Допускается использование метеорологической радиолокационной информации, полученной от МРЛ, расположенных в радиусе 50 километров от аэродрома, эксплуатируемых другими метеорологическими органами.</w:t>
      </w:r>
    </w:p>
    <w:bookmarkEnd w:id="1758"/>
    <w:bookmarkStart w:name="z4695" w:id="1759"/>
    <w:p>
      <w:pPr>
        <w:spacing w:after="0"/>
        <w:ind w:left="0"/>
        <w:jc w:val="both"/>
      </w:pPr>
      <w:r>
        <w:rPr>
          <w:rFonts w:ascii="Times New Roman"/>
          <w:b w:val="false"/>
          <w:i w:val="false"/>
          <w:color w:val="000000"/>
          <w:sz w:val="28"/>
        </w:rPr>
        <w:t>
      4 До 1 января 2027 года метеорологический радиолокатор является рекомендуемым в составе метеорологического оборудования.</w:t>
      </w:r>
    </w:p>
    <w:bookmarkEnd w:id="1759"/>
    <w:bookmarkStart w:name="z4696" w:id="1760"/>
    <w:p>
      <w:pPr>
        <w:spacing w:after="0"/>
        <w:ind w:left="0"/>
        <w:jc w:val="both"/>
      </w:pPr>
      <w:r>
        <w:rPr>
          <w:rFonts w:ascii="Times New Roman"/>
          <w:b w:val="false"/>
          <w:i w:val="false"/>
          <w:color w:val="000000"/>
          <w:sz w:val="28"/>
        </w:rPr>
        <w:t>
      С 1 января 2027 года метеорологический радиолокатор является обязательным в составе метеорологического оборудования.</w:t>
      </w:r>
    </w:p>
    <w:bookmarkEnd w:id="17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4698" w:id="1761"/>
    <w:p>
      <w:pPr>
        <w:spacing w:after="0"/>
        <w:ind w:left="0"/>
        <w:jc w:val="left"/>
      </w:pPr>
      <w:r>
        <w:rPr>
          <w:rFonts w:ascii="Times New Roman"/>
          <w:b/>
          <w:i w:val="false"/>
          <w:color w:val="000000"/>
        </w:rPr>
        <w:t xml:space="preserve"> Технические характеристики метеорологического оборудования</w:t>
      </w:r>
    </w:p>
    <w:bookmarkEnd w:id="17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Метеорологические параметры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ВПП точного захода на посадку II и III категорий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ВПП точного захода на посадку 1 категории, захода на посадку по приборам и необорудованные ВПП</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Диапазон измерения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 допускаемой погрешности измерения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Диапазон измерений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 допускаемой погрешности измерения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Видимость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20</w:t>
            </w:r>
            <w:r>
              <w:rPr>
                <w:rFonts w:ascii="Times New Roman"/>
                <w:b w:val="false"/>
                <w:i w:val="false"/>
                <w:color w:val="000000"/>
                <w:vertAlign w:val="superscript"/>
              </w:rPr>
              <w:t>1</w:t>
            </w:r>
            <w:r>
              <w:rPr>
                <w:rFonts w:ascii="Times New Roman"/>
                <w:b w:val="false"/>
                <w:i w:val="false"/>
                <w:color w:val="000000"/>
                <w:sz w:val="20"/>
              </w:rPr>
              <w:t xml:space="preserve"> и до 250 метров</w:t>
            </w:r>
          </w:p>
          <w:p>
            <w:pPr>
              <w:spacing w:after="20"/>
              <w:ind w:left="20"/>
              <w:jc w:val="both"/>
            </w:pPr>
            <w:r>
              <w:rPr>
                <w:rFonts w:ascii="Times New Roman"/>
                <w:b w:val="false"/>
                <w:i w:val="false"/>
                <w:color w:val="000000"/>
                <w:sz w:val="20"/>
              </w:rPr>
              <w:t>
от 250 до 3000 метров</w:t>
            </w:r>
          </w:p>
          <w:p>
            <w:pPr>
              <w:spacing w:after="20"/>
              <w:ind w:left="20"/>
              <w:jc w:val="both"/>
            </w:pPr>
            <w:r>
              <w:rPr>
                <w:rFonts w:ascii="Times New Roman"/>
                <w:b w:val="false"/>
                <w:i w:val="false"/>
                <w:color w:val="000000"/>
                <w:sz w:val="20"/>
              </w:rPr>
              <w:t>
Более 3000 метров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15%</w:t>
            </w:r>
          </w:p>
          <w:p>
            <w:pPr>
              <w:spacing w:after="20"/>
              <w:ind w:left="20"/>
              <w:jc w:val="both"/>
            </w:pPr>
            <w:r>
              <w:rPr>
                <w:rFonts w:ascii="Times New Roman"/>
                <w:b w:val="false"/>
                <w:i w:val="false"/>
                <w:color w:val="000000"/>
                <w:sz w:val="20"/>
              </w:rPr>
              <w:t>
± 10%</w:t>
            </w:r>
          </w:p>
          <w:p>
            <w:pPr>
              <w:spacing w:after="20"/>
              <w:ind w:left="20"/>
              <w:jc w:val="both"/>
            </w:pPr>
            <w:r>
              <w:rPr>
                <w:rFonts w:ascii="Times New Roman"/>
                <w:b w:val="false"/>
                <w:i w:val="false"/>
                <w:color w:val="000000"/>
                <w:sz w:val="20"/>
              </w:rPr>
              <w:t>
±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20</w:t>
            </w:r>
            <w:r>
              <w:rPr>
                <w:rFonts w:ascii="Times New Roman"/>
                <w:b w:val="false"/>
                <w:i w:val="false"/>
                <w:color w:val="000000"/>
                <w:vertAlign w:val="superscript"/>
              </w:rPr>
              <w:t>1</w:t>
            </w:r>
            <w:r>
              <w:rPr>
                <w:rFonts w:ascii="Times New Roman"/>
                <w:b w:val="false"/>
                <w:i w:val="false"/>
                <w:color w:val="000000"/>
                <w:sz w:val="20"/>
              </w:rPr>
              <w:t xml:space="preserve"> до 150 метров</w:t>
            </w:r>
          </w:p>
          <w:p>
            <w:pPr>
              <w:spacing w:after="20"/>
              <w:ind w:left="20"/>
              <w:jc w:val="both"/>
            </w:pPr>
            <w:r>
              <w:rPr>
                <w:rFonts w:ascii="Times New Roman"/>
                <w:b w:val="false"/>
                <w:i w:val="false"/>
                <w:color w:val="000000"/>
                <w:sz w:val="20"/>
              </w:rPr>
              <w:t>
От 150 до 250 метров</w:t>
            </w:r>
          </w:p>
          <w:p>
            <w:pPr>
              <w:spacing w:after="20"/>
              <w:ind w:left="20"/>
              <w:jc w:val="both"/>
            </w:pPr>
            <w:r>
              <w:rPr>
                <w:rFonts w:ascii="Times New Roman"/>
                <w:b w:val="false"/>
                <w:i w:val="false"/>
                <w:color w:val="000000"/>
                <w:sz w:val="20"/>
              </w:rPr>
              <w:t>
От 250 до 2000 метров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w:t>
            </w:r>
          </w:p>
          <w:p>
            <w:pPr>
              <w:spacing w:after="20"/>
              <w:ind w:left="20"/>
              <w:jc w:val="both"/>
            </w:pPr>
            <w:r>
              <w:rPr>
                <w:rFonts w:ascii="Times New Roman"/>
                <w:b w:val="false"/>
                <w:i w:val="false"/>
                <w:color w:val="000000"/>
                <w:sz w:val="20"/>
              </w:rPr>
              <w:t>
± 15%</w:t>
            </w:r>
          </w:p>
          <w:p>
            <w:pPr>
              <w:spacing w:after="20"/>
              <w:ind w:left="20"/>
              <w:jc w:val="both"/>
            </w:pPr>
            <w:r>
              <w:rPr>
                <w:rFonts w:ascii="Times New Roman"/>
                <w:b w:val="false"/>
                <w:i w:val="false"/>
                <w:color w:val="000000"/>
                <w:sz w:val="20"/>
              </w:rPr>
              <w:t>
±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Высота нижней границы облаков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15</w:t>
            </w:r>
            <w:r>
              <w:rPr>
                <w:rFonts w:ascii="Times New Roman"/>
                <w:b w:val="false"/>
                <w:i w:val="false"/>
                <w:color w:val="000000"/>
                <w:vertAlign w:val="superscript"/>
              </w:rPr>
              <w:t>1</w:t>
            </w:r>
            <w:r>
              <w:rPr>
                <w:rFonts w:ascii="Times New Roman"/>
                <w:b w:val="false"/>
                <w:i w:val="false"/>
                <w:color w:val="000000"/>
                <w:sz w:val="20"/>
              </w:rPr>
              <w:t xml:space="preserve"> метров (50 фут) до 100 метров (330фут)</w:t>
            </w:r>
          </w:p>
          <w:p>
            <w:pPr>
              <w:spacing w:after="20"/>
              <w:ind w:left="20"/>
              <w:jc w:val="both"/>
            </w:pPr>
            <w:r>
              <w:rPr>
                <w:rFonts w:ascii="Times New Roman"/>
                <w:b w:val="false"/>
                <w:i w:val="false"/>
                <w:color w:val="000000"/>
                <w:sz w:val="20"/>
              </w:rPr>
              <w:t>
От 100 метров (330фут) до 2000 метров (6560фут)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10 метров</w:t>
            </w:r>
          </w:p>
          <w:p>
            <w:pPr>
              <w:spacing w:after="20"/>
              <w:ind w:left="20"/>
              <w:jc w:val="both"/>
            </w:pPr>
            <w:r>
              <w:rPr>
                <w:rFonts w:ascii="Times New Roman"/>
                <w:b w:val="false"/>
                <w:i w:val="false"/>
                <w:color w:val="000000"/>
                <w:sz w:val="20"/>
              </w:rPr>
              <w:t>
(33фут)</w:t>
            </w:r>
          </w:p>
          <w:p>
            <w:pPr>
              <w:spacing w:after="20"/>
              <w:ind w:left="20"/>
              <w:jc w:val="both"/>
            </w:pPr>
            <w:r>
              <w:rPr>
                <w:rFonts w:ascii="Times New Roman"/>
                <w:b w:val="false"/>
                <w:i w:val="false"/>
                <w:color w:val="000000"/>
                <w:sz w:val="20"/>
              </w:rPr>
              <w:t>
±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15 метров (50 фут) до 30 метров (100 фут)</w:t>
            </w:r>
          </w:p>
          <w:p>
            <w:pPr>
              <w:spacing w:after="20"/>
              <w:ind w:left="20"/>
              <w:jc w:val="both"/>
            </w:pPr>
            <w:r>
              <w:rPr>
                <w:rFonts w:ascii="Times New Roman"/>
                <w:b w:val="false"/>
                <w:i w:val="false"/>
                <w:color w:val="000000"/>
                <w:sz w:val="20"/>
              </w:rPr>
              <w:t>
От 30 метров (100 фут) до100 метров (330фут)</w:t>
            </w:r>
          </w:p>
          <w:p>
            <w:pPr>
              <w:spacing w:after="20"/>
              <w:ind w:left="20"/>
              <w:jc w:val="both"/>
            </w:pPr>
            <w:r>
              <w:rPr>
                <w:rFonts w:ascii="Times New Roman"/>
                <w:b w:val="false"/>
                <w:i w:val="false"/>
                <w:color w:val="000000"/>
                <w:sz w:val="20"/>
              </w:rPr>
              <w:t>
От 100 метров (330фут) до 1000 метров (3300фут)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15 метров (50 фут)</w:t>
            </w:r>
          </w:p>
          <w:p>
            <w:pPr>
              <w:spacing w:after="20"/>
              <w:ind w:left="20"/>
              <w:jc w:val="both"/>
            </w:pPr>
            <w:r>
              <w:rPr>
                <w:rFonts w:ascii="Times New Roman"/>
                <w:b w:val="false"/>
                <w:i w:val="false"/>
                <w:color w:val="000000"/>
                <w:sz w:val="20"/>
              </w:rPr>
              <w:t>
± 20 метров (65 футов)</w:t>
            </w:r>
          </w:p>
          <w:p>
            <w:pPr>
              <w:spacing w:after="20"/>
              <w:ind w:left="20"/>
              <w:jc w:val="both"/>
            </w:pPr>
            <w:r>
              <w:rPr>
                <w:rFonts w:ascii="Times New Roman"/>
                <w:b w:val="false"/>
                <w:i w:val="false"/>
                <w:color w:val="000000"/>
                <w:sz w:val="20"/>
              </w:rPr>
              <w:t>
± (0,1h + 10) метров(33фут)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Направление ветра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0 градусов до 360 градусов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10 градусов</w:t>
            </w:r>
            <w:r>
              <w:rPr>
                <w:rFonts w:ascii="Times New Roman"/>
                <w:b w:val="false"/>
                <w:i w:val="false"/>
                <w:color w:val="000000"/>
                <w:vertAlign w:val="super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0 градусов</w:t>
            </w:r>
          </w:p>
          <w:p>
            <w:pPr>
              <w:spacing w:after="20"/>
              <w:ind w:left="20"/>
              <w:jc w:val="both"/>
            </w:pPr>
            <w:r>
              <w:rPr>
                <w:rFonts w:ascii="Times New Roman"/>
                <w:b w:val="false"/>
                <w:i w:val="false"/>
                <w:color w:val="000000"/>
                <w:sz w:val="20"/>
              </w:rPr>
              <w:t>
до 360 градусов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10 градусов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Скорость ветра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0,5 м/с (1 уз) до 55 м/с (106уз)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0,5 м/с (1 уз) до 5 м/с (10уз) ± 0,5 м/с (1 уз)</w:t>
            </w:r>
          </w:p>
          <w:p>
            <w:pPr>
              <w:spacing w:after="20"/>
              <w:ind w:left="20"/>
              <w:jc w:val="both"/>
            </w:pPr>
            <w:r>
              <w:rPr>
                <w:rFonts w:ascii="Times New Roman"/>
                <w:b w:val="false"/>
                <w:i w:val="false"/>
                <w:color w:val="000000"/>
                <w:sz w:val="20"/>
              </w:rPr>
              <w:t>
от 5 м/с (10 уз) до 55 м/с (106уз) ±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1,5 м/с (3 уз) 10 м/с (20 уз)</w:t>
            </w:r>
          </w:p>
          <w:p>
            <w:pPr>
              <w:spacing w:after="20"/>
              <w:ind w:left="20"/>
              <w:jc w:val="both"/>
            </w:pPr>
            <w:r>
              <w:rPr>
                <w:rFonts w:ascii="Times New Roman"/>
                <w:b w:val="false"/>
                <w:i w:val="false"/>
                <w:color w:val="000000"/>
                <w:sz w:val="20"/>
              </w:rPr>
              <w:t>
от 10 м/с (20 уз) до 50 м/с (100уз)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 м/с (2 уз)</w:t>
            </w:r>
          </w:p>
          <w:p>
            <w:pPr>
              <w:spacing w:after="20"/>
              <w:ind w:left="20"/>
              <w:jc w:val="both"/>
            </w:pPr>
            <w:r>
              <w:rPr>
                <w:rFonts w:ascii="Times New Roman"/>
                <w:b w:val="false"/>
                <w:i w:val="false"/>
                <w:color w:val="000000"/>
                <w:sz w:val="20"/>
              </w:rPr>
              <w:t>
±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Атмосферное давление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600</w:t>
            </w:r>
            <w:r>
              <w:rPr>
                <w:rFonts w:ascii="Times New Roman"/>
                <w:b w:val="false"/>
                <w:i w:val="false"/>
                <w:color w:val="000000"/>
                <w:vertAlign w:val="superscript"/>
              </w:rPr>
              <w:t>2</w:t>
            </w:r>
            <w:r>
              <w:rPr>
                <w:rFonts w:ascii="Times New Roman"/>
                <w:b w:val="false"/>
                <w:i w:val="false"/>
                <w:color w:val="000000"/>
                <w:sz w:val="20"/>
              </w:rPr>
              <w:t xml:space="preserve"> до 1080 гПа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0,5 гПа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6002 до 1080 гПа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0,5 гПа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Температура воздуха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минус 60°С</w:t>
            </w:r>
            <w:r>
              <w:rPr>
                <w:rFonts w:ascii="Times New Roman"/>
                <w:b w:val="false"/>
                <w:i w:val="false"/>
                <w:color w:val="000000"/>
                <w:vertAlign w:val="superscript"/>
              </w:rPr>
              <w:t>2</w:t>
            </w:r>
            <w:r>
              <w:rPr>
                <w:rFonts w:ascii="Times New Roman"/>
                <w:b w:val="false"/>
                <w:i w:val="false"/>
                <w:color w:val="000000"/>
                <w:sz w:val="20"/>
              </w:rPr>
              <w:t xml:space="preserve"> до плюс 55°С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0,4°С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минус 60°С</w:t>
            </w:r>
            <w:r>
              <w:rPr>
                <w:rFonts w:ascii="Times New Roman"/>
                <w:b w:val="false"/>
                <w:i w:val="false"/>
                <w:color w:val="000000"/>
                <w:vertAlign w:val="superscript"/>
              </w:rPr>
              <w:t>2</w:t>
            </w:r>
            <w:r>
              <w:rPr>
                <w:rFonts w:ascii="Times New Roman"/>
                <w:b w:val="false"/>
                <w:i w:val="false"/>
                <w:color w:val="000000"/>
                <w:sz w:val="20"/>
              </w:rPr>
              <w:t xml:space="preserve"> до плюс 55°С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Относительная влажность воздуха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30 до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5% при температуре выше 0°С,</w:t>
            </w:r>
          </w:p>
          <w:p>
            <w:pPr>
              <w:spacing w:after="20"/>
              <w:ind w:left="20"/>
              <w:jc w:val="both"/>
            </w:pPr>
            <w:r>
              <w:rPr>
                <w:rFonts w:ascii="Times New Roman"/>
                <w:b w:val="false"/>
                <w:i w:val="false"/>
                <w:color w:val="000000"/>
                <w:sz w:val="20"/>
              </w:rPr>
              <w:t>
± 10% при температуре ниже 0°С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30 до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5% при температуре выше 0°С,</w:t>
            </w:r>
          </w:p>
          <w:p>
            <w:pPr>
              <w:spacing w:after="20"/>
              <w:ind w:left="20"/>
              <w:jc w:val="both"/>
            </w:pPr>
            <w:r>
              <w:rPr>
                <w:rFonts w:ascii="Times New Roman"/>
                <w:b w:val="false"/>
                <w:i w:val="false"/>
                <w:color w:val="000000"/>
                <w:sz w:val="20"/>
              </w:rPr>
              <w:t>
± 10% при температуре ниже 0°С</w:t>
            </w:r>
          </w:p>
          <w:p>
            <w:pPr>
              <w:spacing w:after="20"/>
              <w:ind w:left="20"/>
              <w:jc w:val="both"/>
            </w:pPr>
            <w:r>
              <w:rPr>
                <w:rFonts w:ascii="Times New Roman"/>
                <w:b w:val="false"/>
                <w:i w:val="false"/>
                <w:color w:val="000000"/>
                <w:sz w:val="20"/>
              </w:rPr>
              <w:t>
Скачать</w:t>
            </w:r>
          </w:p>
        </w:tc>
      </w:tr>
    </w:tbl>
    <w:bookmarkStart w:name="z4699" w:id="1762"/>
    <w:p>
      <w:pPr>
        <w:spacing w:after="0"/>
        <w:ind w:left="0"/>
        <w:jc w:val="both"/>
      </w:pPr>
      <w:r>
        <w:rPr>
          <w:rFonts w:ascii="Times New Roman"/>
          <w:b w:val="false"/>
          <w:i w:val="false"/>
          <w:color w:val="000000"/>
          <w:sz w:val="28"/>
        </w:rPr>
        <w:t>
      Примечания:</w:t>
      </w:r>
    </w:p>
    <w:bookmarkEnd w:id="1762"/>
    <w:bookmarkStart w:name="z4700" w:id="1763"/>
    <w:p>
      <w:pPr>
        <w:spacing w:after="0"/>
        <w:ind w:left="0"/>
        <w:jc w:val="both"/>
      </w:pPr>
      <w:r>
        <w:rPr>
          <w:rFonts w:ascii="Times New Roman"/>
          <w:b w:val="false"/>
          <w:i w:val="false"/>
          <w:color w:val="000000"/>
          <w:sz w:val="28"/>
        </w:rPr>
        <w:t>
      1Нижние пределы определяются в соответствии с минимумами взлета и посадки воздушных судов.</w:t>
      </w:r>
    </w:p>
    <w:bookmarkEnd w:id="1763"/>
    <w:bookmarkStart w:name="z4701" w:id="1764"/>
    <w:p>
      <w:pPr>
        <w:spacing w:after="0"/>
        <w:ind w:left="0"/>
        <w:jc w:val="both"/>
      </w:pPr>
      <w:r>
        <w:rPr>
          <w:rFonts w:ascii="Times New Roman"/>
          <w:b w:val="false"/>
          <w:i w:val="false"/>
          <w:color w:val="000000"/>
          <w:sz w:val="28"/>
        </w:rPr>
        <w:t>
      2С учетом климатических особенностей аэродрома в состав метеорологического оборудования могут включаться приборы с меньшими диапазонами измерений.</w:t>
      </w:r>
    </w:p>
    <w:bookmarkEnd w:id="1764"/>
    <w:bookmarkStart w:name="z4702" w:id="1765"/>
    <w:p>
      <w:pPr>
        <w:spacing w:after="0"/>
        <w:ind w:left="0"/>
        <w:jc w:val="both"/>
      </w:pPr>
      <w:r>
        <w:rPr>
          <w:rFonts w:ascii="Times New Roman"/>
          <w:b w:val="false"/>
          <w:i w:val="false"/>
          <w:color w:val="000000"/>
          <w:sz w:val="28"/>
        </w:rPr>
        <w:t>
      Указанная в таблице точность относится только к инструментальным измерениям.</w:t>
      </w:r>
    </w:p>
    <w:bookmarkEnd w:id="17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4704" w:id="1766"/>
    <w:p>
      <w:pPr>
        <w:spacing w:after="0"/>
        <w:ind w:left="0"/>
        <w:jc w:val="left"/>
      </w:pPr>
      <w:r>
        <w:rPr>
          <w:rFonts w:ascii="Times New Roman"/>
          <w:b/>
          <w:i w:val="false"/>
          <w:color w:val="000000"/>
        </w:rPr>
        <w:t xml:space="preserve"> Состав метеорологического оборудования вертодромов (вертопалуб)</w:t>
      </w:r>
    </w:p>
    <w:bookmarkEnd w:id="17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оборудования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Суда, МУ оборудованные для полетов по приборам (ППП)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Суда, МУ необорудованные для полетов по приборам (ППП, СПВП)</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Измерители-регистраторы дальности видимости (комплект)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Измерители высоты нижней границы облаков (ВНГО) (комплект)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Измерители параметров ветра (комплект)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(из них один резервный)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Измерители атмосферного давления шт.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(из них один резервный)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(из них один резервный)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Измерители температуры и влажности воздуха (комплект)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Освещенный ветроуказатель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4705" w:id="1767"/>
    <w:p>
      <w:pPr>
        <w:spacing w:after="0"/>
        <w:ind w:left="0"/>
        <w:jc w:val="both"/>
      </w:pPr>
      <w:r>
        <w:rPr>
          <w:rFonts w:ascii="Times New Roman"/>
          <w:b w:val="false"/>
          <w:i w:val="false"/>
          <w:color w:val="000000"/>
          <w:sz w:val="28"/>
        </w:rPr>
        <w:t>
      Примечание:</w:t>
      </w:r>
    </w:p>
    <w:bookmarkEnd w:id="1767"/>
    <w:p>
      <w:pPr>
        <w:spacing w:after="0"/>
        <w:ind w:left="0"/>
        <w:jc w:val="both"/>
      </w:pPr>
      <w:r>
        <w:rPr>
          <w:rFonts w:ascii="Times New Roman"/>
          <w:b w:val="false"/>
          <w:i w:val="false"/>
          <w:color w:val="000000"/>
          <w:sz w:val="28"/>
        </w:rPr>
        <w:t>
      *Матерчатый конус размерами: длина 1,2 метра, диаметр 0,3 метра (большой) и 0,15 (малый); белый с черными или красными полосами (5 полос), крайние полосы темные.</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4707" w:id="1768"/>
    <w:p>
      <w:pPr>
        <w:spacing w:after="0"/>
        <w:ind w:left="0"/>
        <w:jc w:val="left"/>
      </w:pPr>
      <w:r>
        <w:rPr>
          <w:rFonts w:ascii="Times New Roman"/>
          <w:b/>
          <w:i w:val="false"/>
          <w:color w:val="000000"/>
        </w:rPr>
        <w:t xml:space="preserve"> Технические требования к метеорологическому оборудованию вертодромов (вертопалуб)</w:t>
      </w:r>
    </w:p>
    <w:bookmarkEnd w:id="17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Метеовеличины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Диапазон измерения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Метеорологическая дальность видимости (приборная), метры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200 - 6000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нижней границы облаков, метры (футы)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30–1000 (100–3300)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ветра, градусы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0 - 360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Скорость ветра м/с (узлы)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(2–100)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Максимальная скорость ветра за прошедшие 10 минут, м/с (узлы)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(2–100)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Давление, ГПа (мб)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воздуха, (°С)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- 60 - + 50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Относительная влажность воздуха,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30–100</w:t>
            </w:r>
          </w:p>
        </w:tc>
      </w:tr>
    </w:tbl>
    <w:bookmarkStart w:name="z4708" w:id="1769"/>
    <w:p>
      <w:pPr>
        <w:spacing w:after="0"/>
        <w:ind w:left="0"/>
        <w:jc w:val="both"/>
      </w:pPr>
      <w:r>
        <w:rPr>
          <w:rFonts w:ascii="Times New Roman"/>
          <w:b w:val="false"/>
          <w:i w:val="false"/>
          <w:color w:val="000000"/>
          <w:sz w:val="28"/>
        </w:rPr>
        <w:t>
      Примечание:</w:t>
      </w:r>
    </w:p>
    <w:bookmarkEnd w:id="1769"/>
    <w:p>
      <w:pPr>
        <w:spacing w:after="0"/>
        <w:ind w:left="0"/>
        <w:jc w:val="both"/>
      </w:pPr>
      <w:r>
        <w:rPr>
          <w:rFonts w:ascii="Times New Roman"/>
          <w:b w:val="false"/>
          <w:i w:val="false"/>
          <w:color w:val="000000"/>
          <w:sz w:val="28"/>
        </w:rPr>
        <w:t>
      * С учетом климатических особенностей, в состав метеорологического оборудования могут включаться приборы с другими диапазонами измерения.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3-1</w:t>
            </w:r>
            <w:r>
              <w:br/>
            </w:r>
            <w:r>
              <w:rPr>
                <w:rFonts w:ascii="Times New Roman"/>
                <w:b w:val="false"/>
                <w:i w:val="false"/>
                <w:color w:val="000000"/>
                <w:sz w:val="20"/>
              </w:rPr>
              <w:t xml:space="preserve">к Правилам метеорологического обеспечения </w:t>
            </w:r>
            <w:r>
              <w:br/>
            </w:r>
            <w:r>
              <w:rPr>
                <w:rFonts w:ascii="Times New Roman"/>
                <w:b w:val="false"/>
                <w:i w:val="false"/>
                <w:color w:val="000000"/>
                <w:sz w:val="20"/>
              </w:rPr>
              <w:t>гражданской авиации</w:t>
            </w:r>
          </w:p>
        </w:tc>
      </w:tr>
    </w:tbl>
    <w:bookmarkStart w:name="z3499" w:id="1770"/>
    <w:p>
      <w:pPr>
        <w:spacing w:after="0"/>
        <w:ind w:left="0"/>
        <w:jc w:val="left"/>
      </w:pPr>
      <w:r>
        <w:rPr>
          <w:rFonts w:ascii="Times New Roman"/>
          <w:b/>
          <w:i w:val="false"/>
          <w:color w:val="000000"/>
        </w:rPr>
        <w:t xml:space="preserve"> "Образец и описание сообщений ARS, выпускаемых ОМС по линии связи "вверх", о специальных донесениях с борта AIREP SPECIAL"</w:t>
      </w:r>
    </w:p>
    <w:bookmarkEnd w:id="1770"/>
    <w:p>
      <w:pPr>
        <w:spacing w:after="0"/>
        <w:ind w:left="0"/>
        <w:jc w:val="both"/>
      </w:pPr>
      <w:r>
        <w:rPr>
          <w:rFonts w:ascii="Times New Roman"/>
          <w:b w:val="false"/>
          <w:i w:val="false"/>
          <w:color w:val="ff0000"/>
          <w:sz w:val="28"/>
        </w:rPr>
        <w:t xml:space="preserve">
      Сноска. Правила дополнены приложением 3-1 в соответствии с приказом и.о. Министра индустрии и инфраструктурного развития РК от 03.11.2020 </w:t>
      </w:r>
      <w:r>
        <w:rPr>
          <w:rFonts w:ascii="Times New Roman"/>
          <w:b w:val="false"/>
          <w:i w:val="false"/>
          <w:color w:val="ff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500" w:id="1771"/>
    <w:p>
      <w:pPr>
        <w:spacing w:after="0"/>
        <w:ind w:left="0"/>
        <w:jc w:val="both"/>
      </w:pPr>
      <w:r>
        <w:rPr>
          <w:rFonts w:ascii="Times New Roman"/>
          <w:b w:val="false"/>
          <w:i w:val="false"/>
          <w:color w:val="000000"/>
          <w:sz w:val="28"/>
        </w:rPr>
        <w:t>
      1. Заголовок специальных сообщений ARS</w:t>
      </w:r>
    </w:p>
    <w:bookmarkEnd w:id="17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1" w:id="1772"/>
          <w:p>
            <w:pPr>
              <w:spacing w:after="20"/>
              <w:ind w:left="20"/>
              <w:jc w:val="both"/>
            </w:pPr>
            <w:r>
              <w:rPr>
                <w:rFonts w:ascii="Times New Roman"/>
                <w:b w:val="false"/>
                <w:i w:val="false"/>
                <w:color w:val="000000"/>
                <w:sz w:val="20"/>
              </w:rPr>
              <w:t>
</w:t>
            </w:r>
            <w:r>
              <w:rPr>
                <w:rFonts w:ascii="Times New Roman"/>
                <w:b w:val="false"/>
                <w:i w:val="false"/>
                <w:color w:val="000000"/>
                <w:sz w:val="20"/>
              </w:rPr>
              <w:t>T1T2</w:t>
            </w:r>
          </w:p>
          <w:bookmarkEnd w:id="177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Указатель типа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UA - для AIREP</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5" w:id="1773"/>
          <w:p>
            <w:pPr>
              <w:spacing w:after="20"/>
              <w:ind w:left="20"/>
              <w:jc w:val="both"/>
            </w:pPr>
            <w:r>
              <w:rPr>
                <w:rFonts w:ascii="Times New Roman"/>
                <w:b w:val="false"/>
                <w:i w:val="false"/>
                <w:color w:val="000000"/>
                <w:sz w:val="20"/>
              </w:rPr>
              <w:t>
</w:t>
            </w:r>
            <w:r>
              <w:rPr>
                <w:rFonts w:ascii="Times New Roman"/>
                <w:b w:val="false"/>
                <w:i w:val="false"/>
                <w:color w:val="000000"/>
                <w:sz w:val="20"/>
              </w:rPr>
              <w:t>A1A2</w:t>
            </w:r>
          </w:p>
          <w:bookmarkEnd w:id="177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Указатель страны или территории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KZ – Республика Казахстан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9" w:id="1774"/>
          <w:p>
            <w:pPr>
              <w:spacing w:after="20"/>
              <w:ind w:left="20"/>
              <w:jc w:val="both"/>
            </w:pPr>
            <w:r>
              <w:rPr>
                <w:rFonts w:ascii="Times New Roman"/>
                <w:b w:val="false"/>
                <w:i w:val="false"/>
                <w:color w:val="000000"/>
                <w:sz w:val="20"/>
              </w:rPr>
              <w:t>
</w:t>
            </w:r>
            <w:r>
              <w:rPr>
                <w:rFonts w:ascii="Times New Roman"/>
                <w:b w:val="false"/>
                <w:i w:val="false"/>
                <w:color w:val="000000"/>
                <w:sz w:val="20"/>
              </w:rPr>
              <w:t>ii</w:t>
            </w:r>
          </w:p>
          <w:bookmarkEnd w:id="177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бюллетеня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1" w:id="1775"/>
          <w:p>
            <w:pPr>
              <w:spacing w:after="20"/>
              <w:ind w:left="20"/>
              <w:jc w:val="both"/>
            </w:pPr>
            <w:r>
              <w:rPr>
                <w:rFonts w:ascii="Times New Roman"/>
                <w:b w:val="false"/>
                <w:i w:val="false"/>
                <w:color w:val="000000"/>
                <w:sz w:val="20"/>
              </w:rPr>
              <w:t>
ii = 60-69 специальные сообщения с борта ВС о явлениях/условиях погоды, за исключением вулканического пепла</w:t>
            </w:r>
          </w:p>
          <w:bookmarkEnd w:id="1775"/>
          <w:p>
            <w:pPr>
              <w:spacing w:after="20"/>
              <w:ind w:left="20"/>
              <w:jc w:val="both"/>
            </w:pPr>
            <w:r>
              <w:rPr>
                <w:rFonts w:ascii="Times New Roman"/>
                <w:b w:val="false"/>
                <w:i w:val="false"/>
                <w:color w:val="000000"/>
                <w:sz w:val="20"/>
              </w:rPr>
              <w:t>
ii = 70-79 специальные сообщения с борта ВС о вулканическом пепле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4" w:id="1776"/>
          <w:p>
            <w:pPr>
              <w:spacing w:after="20"/>
              <w:ind w:left="20"/>
              <w:jc w:val="both"/>
            </w:pPr>
            <w:r>
              <w:rPr>
                <w:rFonts w:ascii="Times New Roman"/>
                <w:b w:val="false"/>
                <w:i w:val="false"/>
                <w:color w:val="000000"/>
                <w:sz w:val="20"/>
              </w:rPr>
              <w:t>
</w:t>
            </w:r>
            <w:r>
              <w:rPr>
                <w:rFonts w:ascii="Times New Roman"/>
                <w:b w:val="false"/>
                <w:i w:val="false"/>
                <w:color w:val="000000"/>
                <w:sz w:val="20"/>
              </w:rPr>
              <w:t>СССС</w:t>
            </w:r>
          </w:p>
          <w:bookmarkEnd w:id="177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 ИКАО местоположения центра связи, рассылающего данное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СССС</w:t>
            </w:r>
          </w:p>
        </w:tc>
      </w:tr>
    </w:tbl>
    <w:bookmarkStart w:name="z3518" w:id="1777"/>
    <w:p>
      <w:pPr>
        <w:spacing w:after="0"/>
        <w:ind w:left="0"/>
        <w:jc w:val="both"/>
      </w:pPr>
      <w:r>
        <w:rPr>
          <w:rFonts w:ascii="Times New Roman"/>
          <w:b w:val="false"/>
          <w:i w:val="false"/>
          <w:color w:val="000000"/>
          <w:sz w:val="28"/>
        </w:rPr>
        <w:t>
      2. Вторая строка специальных сообщений ARS</w:t>
      </w:r>
    </w:p>
    <w:bookmarkEnd w:id="17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9" w:id="1778"/>
          <w:p>
            <w:pPr>
              <w:spacing w:after="20"/>
              <w:ind w:left="20"/>
              <w:jc w:val="both"/>
            </w:pPr>
            <w:r>
              <w:rPr>
                <w:rFonts w:ascii="Times New Roman"/>
                <w:b w:val="false"/>
                <w:i w:val="false"/>
                <w:color w:val="000000"/>
                <w:sz w:val="20"/>
              </w:rPr>
              <w:t>
</w:t>
            </w:r>
            <w:r>
              <w:rPr>
                <w:rFonts w:ascii="Times New Roman"/>
                <w:b w:val="false"/>
                <w:i w:val="false"/>
                <w:color w:val="000000"/>
                <w:sz w:val="20"/>
              </w:rPr>
              <w:t>Элемент сообщения</w:t>
            </w:r>
          </w:p>
          <w:bookmarkEnd w:id="177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Подробное содержание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4" w:id="1779"/>
          <w:p>
            <w:pPr>
              <w:spacing w:after="20"/>
              <w:ind w:left="20"/>
              <w:jc w:val="both"/>
            </w:pPr>
            <w:r>
              <w:rPr>
                <w:rFonts w:ascii="Times New Roman"/>
                <w:b w:val="false"/>
                <w:i w:val="false"/>
                <w:color w:val="000000"/>
                <w:sz w:val="20"/>
              </w:rPr>
              <w:t>
</w:t>
            </w:r>
            <w:r>
              <w:rPr>
                <w:rFonts w:ascii="Times New Roman"/>
                <w:b w:val="false"/>
                <w:i w:val="false"/>
                <w:color w:val="000000"/>
                <w:sz w:val="20"/>
              </w:rPr>
              <w:t>Идентификация</w:t>
            </w:r>
          </w:p>
          <w:bookmarkEnd w:id="177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Идентификация сообщения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ARS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ARS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9" w:id="1780"/>
          <w:p>
            <w:pPr>
              <w:spacing w:after="20"/>
              <w:ind w:left="20"/>
              <w:jc w:val="both"/>
            </w:pPr>
            <w:r>
              <w:rPr>
                <w:rFonts w:ascii="Times New Roman"/>
                <w:b w:val="false"/>
                <w:i w:val="false"/>
                <w:color w:val="000000"/>
                <w:sz w:val="20"/>
              </w:rPr>
              <w:t>
</w:t>
            </w:r>
            <w:r>
              <w:rPr>
                <w:rFonts w:ascii="Times New Roman"/>
                <w:b w:val="false"/>
                <w:i w:val="false"/>
                <w:color w:val="000000"/>
                <w:sz w:val="20"/>
              </w:rPr>
              <w:t>Идентификация воздушного судна</w:t>
            </w:r>
          </w:p>
          <w:bookmarkEnd w:id="178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Радиотелефонный позывной воздушного судна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nnnnnn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2" w:id="1781"/>
          <w:p>
            <w:pPr>
              <w:spacing w:after="20"/>
              <w:ind w:left="20"/>
              <w:jc w:val="both"/>
            </w:pPr>
            <w:r>
              <w:rPr>
                <w:rFonts w:ascii="Times New Roman"/>
                <w:b w:val="false"/>
                <w:i w:val="false"/>
                <w:color w:val="000000"/>
                <w:sz w:val="20"/>
              </w:rPr>
              <w:t>
РАА101,</w:t>
            </w:r>
          </w:p>
          <w:bookmarkEnd w:id="1781"/>
          <w:p>
            <w:pPr>
              <w:spacing w:after="20"/>
              <w:ind w:left="20"/>
              <w:jc w:val="both"/>
            </w:pPr>
            <w:r>
              <w:rPr>
                <w:rFonts w:ascii="Times New Roman"/>
                <w:b w:val="false"/>
                <w:i w:val="false"/>
                <w:color w:val="000000"/>
                <w:sz w:val="20"/>
              </w:rPr>
              <w:t>
VA812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5" w:id="1782"/>
          <w:p>
            <w:pPr>
              <w:spacing w:after="20"/>
              <w:ind w:left="20"/>
              <w:jc w:val="both"/>
            </w:pPr>
            <w:r>
              <w:rPr>
                <w:rFonts w:ascii="Times New Roman"/>
                <w:b w:val="false"/>
                <w:i w:val="false"/>
                <w:color w:val="000000"/>
                <w:sz w:val="20"/>
              </w:rPr>
              <w:t>
</w:t>
            </w:r>
            <w:r>
              <w:rPr>
                <w:rFonts w:ascii="Times New Roman"/>
                <w:b w:val="false"/>
                <w:i w:val="false"/>
                <w:color w:val="000000"/>
                <w:sz w:val="20"/>
              </w:rPr>
              <w:t>Наблюдаемое явление</w:t>
            </w:r>
          </w:p>
          <w:bookmarkEnd w:id="178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наблюдаемого явления, служащего причиной составления специального донесения с борта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7" w:id="1783"/>
          <w:p>
            <w:pPr>
              <w:spacing w:after="20"/>
              <w:ind w:left="20"/>
              <w:jc w:val="both"/>
            </w:pPr>
            <w:r>
              <w:rPr>
                <w:rFonts w:ascii="Times New Roman"/>
                <w:b w:val="false"/>
                <w:i w:val="false"/>
                <w:color w:val="000000"/>
                <w:sz w:val="20"/>
              </w:rPr>
              <w:t xml:space="preserve">
TS </w:t>
            </w:r>
          </w:p>
          <w:bookmarkEnd w:id="178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TSGR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SEV TURB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SEV ICE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SEV MTW </w:t>
            </w:r>
          </w:p>
          <w:p>
            <w:pPr>
              <w:spacing w:after="20"/>
              <w:ind w:left="20"/>
              <w:jc w:val="both"/>
            </w:pPr>
            <w:r>
              <w:rPr>
                <w:rFonts w:ascii="Times New Roman"/>
                <w:b w:val="false"/>
                <w:i w:val="false"/>
                <w:color w:val="000000"/>
                <w:sz w:val="20"/>
              </w:rPr>
              <w:t>
</w:t>
            </w:r>
            <w:r>
              <w:rPr>
                <w:rFonts w:ascii="Times New Roman"/>
                <w:b w:val="false"/>
                <w:i w:val="false"/>
                <w:color w:val="000000"/>
                <w:sz w:val="20"/>
              </w:rPr>
              <w:t>HVY SS</w:t>
            </w:r>
          </w:p>
          <w:p>
            <w:pPr>
              <w:spacing w:after="20"/>
              <w:ind w:left="20"/>
              <w:jc w:val="both"/>
            </w:pPr>
            <w:r>
              <w:rPr>
                <w:rFonts w:ascii="Times New Roman"/>
                <w:b w:val="false"/>
                <w:i w:val="false"/>
                <w:color w:val="000000"/>
                <w:sz w:val="20"/>
              </w:rPr>
              <w:t>
</w:t>
            </w:r>
            <w:r>
              <w:rPr>
                <w:rFonts w:ascii="Times New Roman"/>
                <w:b w:val="false"/>
                <w:i w:val="false"/>
                <w:color w:val="000000"/>
                <w:sz w:val="20"/>
              </w:rPr>
              <w:t>HVY DS</w:t>
            </w:r>
          </w:p>
          <w:p>
            <w:pPr>
              <w:spacing w:after="20"/>
              <w:ind w:left="20"/>
              <w:jc w:val="both"/>
            </w:pPr>
            <w:r>
              <w:rPr>
                <w:rFonts w:ascii="Times New Roman"/>
                <w:b w:val="false"/>
                <w:i w:val="false"/>
                <w:color w:val="000000"/>
                <w:sz w:val="20"/>
              </w:rPr>
              <w:t>
</w:t>
            </w:r>
            <w:r>
              <w:rPr>
                <w:rFonts w:ascii="Times New Roman"/>
                <w:b w:val="false"/>
                <w:i w:val="false"/>
                <w:color w:val="000000"/>
                <w:sz w:val="20"/>
              </w:rPr>
              <w:t>VA CLD</w:t>
            </w:r>
          </w:p>
          <w:p>
            <w:pPr>
              <w:spacing w:after="20"/>
              <w:ind w:left="20"/>
              <w:jc w:val="both"/>
            </w:pPr>
            <w:r>
              <w:rPr>
                <w:rFonts w:ascii="Times New Roman"/>
                <w:b w:val="false"/>
                <w:i w:val="false"/>
                <w:color w:val="000000"/>
                <w:sz w:val="20"/>
              </w:rPr>
              <w:t>
</w:t>
            </w:r>
            <w:r>
              <w:rPr>
                <w:rFonts w:ascii="Times New Roman"/>
                <w:b w:val="false"/>
                <w:i w:val="false"/>
                <w:color w:val="000000"/>
                <w:sz w:val="20"/>
              </w:rPr>
              <w:t>VA</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[MTnnnnnnnnnn]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MOD TURB </w:t>
            </w:r>
          </w:p>
          <w:p>
            <w:pPr>
              <w:spacing w:after="20"/>
              <w:ind w:left="20"/>
              <w:jc w:val="both"/>
            </w:pPr>
            <w:r>
              <w:rPr>
                <w:rFonts w:ascii="Times New Roman"/>
                <w:b w:val="false"/>
                <w:i w:val="false"/>
                <w:color w:val="000000"/>
                <w:sz w:val="20"/>
              </w:rPr>
              <w:t>
MOD ICE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9" w:id="1784"/>
          <w:p>
            <w:pPr>
              <w:spacing w:after="20"/>
              <w:ind w:left="20"/>
              <w:jc w:val="both"/>
            </w:pPr>
            <w:r>
              <w:rPr>
                <w:rFonts w:ascii="Times New Roman"/>
                <w:b w:val="false"/>
                <w:i w:val="false"/>
                <w:color w:val="000000"/>
                <w:sz w:val="20"/>
              </w:rPr>
              <w:t xml:space="preserve">
TS </w:t>
            </w:r>
          </w:p>
          <w:bookmarkEnd w:id="178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TSGR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SEV TURB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SEV ICE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SEV MTW </w:t>
            </w:r>
          </w:p>
          <w:p>
            <w:pPr>
              <w:spacing w:after="20"/>
              <w:ind w:left="20"/>
              <w:jc w:val="both"/>
            </w:pPr>
            <w:r>
              <w:rPr>
                <w:rFonts w:ascii="Times New Roman"/>
                <w:b w:val="false"/>
                <w:i w:val="false"/>
                <w:color w:val="000000"/>
                <w:sz w:val="20"/>
              </w:rPr>
              <w:t>
</w:t>
            </w:r>
            <w:r>
              <w:rPr>
                <w:rFonts w:ascii="Times New Roman"/>
                <w:b w:val="false"/>
                <w:i w:val="false"/>
                <w:color w:val="000000"/>
                <w:sz w:val="20"/>
              </w:rPr>
              <w:t>HVY SS</w:t>
            </w:r>
          </w:p>
          <w:p>
            <w:pPr>
              <w:spacing w:after="20"/>
              <w:ind w:left="20"/>
              <w:jc w:val="both"/>
            </w:pPr>
            <w:r>
              <w:rPr>
                <w:rFonts w:ascii="Times New Roman"/>
                <w:b w:val="false"/>
                <w:i w:val="false"/>
                <w:color w:val="000000"/>
                <w:sz w:val="20"/>
              </w:rPr>
              <w:t>
</w:t>
            </w:r>
            <w:r>
              <w:rPr>
                <w:rFonts w:ascii="Times New Roman"/>
                <w:b w:val="false"/>
                <w:i w:val="false"/>
                <w:color w:val="000000"/>
                <w:sz w:val="20"/>
              </w:rPr>
              <w:t>HVY DS</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VA CLD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VA MT ASHVAL5 </w:t>
            </w:r>
          </w:p>
          <w:p>
            <w:pPr>
              <w:spacing w:after="20"/>
              <w:ind w:left="20"/>
              <w:jc w:val="both"/>
            </w:pPr>
            <w:r>
              <w:rPr>
                <w:rFonts w:ascii="Times New Roman"/>
                <w:b w:val="false"/>
                <w:i w:val="false"/>
                <w:color w:val="000000"/>
                <w:sz w:val="20"/>
              </w:rPr>
              <w:t>
</w:t>
            </w:r>
            <w:r>
              <w:rPr>
                <w:rFonts w:ascii="Times New Roman"/>
                <w:b w:val="false"/>
                <w:i w:val="false"/>
                <w:color w:val="000000"/>
                <w:sz w:val="20"/>
              </w:rPr>
              <w:t>MOD TUR</w:t>
            </w:r>
          </w:p>
          <w:p>
            <w:pPr>
              <w:spacing w:after="20"/>
              <w:ind w:left="20"/>
              <w:jc w:val="both"/>
            </w:pPr>
            <w:r>
              <w:rPr>
                <w:rFonts w:ascii="Times New Roman"/>
                <w:b w:val="false"/>
                <w:i w:val="false"/>
                <w:color w:val="000000"/>
                <w:sz w:val="20"/>
              </w:rPr>
              <w:t>
MOD ICE</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1" w:id="1785"/>
          <w:p>
            <w:pPr>
              <w:spacing w:after="20"/>
              <w:ind w:left="20"/>
              <w:jc w:val="both"/>
            </w:pPr>
            <w:r>
              <w:rPr>
                <w:rFonts w:ascii="Times New Roman"/>
                <w:b w:val="false"/>
                <w:i w:val="false"/>
                <w:color w:val="000000"/>
                <w:sz w:val="20"/>
              </w:rPr>
              <w:t>
</w:t>
            </w:r>
            <w:r>
              <w:rPr>
                <w:rFonts w:ascii="Times New Roman"/>
                <w:b w:val="false"/>
                <w:i w:val="false"/>
                <w:color w:val="000000"/>
                <w:sz w:val="20"/>
              </w:rPr>
              <w:t>Время наблюдения в часах и минутах (UTC)</w:t>
            </w:r>
          </w:p>
          <w:bookmarkEnd w:id="178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наблюдения за наблюдаемым явлением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OBS AT nnnnZ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4" w:id="1786"/>
          <w:p>
            <w:pPr>
              <w:spacing w:after="20"/>
              <w:ind w:left="20"/>
              <w:jc w:val="both"/>
            </w:pPr>
            <w:r>
              <w:rPr>
                <w:rFonts w:ascii="Times New Roman"/>
                <w:b w:val="false"/>
                <w:i w:val="false"/>
                <w:color w:val="000000"/>
                <w:sz w:val="20"/>
              </w:rPr>
              <w:t>
OBS AT 1816Z</w:t>
            </w:r>
          </w:p>
          <w:bookmarkEnd w:id="1786"/>
          <w:p>
            <w:pPr>
              <w:spacing w:after="20"/>
              <w:ind w:left="20"/>
              <w:jc w:val="both"/>
            </w:pPr>
            <w:r>
              <w:rPr>
                <w:rFonts w:ascii="Times New Roman"/>
                <w:b w:val="false"/>
                <w:i w:val="false"/>
                <w:color w:val="000000"/>
                <w:sz w:val="20"/>
              </w:rPr>
              <w:t>
OBS AT 1210Z</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7" w:id="1787"/>
          <w:p>
            <w:pPr>
              <w:spacing w:after="20"/>
              <w:ind w:left="20"/>
              <w:jc w:val="both"/>
            </w:pPr>
            <w:r>
              <w:rPr>
                <w:rFonts w:ascii="Times New Roman"/>
                <w:b w:val="false"/>
                <w:i w:val="false"/>
                <w:color w:val="000000"/>
                <w:sz w:val="20"/>
              </w:rPr>
              <w:t>
</w:t>
            </w:r>
            <w:r>
              <w:rPr>
                <w:rFonts w:ascii="Times New Roman"/>
                <w:b w:val="false"/>
                <w:i w:val="false"/>
                <w:color w:val="000000"/>
                <w:sz w:val="20"/>
              </w:rPr>
              <w:t>Наблюдаемое местоположение</w:t>
            </w:r>
          </w:p>
          <w:bookmarkEnd w:id="178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Местоположение (с указанием широты и долготы (в градусах и минутах)) наблюдаемого явления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NnnnnWnnnnn или NnnnnEnnnnn или SnnnnWnnnnn или SnnnnEnnnnn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0" w:id="1788"/>
          <w:p>
            <w:pPr>
              <w:spacing w:after="20"/>
              <w:ind w:left="20"/>
              <w:jc w:val="both"/>
            </w:pPr>
            <w:r>
              <w:rPr>
                <w:rFonts w:ascii="Times New Roman"/>
                <w:b w:val="false"/>
                <w:i w:val="false"/>
                <w:color w:val="000000"/>
                <w:sz w:val="20"/>
              </w:rPr>
              <w:t>
N4506E07345</w:t>
            </w:r>
          </w:p>
          <w:bookmarkEnd w:id="1788"/>
          <w:p>
            <w:pPr>
              <w:spacing w:after="20"/>
              <w:ind w:left="20"/>
              <w:jc w:val="both"/>
            </w:pPr>
            <w:r>
              <w:rPr>
                <w:rFonts w:ascii="Times New Roman"/>
                <w:b w:val="false"/>
                <w:i w:val="false"/>
                <w:color w:val="000000"/>
                <w:sz w:val="20"/>
              </w:rPr>
              <w:t>
N2020W07005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3" w:id="1789"/>
          <w:p>
            <w:pPr>
              <w:spacing w:after="20"/>
              <w:ind w:left="20"/>
              <w:jc w:val="both"/>
            </w:pPr>
            <w:r>
              <w:rPr>
                <w:rFonts w:ascii="Times New Roman"/>
                <w:b w:val="false"/>
                <w:i w:val="false"/>
                <w:color w:val="000000"/>
                <w:sz w:val="20"/>
              </w:rPr>
              <w:t>
</w:t>
            </w:r>
            <w:r>
              <w:rPr>
                <w:rFonts w:ascii="Times New Roman"/>
                <w:b w:val="false"/>
                <w:i w:val="false"/>
                <w:color w:val="000000"/>
                <w:sz w:val="20"/>
              </w:rPr>
              <w:t>Наблюдаемый уровень</w:t>
            </w:r>
          </w:p>
          <w:bookmarkEnd w:id="178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Эшелон полета или абсолютная высота наблюдаемого явления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5" w:id="1790"/>
          <w:p>
            <w:pPr>
              <w:spacing w:after="20"/>
              <w:ind w:left="20"/>
              <w:jc w:val="both"/>
            </w:pPr>
            <w:r>
              <w:rPr>
                <w:rFonts w:ascii="Times New Roman"/>
                <w:b w:val="false"/>
                <w:i w:val="false"/>
                <w:color w:val="000000"/>
                <w:sz w:val="20"/>
              </w:rPr>
              <w:t>
FLnnn или</w:t>
            </w:r>
          </w:p>
          <w:bookmarkEnd w:id="1790"/>
          <w:p>
            <w:pPr>
              <w:spacing w:after="20"/>
              <w:ind w:left="20"/>
              <w:jc w:val="both"/>
            </w:pPr>
            <w:r>
              <w:rPr>
                <w:rFonts w:ascii="Times New Roman"/>
                <w:b w:val="false"/>
                <w:i w:val="false"/>
                <w:color w:val="000000"/>
                <w:sz w:val="20"/>
              </w:rPr>
              <w:t>
</w:t>
            </w:r>
            <w:r>
              <w:rPr>
                <w:rFonts w:ascii="Times New Roman"/>
                <w:b w:val="false"/>
                <w:i w:val="false"/>
                <w:color w:val="000000"/>
                <w:sz w:val="20"/>
              </w:rPr>
              <w:t>FLnnn/nnn или</w:t>
            </w:r>
          </w:p>
          <w:p>
            <w:pPr>
              <w:spacing w:after="20"/>
              <w:ind w:left="20"/>
              <w:jc w:val="both"/>
            </w:pPr>
            <w:r>
              <w:rPr>
                <w:rFonts w:ascii="Times New Roman"/>
                <w:b w:val="false"/>
                <w:i w:val="false"/>
                <w:color w:val="000000"/>
                <w:sz w:val="20"/>
              </w:rPr>
              <w:t>
nnnnM (или [n]nnnnFT)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8" w:id="1791"/>
          <w:p>
            <w:pPr>
              <w:spacing w:after="20"/>
              <w:ind w:left="20"/>
              <w:jc w:val="both"/>
            </w:pPr>
            <w:r>
              <w:rPr>
                <w:rFonts w:ascii="Times New Roman"/>
                <w:b w:val="false"/>
                <w:i w:val="false"/>
                <w:color w:val="000000"/>
                <w:sz w:val="20"/>
              </w:rPr>
              <w:t xml:space="preserve">
FL390 </w:t>
            </w:r>
          </w:p>
          <w:bookmarkEnd w:id="179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FL180/210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3000M </w:t>
            </w:r>
          </w:p>
          <w:p>
            <w:pPr>
              <w:spacing w:after="20"/>
              <w:ind w:left="20"/>
              <w:jc w:val="both"/>
            </w:pPr>
            <w:r>
              <w:rPr>
                <w:rFonts w:ascii="Times New Roman"/>
                <w:b w:val="false"/>
                <w:i w:val="false"/>
                <w:color w:val="000000"/>
                <w:sz w:val="20"/>
              </w:rPr>
              <w:t>
12000FT</w:t>
            </w:r>
          </w:p>
        </w:tc>
      </w:tr>
    </w:tbl>
    <w:bookmarkStart w:name="z3583" w:id="1792"/>
    <w:p>
      <w:pPr>
        <w:spacing w:after="0"/>
        <w:ind w:left="0"/>
        <w:jc w:val="both"/>
      </w:pPr>
      <w:r>
        <w:rPr>
          <w:rFonts w:ascii="Times New Roman"/>
          <w:b w:val="false"/>
          <w:i w:val="false"/>
          <w:color w:val="000000"/>
          <w:sz w:val="28"/>
        </w:rPr>
        <w:t>
      Пример сообщения ARS: ARS VA812 SEV MTW OBS AT 1215Z N2020W07005 FL180</w:t>
      </w:r>
    </w:p>
    <w:bookmarkEnd w:id="1792"/>
    <w:bookmarkStart w:name="z3584" w:id="1793"/>
    <w:p>
      <w:pPr>
        <w:spacing w:after="0"/>
        <w:ind w:left="0"/>
        <w:jc w:val="both"/>
      </w:pPr>
      <w:r>
        <w:rPr>
          <w:rFonts w:ascii="Times New Roman"/>
          <w:b w:val="false"/>
          <w:i w:val="false"/>
          <w:color w:val="000000"/>
          <w:sz w:val="28"/>
        </w:rPr>
        <w:t xml:space="preserve">
      Расшифровка: </w:t>
      </w:r>
    </w:p>
    <w:bookmarkEnd w:id="1793"/>
    <w:bookmarkStart w:name="z3585" w:id="1794"/>
    <w:p>
      <w:pPr>
        <w:spacing w:after="0"/>
        <w:ind w:left="0"/>
        <w:jc w:val="both"/>
      </w:pPr>
      <w:r>
        <w:rPr>
          <w:rFonts w:ascii="Times New Roman"/>
          <w:b w:val="false"/>
          <w:i w:val="false"/>
          <w:color w:val="000000"/>
          <w:sz w:val="28"/>
        </w:rPr>
        <w:t xml:space="preserve">
      Специальное донесение с борта воздушного судна VIASA* номер рейса 812. Донесение относится к сильной горной волне, которая наблюдалась в 12:15 UTC при местоположении воздушного судна 20°20' с. ш. и 70°5' з. д. на эшелоне полета 180. </w:t>
      </w:r>
    </w:p>
    <w:bookmarkEnd w:id="1794"/>
    <w:bookmarkStart w:name="z3586" w:id="1795"/>
    <w:p>
      <w:pPr>
        <w:spacing w:after="0"/>
        <w:ind w:left="0"/>
        <w:jc w:val="both"/>
      </w:pPr>
      <w:r>
        <w:rPr>
          <w:rFonts w:ascii="Times New Roman"/>
          <w:b w:val="false"/>
          <w:i w:val="false"/>
          <w:color w:val="000000"/>
          <w:sz w:val="28"/>
        </w:rPr>
        <w:t>
      *Условный эксплуатант.</w:t>
      </w:r>
    </w:p>
    <w:bookmarkEnd w:id="1795"/>
    <w:bookmarkStart w:name="z3587" w:id="1796"/>
    <w:p>
      <w:pPr>
        <w:spacing w:after="0"/>
        <w:ind w:left="0"/>
        <w:jc w:val="both"/>
      </w:pPr>
      <w:r>
        <w:rPr>
          <w:rFonts w:ascii="Times New Roman"/>
          <w:b w:val="false"/>
          <w:i w:val="false"/>
          <w:color w:val="000000"/>
          <w:sz w:val="28"/>
        </w:rPr>
        <w:t>
      3. Описание содержания:</w:t>
      </w:r>
    </w:p>
    <w:bookmarkEnd w:id="1796"/>
    <w:bookmarkStart w:name="z3588" w:id="1797"/>
    <w:p>
      <w:pPr>
        <w:spacing w:after="0"/>
        <w:ind w:left="0"/>
        <w:jc w:val="both"/>
      </w:pPr>
      <w:r>
        <w:rPr>
          <w:rFonts w:ascii="Times New Roman"/>
          <w:b w:val="false"/>
          <w:i w:val="false"/>
          <w:color w:val="000000"/>
          <w:sz w:val="28"/>
        </w:rPr>
        <w:t>
      3.1 Указатель типа сообщения (ARS)</w:t>
      </w:r>
    </w:p>
    <w:bookmarkEnd w:id="1797"/>
    <w:bookmarkStart w:name="z3589" w:id="1798"/>
    <w:p>
      <w:pPr>
        <w:spacing w:after="0"/>
        <w:ind w:left="0"/>
        <w:jc w:val="both"/>
      </w:pPr>
      <w:r>
        <w:rPr>
          <w:rFonts w:ascii="Times New Roman"/>
          <w:b w:val="false"/>
          <w:i w:val="false"/>
          <w:color w:val="000000"/>
          <w:sz w:val="28"/>
        </w:rPr>
        <w:t xml:space="preserve">
      Требуется включить указатель типа сообщения "ARS". </w:t>
      </w:r>
    </w:p>
    <w:bookmarkEnd w:id="1798"/>
    <w:bookmarkStart w:name="z3590" w:id="1799"/>
    <w:p>
      <w:pPr>
        <w:spacing w:after="0"/>
        <w:ind w:left="0"/>
        <w:jc w:val="both"/>
      </w:pPr>
      <w:r>
        <w:rPr>
          <w:rFonts w:ascii="Times New Roman"/>
          <w:b w:val="false"/>
          <w:i w:val="false"/>
          <w:color w:val="000000"/>
          <w:sz w:val="28"/>
        </w:rPr>
        <w:t>
      Примечание. В тех случаях, когда донесения с борта передаются и принимаются с помощью автоматизированного оборудования обработки данных, которое не может принимать данный указатель типа сообщения, в региональном аэронавигационном соглашении оговаривается разрешение на использование другого указателя типа сообщения при условии, что:</w:t>
      </w:r>
    </w:p>
    <w:bookmarkEnd w:id="1799"/>
    <w:bookmarkStart w:name="z3591" w:id="1800"/>
    <w:p>
      <w:pPr>
        <w:spacing w:after="0"/>
        <w:ind w:left="0"/>
        <w:jc w:val="both"/>
      </w:pPr>
      <w:r>
        <w:rPr>
          <w:rFonts w:ascii="Times New Roman"/>
          <w:b w:val="false"/>
          <w:i w:val="false"/>
          <w:color w:val="000000"/>
          <w:sz w:val="28"/>
        </w:rPr>
        <w:t>
      1) передаваемые данные соответствуют формату, который определен для специальных донесений с борта;</w:t>
      </w:r>
    </w:p>
    <w:bookmarkEnd w:id="1800"/>
    <w:bookmarkStart w:name="z3592" w:id="1801"/>
    <w:p>
      <w:pPr>
        <w:spacing w:after="0"/>
        <w:ind w:left="0"/>
        <w:jc w:val="both"/>
      </w:pPr>
      <w:r>
        <w:rPr>
          <w:rFonts w:ascii="Times New Roman"/>
          <w:b w:val="false"/>
          <w:i w:val="false"/>
          <w:color w:val="000000"/>
          <w:sz w:val="28"/>
        </w:rPr>
        <w:t>
      2) принимаются меры с той целью, чтобы специальные донесения с борта направлялись соответствующему метеорологическому органу и другим воздушным судам, которых, вероятнее всего, они касаются.</w:t>
      </w:r>
    </w:p>
    <w:bookmarkEnd w:id="1801"/>
    <w:bookmarkStart w:name="z3593" w:id="1802"/>
    <w:p>
      <w:pPr>
        <w:spacing w:after="0"/>
        <w:ind w:left="0"/>
        <w:jc w:val="both"/>
      </w:pPr>
      <w:r>
        <w:rPr>
          <w:rFonts w:ascii="Times New Roman"/>
          <w:b w:val="false"/>
          <w:i w:val="false"/>
          <w:color w:val="000000"/>
          <w:sz w:val="28"/>
        </w:rPr>
        <w:t xml:space="preserve">
      3.2 Опознавательный индекс воздушного судна (VA812) </w:t>
      </w:r>
    </w:p>
    <w:bookmarkEnd w:id="1802"/>
    <w:bookmarkStart w:name="z3594" w:id="1803"/>
    <w:p>
      <w:pPr>
        <w:spacing w:after="0"/>
        <w:ind w:left="0"/>
        <w:jc w:val="both"/>
      </w:pPr>
      <w:r>
        <w:rPr>
          <w:rFonts w:ascii="Times New Roman"/>
          <w:b w:val="false"/>
          <w:i w:val="false"/>
          <w:color w:val="000000"/>
          <w:sz w:val="28"/>
        </w:rPr>
        <w:t>
      Позывной воздушного судна, сообщаемый в виде одного блока без каких-либо интервалов или дефисов.</w:t>
      </w:r>
    </w:p>
    <w:bookmarkEnd w:id="1803"/>
    <w:bookmarkStart w:name="z3595" w:id="1804"/>
    <w:p>
      <w:pPr>
        <w:spacing w:after="0"/>
        <w:ind w:left="0"/>
        <w:jc w:val="both"/>
      </w:pPr>
      <w:r>
        <w:rPr>
          <w:rFonts w:ascii="Times New Roman"/>
          <w:b w:val="false"/>
          <w:i w:val="false"/>
          <w:color w:val="000000"/>
          <w:sz w:val="28"/>
        </w:rPr>
        <w:t xml:space="preserve">
      3.3 Явление, требующее передачи специального донесения с борта (SEV MTW) </w:t>
      </w:r>
    </w:p>
    <w:bookmarkEnd w:id="1804"/>
    <w:bookmarkStart w:name="z3596" w:id="1805"/>
    <w:p>
      <w:pPr>
        <w:spacing w:after="0"/>
        <w:ind w:left="0"/>
        <w:jc w:val="both"/>
      </w:pPr>
      <w:r>
        <w:rPr>
          <w:rFonts w:ascii="Times New Roman"/>
          <w:b w:val="false"/>
          <w:i w:val="false"/>
          <w:color w:val="000000"/>
          <w:sz w:val="28"/>
        </w:rPr>
        <w:t xml:space="preserve">
      Явление сообщается следующим образом: </w:t>
      </w:r>
    </w:p>
    <w:bookmarkEnd w:id="1805"/>
    <w:bookmarkStart w:name="z3597" w:id="1806"/>
    <w:p>
      <w:pPr>
        <w:spacing w:after="0"/>
        <w:ind w:left="0"/>
        <w:jc w:val="both"/>
      </w:pPr>
      <w:r>
        <w:rPr>
          <w:rFonts w:ascii="Times New Roman"/>
          <w:b w:val="false"/>
          <w:i w:val="false"/>
          <w:color w:val="000000"/>
          <w:sz w:val="28"/>
        </w:rPr>
        <w:t xml:space="preserve">
      сильная турбулентность как SEV TURB; </w:t>
      </w:r>
    </w:p>
    <w:bookmarkEnd w:id="1806"/>
    <w:bookmarkStart w:name="z3598" w:id="1807"/>
    <w:p>
      <w:pPr>
        <w:spacing w:after="0"/>
        <w:ind w:left="0"/>
        <w:jc w:val="both"/>
      </w:pPr>
      <w:r>
        <w:rPr>
          <w:rFonts w:ascii="Times New Roman"/>
          <w:b w:val="false"/>
          <w:i w:val="false"/>
          <w:color w:val="000000"/>
          <w:sz w:val="28"/>
        </w:rPr>
        <w:t xml:space="preserve">
      умеренная турбулентность как MOD TURB; </w:t>
      </w:r>
    </w:p>
    <w:bookmarkEnd w:id="1807"/>
    <w:bookmarkStart w:name="z3599" w:id="1808"/>
    <w:p>
      <w:pPr>
        <w:spacing w:after="0"/>
        <w:ind w:left="0"/>
        <w:jc w:val="both"/>
      </w:pPr>
      <w:r>
        <w:rPr>
          <w:rFonts w:ascii="Times New Roman"/>
          <w:b w:val="false"/>
          <w:i w:val="false"/>
          <w:color w:val="000000"/>
          <w:sz w:val="28"/>
        </w:rPr>
        <w:t xml:space="preserve">
      сильное обледенение как SEV ICE; </w:t>
      </w:r>
    </w:p>
    <w:bookmarkEnd w:id="1808"/>
    <w:bookmarkStart w:name="z3600" w:id="1809"/>
    <w:p>
      <w:pPr>
        <w:spacing w:after="0"/>
        <w:ind w:left="0"/>
        <w:jc w:val="both"/>
      </w:pPr>
      <w:r>
        <w:rPr>
          <w:rFonts w:ascii="Times New Roman"/>
          <w:b w:val="false"/>
          <w:i w:val="false"/>
          <w:color w:val="000000"/>
          <w:sz w:val="28"/>
        </w:rPr>
        <w:t xml:space="preserve">
      умеренное обледенение как MOD ICE; </w:t>
      </w:r>
    </w:p>
    <w:bookmarkEnd w:id="1809"/>
    <w:bookmarkStart w:name="z3601" w:id="1810"/>
    <w:p>
      <w:pPr>
        <w:spacing w:after="0"/>
        <w:ind w:left="0"/>
        <w:jc w:val="both"/>
      </w:pPr>
      <w:r>
        <w:rPr>
          <w:rFonts w:ascii="Times New Roman"/>
          <w:b w:val="false"/>
          <w:i w:val="false"/>
          <w:color w:val="000000"/>
          <w:sz w:val="28"/>
        </w:rPr>
        <w:t xml:space="preserve">
      сильная горная волна как SEV MTW; </w:t>
      </w:r>
    </w:p>
    <w:bookmarkEnd w:id="1810"/>
    <w:bookmarkStart w:name="z3602" w:id="1811"/>
    <w:p>
      <w:pPr>
        <w:spacing w:after="0"/>
        <w:ind w:left="0"/>
        <w:jc w:val="both"/>
      </w:pPr>
      <w:r>
        <w:rPr>
          <w:rFonts w:ascii="Times New Roman"/>
          <w:b w:val="false"/>
          <w:i w:val="false"/>
          <w:color w:val="000000"/>
          <w:sz w:val="28"/>
        </w:rPr>
        <w:t xml:space="preserve">
      гроза без града1 как TS; </w:t>
      </w:r>
    </w:p>
    <w:bookmarkEnd w:id="1811"/>
    <w:bookmarkStart w:name="z3603" w:id="1812"/>
    <w:p>
      <w:pPr>
        <w:spacing w:after="0"/>
        <w:ind w:left="0"/>
        <w:jc w:val="both"/>
      </w:pPr>
      <w:r>
        <w:rPr>
          <w:rFonts w:ascii="Times New Roman"/>
          <w:b w:val="false"/>
          <w:i w:val="false"/>
          <w:color w:val="000000"/>
          <w:sz w:val="28"/>
        </w:rPr>
        <w:t xml:space="preserve">
      гроза с градом1 как TSGR; </w:t>
      </w:r>
    </w:p>
    <w:bookmarkEnd w:id="1812"/>
    <w:bookmarkStart w:name="z3604" w:id="1813"/>
    <w:p>
      <w:pPr>
        <w:spacing w:after="0"/>
        <w:ind w:left="0"/>
        <w:jc w:val="both"/>
      </w:pPr>
      <w:r>
        <w:rPr>
          <w:rFonts w:ascii="Times New Roman"/>
          <w:b w:val="false"/>
          <w:i w:val="false"/>
          <w:color w:val="000000"/>
          <w:sz w:val="28"/>
        </w:rPr>
        <w:t>
      сильная пыльная буря или песчаная буря как HVY DS или HVY SS;</w:t>
      </w:r>
    </w:p>
    <w:bookmarkEnd w:id="1813"/>
    <w:bookmarkStart w:name="z3605" w:id="1814"/>
    <w:p>
      <w:pPr>
        <w:spacing w:after="0"/>
        <w:ind w:left="0"/>
        <w:jc w:val="both"/>
      </w:pPr>
      <w:r>
        <w:rPr>
          <w:rFonts w:ascii="Times New Roman"/>
          <w:b w:val="false"/>
          <w:i w:val="false"/>
          <w:color w:val="000000"/>
          <w:sz w:val="28"/>
        </w:rPr>
        <w:t xml:space="preserve">
      облако вулканического пепла как VA CLD; </w:t>
      </w:r>
    </w:p>
    <w:bookmarkEnd w:id="1814"/>
    <w:bookmarkStart w:name="z3606" w:id="1815"/>
    <w:p>
      <w:pPr>
        <w:spacing w:after="0"/>
        <w:ind w:left="0"/>
        <w:jc w:val="both"/>
      </w:pPr>
      <w:r>
        <w:rPr>
          <w:rFonts w:ascii="Times New Roman"/>
          <w:b w:val="false"/>
          <w:i w:val="false"/>
          <w:color w:val="000000"/>
          <w:sz w:val="28"/>
        </w:rPr>
        <w:t>
      вулканическая деятельность, предшествующая извержению, и вулканическое извержение как VA, после чего, при необходимости, указывается название вулкана (МТ, после чего указывается название вулкана).</w:t>
      </w:r>
    </w:p>
    <w:bookmarkEnd w:id="1815"/>
    <w:bookmarkStart w:name="z3607" w:id="1816"/>
    <w:p>
      <w:pPr>
        <w:spacing w:after="0"/>
        <w:ind w:left="0"/>
        <w:jc w:val="both"/>
      </w:pPr>
      <w:r>
        <w:rPr>
          <w:rFonts w:ascii="Times New Roman"/>
          <w:b w:val="false"/>
          <w:i w:val="false"/>
          <w:color w:val="000000"/>
          <w:sz w:val="28"/>
        </w:rPr>
        <w:t xml:space="preserve">
      Примечание. 1 О грозах сообщается только в том случае, если они: </w:t>
      </w:r>
    </w:p>
    <w:bookmarkEnd w:id="1816"/>
    <w:bookmarkStart w:name="z3608" w:id="1817"/>
    <w:p>
      <w:pPr>
        <w:spacing w:after="0"/>
        <w:ind w:left="0"/>
        <w:jc w:val="both"/>
      </w:pPr>
      <w:r>
        <w:rPr>
          <w:rFonts w:ascii="Times New Roman"/>
          <w:b w:val="false"/>
          <w:i w:val="false"/>
          <w:color w:val="000000"/>
          <w:sz w:val="28"/>
        </w:rPr>
        <w:t>
      • скрыты во мгле; или</w:t>
      </w:r>
    </w:p>
    <w:bookmarkEnd w:id="1817"/>
    <w:bookmarkStart w:name="z3609" w:id="1818"/>
    <w:p>
      <w:pPr>
        <w:spacing w:after="0"/>
        <w:ind w:left="0"/>
        <w:jc w:val="both"/>
      </w:pPr>
      <w:r>
        <w:rPr>
          <w:rFonts w:ascii="Times New Roman"/>
          <w:b w:val="false"/>
          <w:i w:val="false"/>
          <w:color w:val="000000"/>
          <w:sz w:val="28"/>
        </w:rPr>
        <w:t>
      • включены в слои других облаков; или</w:t>
      </w:r>
    </w:p>
    <w:bookmarkEnd w:id="1818"/>
    <w:bookmarkStart w:name="z3610" w:id="1819"/>
    <w:p>
      <w:pPr>
        <w:spacing w:after="0"/>
        <w:ind w:left="0"/>
        <w:jc w:val="both"/>
      </w:pPr>
      <w:r>
        <w:rPr>
          <w:rFonts w:ascii="Times New Roman"/>
          <w:b w:val="false"/>
          <w:i w:val="false"/>
          <w:color w:val="000000"/>
          <w:sz w:val="28"/>
        </w:rPr>
        <w:t>
      • обложные; или</w:t>
      </w:r>
    </w:p>
    <w:bookmarkEnd w:id="1819"/>
    <w:bookmarkStart w:name="z3611" w:id="1820"/>
    <w:p>
      <w:pPr>
        <w:spacing w:after="0"/>
        <w:ind w:left="0"/>
        <w:jc w:val="both"/>
      </w:pPr>
      <w:r>
        <w:rPr>
          <w:rFonts w:ascii="Times New Roman"/>
          <w:b w:val="false"/>
          <w:i w:val="false"/>
          <w:color w:val="000000"/>
          <w:sz w:val="28"/>
        </w:rPr>
        <w:t>
      • образуют линию шквала.</w:t>
      </w:r>
    </w:p>
    <w:bookmarkEnd w:id="1820"/>
    <w:bookmarkStart w:name="z3612" w:id="1821"/>
    <w:p>
      <w:pPr>
        <w:spacing w:after="0"/>
        <w:ind w:left="0"/>
        <w:jc w:val="both"/>
      </w:pPr>
      <w:r>
        <w:rPr>
          <w:rFonts w:ascii="Times New Roman"/>
          <w:b w:val="false"/>
          <w:i w:val="false"/>
          <w:color w:val="000000"/>
          <w:sz w:val="28"/>
        </w:rPr>
        <w:t>
      4. Время (OBS AT 1215Z)</w:t>
      </w:r>
    </w:p>
    <w:bookmarkEnd w:id="1821"/>
    <w:bookmarkStart w:name="z3613" w:id="1822"/>
    <w:p>
      <w:pPr>
        <w:spacing w:after="0"/>
        <w:ind w:left="0"/>
        <w:jc w:val="both"/>
      </w:pPr>
      <w:r>
        <w:rPr>
          <w:rFonts w:ascii="Times New Roman"/>
          <w:b w:val="false"/>
          <w:i w:val="false"/>
          <w:color w:val="000000"/>
          <w:sz w:val="28"/>
        </w:rPr>
        <w:t xml:space="preserve">
      Время нахождения воздушного судна в указанном местоположении указывается символами OBS AT, после чего указывается время в часах и минутах UTC (четыре цифры, после которых без интервала следует буква Z). </w:t>
      </w:r>
    </w:p>
    <w:bookmarkEnd w:id="1822"/>
    <w:bookmarkStart w:name="z3614" w:id="1823"/>
    <w:p>
      <w:pPr>
        <w:spacing w:after="0"/>
        <w:ind w:left="0"/>
        <w:jc w:val="both"/>
      </w:pPr>
      <w:r>
        <w:rPr>
          <w:rFonts w:ascii="Times New Roman"/>
          <w:b w:val="false"/>
          <w:i w:val="false"/>
          <w:color w:val="000000"/>
          <w:sz w:val="28"/>
        </w:rPr>
        <w:t>
      5. Местоположение (N2020W07005)</w:t>
      </w:r>
    </w:p>
    <w:bookmarkEnd w:id="1823"/>
    <w:bookmarkStart w:name="z3615" w:id="1824"/>
    <w:p>
      <w:pPr>
        <w:spacing w:after="0"/>
        <w:ind w:left="0"/>
        <w:jc w:val="both"/>
      </w:pPr>
      <w:r>
        <w:rPr>
          <w:rFonts w:ascii="Times New Roman"/>
          <w:b w:val="false"/>
          <w:i w:val="false"/>
          <w:color w:val="000000"/>
          <w:sz w:val="28"/>
        </w:rPr>
        <w:t xml:space="preserve">
      Местоположение указывается в целых градусах широты и долготы (буква N или S, после которой следуют без интервала две цифры для широты; буква Е или W, после которой следуют без интервала три цифры для долготы). Для указания широты и долготы также могут использоваться целые градусы и целые минуты (четыре цифры для широты и пять цифр для долготы). Если в полученном сообщении местоположение обозначается кодированным указателем основной точки (два–пять знаков) (например, LN, MAY, HADDY) или как основная точка, с последующим указанием магнитного пеленга (в градусах – три цифры) и расстояния (три цифры и КМ или NM) от данной точки (например, DUB180040NM), соответствующий орган метеорологического слежения (ОМС) должен представить эту информацию в виде значений широты и долготы. </w:t>
      </w:r>
    </w:p>
    <w:bookmarkEnd w:id="1824"/>
    <w:bookmarkStart w:name="z3616" w:id="1825"/>
    <w:p>
      <w:pPr>
        <w:spacing w:after="0"/>
        <w:ind w:left="0"/>
        <w:jc w:val="both"/>
      </w:pPr>
      <w:r>
        <w:rPr>
          <w:rFonts w:ascii="Times New Roman"/>
          <w:b w:val="false"/>
          <w:i w:val="false"/>
          <w:color w:val="000000"/>
          <w:sz w:val="28"/>
        </w:rPr>
        <w:t>
      6. Эшелон полета или абсолютная высота (FL180) Эшелон полета указывается буквами FL, после которой следует фактическое значение эшелона (три цифры); абсолютная высота указывается четырьмя цифрами, после которых без пробела следуют буквы М или FT, в зависимости от применяемых единиц измерения.</w:t>
      </w:r>
    </w:p>
    <w:bookmarkEnd w:id="1825"/>
    <w:bookmarkStart w:name="z3617" w:id="1826"/>
    <w:p>
      <w:pPr>
        <w:spacing w:after="0"/>
        <w:ind w:left="0"/>
        <w:jc w:val="both"/>
      </w:pPr>
      <w:r>
        <w:rPr>
          <w:rFonts w:ascii="Times New Roman"/>
          <w:b w:val="false"/>
          <w:i w:val="false"/>
          <w:color w:val="000000"/>
          <w:sz w:val="28"/>
        </w:rPr>
        <w:t>
      Примечание. Подробные инструкции по составлению и передаче донесений с борта воздушного судна совместно с примерами донесений с борта содержатся в добавлении 1 документа PANS-ATM (Doc 4444).</w:t>
      </w:r>
    </w:p>
    <w:bookmarkEnd w:id="18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Правилам метеорологического</w:t>
            </w:r>
            <w:r>
              <w:br/>
            </w:r>
            <w:r>
              <w:rPr>
                <w:rFonts w:ascii="Times New Roman"/>
                <w:b w:val="false"/>
                <w:i w:val="false"/>
                <w:color w:val="000000"/>
                <w:sz w:val="20"/>
              </w:rPr>
              <w:t>обеспечения гражданской</w:t>
            </w:r>
            <w:r>
              <w:br/>
            </w:r>
            <w:r>
              <w:rPr>
                <w:rFonts w:ascii="Times New Roman"/>
                <w:b w:val="false"/>
                <w:i w:val="false"/>
                <w:color w:val="000000"/>
                <w:sz w:val="20"/>
              </w:rPr>
              <w:t>авиации</w:t>
            </w:r>
          </w:p>
        </w:tc>
      </w:tr>
    </w:tbl>
    <w:bookmarkStart w:name="z2030" w:id="1827"/>
    <w:p>
      <w:pPr>
        <w:spacing w:after="0"/>
        <w:ind w:left="0"/>
        <w:jc w:val="left"/>
      </w:pPr>
      <w:r>
        <w:rPr>
          <w:rFonts w:ascii="Times New Roman"/>
          <w:b/>
          <w:i w:val="false"/>
          <w:color w:val="000000"/>
        </w:rPr>
        <w:t xml:space="preserve"> Термины и сокращения явлений погоды, применяемые при составлении метеорологических сводок и прогнозов</w:t>
      </w:r>
    </w:p>
    <w:bookmarkEnd w:id="1827"/>
    <w:p>
      <w:pPr>
        <w:spacing w:after="0"/>
        <w:ind w:left="0"/>
        <w:jc w:val="both"/>
      </w:pPr>
      <w:r>
        <w:rPr>
          <w:rFonts w:ascii="Times New Roman"/>
          <w:b w:val="false"/>
          <w:i w:val="false"/>
          <w:color w:val="ff0000"/>
          <w:sz w:val="28"/>
        </w:rPr>
        <w:t xml:space="preserve">
      Сноска. Приложение 4 в редакции приказа Министра по инвестициям и развитию РК от 30.11.2018 </w:t>
      </w:r>
      <w:r>
        <w:rPr>
          <w:rFonts w:ascii="Times New Roman"/>
          <w:b w:val="false"/>
          <w:i w:val="false"/>
          <w:color w:val="ff0000"/>
          <w:sz w:val="28"/>
        </w:rPr>
        <w:t xml:space="preserve"> № 837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124" w:id="1828"/>
    <w:p>
      <w:pPr>
        <w:spacing w:after="0"/>
        <w:ind w:left="0"/>
        <w:jc w:val="both"/>
      </w:pPr>
      <w:r>
        <w:rPr>
          <w:rFonts w:ascii="Times New Roman"/>
          <w:b w:val="false"/>
          <w:i w:val="false"/>
          <w:color w:val="000000"/>
          <w:sz w:val="28"/>
        </w:rPr>
        <w:t>
      1. Явления погоды указываются сокращениями от английских названий, как правило, сокращение включает две буквы из слова.</w:t>
      </w:r>
    </w:p>
    <w:bookmarkEnd w:id="1828"/>
    <w:bookmarkStart w:name="z3125" w:id="1829"/>
    <w:p>
      <w:pPr>
        <w:spacing w:after="0"/>
        <w:ind w:left="0"/>
        <w:jc w:val="both"/>
      </w:pPr>
      <w:r>
        <w:rPr>
          <w:rFonts w:ascii="Times New Roman"/>
          <w:b w:val="false"/>
          <w:i w:val="false"/>
          <w:color w:val="000000"/>
          <w:sz w:val="28"/>
        </w:rPr>
        <w:t>
      2. Интенсивность /близость явления указывается знаками:</w:t>
      </w:r>
    </w:p>
    <w:bookmarkEnd w:id="1829"/>
    <w:bookmarkStart w:name="z3126" w:id="1830"/>
    <w:p>
      <w:pPr>
        <w:spacing w:after="0"/>
        <w:ind w:left="0"/>
        <w:jc w:val="both"/>
      </w:pPr>
      <w:r>
        <w:rPr>
          <w:rFonts w:ascii="Times New Roman"/>
          <w:b w:val="false"/>
          <w:i w:val="false"/>
          <w:color w:val="000000"/>
          <w:sz w:val="28"/>
        </w:rPr>
        <w:t>
      1) "+" – heavy – сильная;</w:t>
      </w:r>
    </w:p>
    <w:bookmarkEnd w:id="1830"/>
    <w:bookmarkStart w:name="z3127" w:id="1831"/>
    <w:p>
      <w:pPr>
        <w:spacing w:after="0"/>
        <w:ind w:left="0"/>
        <w:jc w:val="both"/>
      </w:pPr>
      <w:r>
        <w:rPr>
          <w:rFonts w:ascii="Times New Roman"/>
          <w:b w:val="false"/>
          <w:i w:val="false"/>
          <w:color w:val="000000"/>
          <w:sz w:val="28"/>
        </w:rPr>
        <w:t>
      2) "-" - feeble, light – слабая;</w:t>
      </w:r>
    </w:p>
    <w:bookmarkEnd w:id="1831"/>
    <w:bookmarkStart w:name="z3128" w:id="1832"/>
    <w:p>
      <w:pPr>
        <w:spacing w:after="0"/>
        <w:ind w:left="0"/>
        <w:jc w:val="both"/>
      </w:pPr>
      <w:r>
        <w:rPr>
          <w:rFonts w:ascii="Times New Roman"/>
          <w:b w:val="false"/>
          <w:i w:val="false"/>
          <w:color w:val="000000"/>
          <w:sz w:val="28"/>
        </w:rPr>
        <w:t>
      3) "без знака" – moderate – умеренная;</w:t>
      </w:r>
    </w:p>
    <w:bookmarkEnd w:id="1832"/>
    <w:bookmarkStart w:name="z3129" w:id="1833"/>
    <w:p>
      <w:pPr>
        <w:spacing w:after="0"/>
        <w:ind w:left="0"/>
        <w:jc w:val="both"/>
      </w:pPr>
      <w:r>
        <w:rPr>
          <w:rFonts w:ascii="Times New Roman"/>
          <w:b w:val="false"/>
          <w:i w:val="false"/>
          <w:color w:val="000000"/>
          <w:sz w:val="28"/>
        </w:rPr>
        <w:t>
      4) "VC" - vicinity- окрестности</w:t>
      </w:r>
    </w:p>
    <w:bookmarkEnd w:id="1833"/>
    <w:bookmarkStart w:name="z3130" w:id="1834"/>
    <w:p>
      <w:pPr>
        <w:spacing w:after="0"/>
        <w:ind w:left="0"/>
        <w:jc w:val="both"/>
      </w:pPr>
      <w:r>
        <w:rPr>
          <w:rFonts w:ascii="Times New Roman"/>
          <w:b w:val="false"/>
          <w:i w:val="false"/>
          <w:color w:val="000000"/>
          <w:sz w:val="28"/>
        </w:rPr>
        <w:t>
      3. Дескрипторы, используемые для указаний характеристик явлений текущей погоды:</w:t>
      </w:r>
    </w:p>
    <w:bookmarkEnd w:id="1834"/>
    <w:bookmarkStart w:name="z3131" w:id="1835"/>
    <w:p>
      <w:pPr>
        <w:spacing w:after="0"/>
        <w:ind w:left="0"/>
        <w:jc w:val="both"/>
      </w:pPr>
      <w:r>
        <w:rPr>
          <w:rFonts w:ascii="Times New Roman"/>
          <w:b w:val="false"/>
          <w:i w:val="false"/>
          <w:color w:val="000000"/>
          <w:sz w:val="28"/>
        </w:rPr>
        <w:t>
      1) SH – shower – ливень, ливневой. Используется, для сообщения о ливневых осадках;</w:t>
      </w:r>
    </w:p>
    <w:bookmarkEnd w:id="1835"/>
    <w:bookmarkStart w:name="z3132" w:id="1836"/>
    <w:p>
      <w:pPr>
        <w:spacing w:after="0"/>
        <w:ind w:left="0"/>
        <w:jc w:val="both"/>
      </w:pPr>
      <w:r>
        <w:rPr>
          <w:rFonts w:ascii="Times New Roman"/>
          <w:b w:val="false"/>
          <w:i w:val="false"/>
          <w:color w:val="000000"/>
          <w:sz w:val="28"/>
        </w:rPr>
        <w:t>
      2) FZ – freezing (fog, drizzle, rain) – замерзающий. Применяется к явлениям, состоящим из переохлажденных водяных капель или осадков, используется с FG, DZ, RA;</w:t>
      </w:r>
    </w:p>
    <w:bookmarkEnd w:id="1836"/>
    <w:bookmarkStart w:name="z3133" w:id="1837"/>
    <w:p>
      <w:pPr>
        <w:spacing w:after="0"/>
        <w:ind w:left="0"/>
        <w:jc w:val="both"/>
      </w:pPr>
      <w:r>
        <w:rPr>
          <w:rFonts w:ascii="Times New Roman"/>
          <w:b w:val="false"/>
          <w:i w:val="false"/>
          <w:color w:val="000000"/>
          <w:sz w:val="28"/>
        </w:rPr>
        <w:t>
      3) MI –shallow (minimum) – низкий. Менее 2 метров (6 футов) над уровнем земли;</w:t>
      </w:r>
    </w:p>
    <w:bookmarkEnd w:id="1837"/>
    <w:bookmarkStart w:name="z3134" w:id="1838"/>
    <w:p>
      <w:pPr>
        <w:spacing w:after="0"/>
        <w:ind w:left="0"/>
        <w:jc w:val="both"/>
      </w:pPr>
      <w:r>
        <w:rPr>
          <w:rFonts w:ascii="Times New Roman"/>
          <w:b w:val="false"/>
          <w:i w:val="false"/>
          <w:color w:val="000000"/>
          <w:sz w:val="28"/>
        </w:rPr>
        <w:t>
      4) BC – patches (broken, covering) – гряды тумана, покрывающие местами аэродром;</w:t>
      </w:r>
    </w:p>
    <w:bookmarkEnd w:id="1838"/>
    <w:bookmarkStart w:name="z3135" w:id="1839"/>
    <w:p>
      <w:pPr>
        <w:spacing w:after="0"/>
        <w:ind w:left="0"/>
        <w:jc w:val="both"/>
      </w:pPr>
      <w:r>
        <w:rPr>
          <w:rFonts w:ascii="Times New Roman"/>
          <w:b w:val="false"/>
          <w:i w:val="false"/>
          <w:color w:val="000000"/>
          <w:sz w:val="28"/>
        </w:rPr>
        <w:t>
      5) PR – partially (covered) – частично покрыт туманом. Используется, когда значительная часть аэродрома покрыта туманом, а на остальной части туман отсутствует;</w:t>
      </w:r>
    </w:p>
    <w:bookmarkEnd w:id="1839"/>
    <w:bookmarkStart w:name="z3136" w:id="1840"/>
    <w:p>
      <w:pPr>
        <w:spacing w:after="0"/>
        <w:ind w:left="0"/>
        <w:jc w:val="both"/>
      </w:pPr>
      <w:r>
        <w:rPr>
          <w:rFonts w:ascii="Times New Roman"/>
          <w:b w:val="false"/>
          <w:i w:val="false"/>
          <w:color w:val="000000"/>
          <w:sz w:val="28"/>
        </w:rPr>
        <w:t>
      6) BL – blowing – низовая метель. Используется для типов явлений текущей погоды, поднимаемых ветром до высоты 2 метров (6 футов) или более над уровнем земли;</w:t>
      </w:r>
    </w:p>
    <w:bookmarkEnd w:id="1840"/>
    <w:bookmarkStart w:name="z3137" w:id="1841"/>
    <w:p>
      <w:pPr>
        <w:spacing w:after="0"/>
        <w:ind w:left="0"/>
        <w:jc w:val="both"/>
      </w:pPr>
      <w:r>
        <w:rPr>
          <w:rFonts w:ascii="Times New Roman"/>
          <w:b w:val="false"/>
          <w:i w:val="false"/>
          <w:color w:val="000000"/>
          <w:sz w:val="28"/>
        </w:rPr>
        <w:t>
      7) DR – drifting, low drifting – поземок. Используется для типов явлений текущей погоды, поднимаемых ветром до высоты менее 2 метров (6 футов) над уровнем земли.</w:t>
      </w:r>
    </w:p>
    <w:bookmarkEnd w:id="1841"/>
    <w:bookmarkStart w:name="z3138" w:id="1842"/>
    <w:p>
      <w:pPr>
        <w:spacing w:after="0"/>
        <w:ind w:left="0"/>
        <w:jc w:val="both"/>
      </w:pPr>
      <w:r>
        <w:rPr>
          <w:rFonts w:ascii="Times New Roman"/>
          <w:b w:val="false"/>
          <w:i w:val="false"/>
          <w:color w:val="000000"/>
          <w:sz w:val="28"/>
        </w:rPr>
        <w:t>
      4. Группа явлений погоды формируется в следующей последовательности: первой, при необходимости, указывается интенсивность или близость явления, за ней без интервала следует дескриптор, а затем, без интервала, сокращения, соответствующие наблюдаемым явлениям погоды или их сочетаниям (например, сильный ливневой дождь кодируется +SHRA).</w:t>
      </w:r>
    </w:p>
    <w:bookmarkEnd w:id="1842"/>
    <w:bookmarkStart w:name="z3139" w:id="1843"/>
    <w:p>
      <w:pPr>
        <w:spacing w:after="0"/>
        <w:ind w:left="0"/>
        <w:jc w:val="both"/>
      </w:pPr>
      <w:r>
        <w:rPr>
          <w:rFonts w:ascii="Times New Roman"/>
          <w:b w:val="false"/>
          <w:i w:val="false"/>
          <w:color w:val="000000"/>
          <w:sz w:val="28"/>
        </w:rPr>
        <w:t>
      При явлении погоды, наблюдающемся за пределами аэродрома, но не далее 16 километров от КТА аэродрома, используется указатель VC – vicinity .</w:t>
      </w:r>
    </w:p>
    <w:bookmarkEnd w:id="1843"/>
    <w:bookmarkStart w:name="z3140" w:id="1844"/>
    <w:p>
      <w:pPr>
        <w:spacing w:after="0"/>
        <w:ind w:left="0"/>
        <w:jc w:val="both"/>
      </w:pPr>
      <w:r>
        <w:rPr>
          <w:rFonts w:ascii="Times New Roman"/>
          <w:b w:val="false"/>
          <w:i w:val="false"/>
          <w:color w:val="000000"/>
          <w:sz w:val="28"/>
        </w:rPr>
        <w:t>
      5. Ниже указаны типы явлений погоды, которые включаются в сводки и прогнозы, сокращенные обозначения этих явлений и соответствующие критерии сообщения важных для авиации явлений:</w:t>
      </w:r>
    </w:p>
    <w:bookmarkEnd w:id="1844"/>
    <w:bookmarkStart w:name="z3141" w:id="1845"/>
    <w:p>
      <w:pPr>
        <w:spacing w:after="0"/>
        <w:ind w:left="0"/>
        <w:jc w:val="both"/>
      </w:pPr>
      <w:r>
        <w:rPr>
          <w:rFonts w:ascii="Times New Roman"/>
          <w:b w:val="false"/>
          <w:i w:val="false"/>
          <w:color w:val="000000"/>
          <w:sz w:val="28"/>
        </w:rPr>
        <w:t>
      1) Обложные осадки.</w:t>
      </w:r>
    </w:p>
    <w:bookmarkEnd w:id="1845"/>
    <w:bookmarkStart w:name="z3142" w:id="1846"/>
    <w:p>
      <w:pPr>
        <w:spacing w:after="0"/>
        <w:ind w:left="0"/>
        <w:jc w:val="both"/>
      </w:pPr>
      <w:r>
        <w:rPr>
          <w:rFonts w:ascii="Times New Roman"/>
          <w:b w:val="false"/>
          <w:i w:val="false"/>
          <w:color w:val="000000"/>
          <w:sz w:val="28"/>
        </w:rPr>
        <w:t>
      Характеризуются монотонностью выпадения без значительных колебаний интенсивности. Начинаются и прекращаются постепенно. Длительность непрерывного выпадения составляет обычно несколько часов, а иногда 1-2 суток, но в отдельных случаях слабые осадки могут длиться полчаса, час. Выпадают обычно из слоисто-дождевых или высокослоистых облаков, при этом в большинстве случаев облачность сплошная (8 октантов) и лишь изредка значительная (5-7 октантов, - обычно в начале или конце периода выпадения осадков). Иногда слабые непродолжительные (полчаса, час) обложные осадки отмечаются из слоистых, слоисто-кучевых, высоко-кучевых облаков, при этом количество облаков составляет 5-8 октантов. В морозную погоду (температура воздуха ниже -10...-15°С) слабый снег может выпадать из малооблачного неба.</w:t>
      </w:r>
    </w:p>
    <w:bookmarkEnd w:id="1846"/>
    <w:bookmarkStart w:name="z3143" w:id="1847"/>
    <w:p>
      <w:pPr>
        <w:spacing w:after="0"/>
        <w:ind w:left="0"/>
        <w:jc w:val="both"/>
      </w:pPr>
      <w:r>
        <w:rPr>
          <w:rFonts w:ascii="Times New Roman"/>
          <w:b w:val="false"/>
          <w:i w:val="false"/>
          <w:color w:val="000000"/>
          <w:sz w:val="28"/>
        </w:rPr>
        <w:t>
      DZ –– drizzle – морось. Жидкие осадки в виде очень мелких капель диаметром менее 0,5 миллиметров, выпадающих из облаков слоистых форм и тумана. Воздействие капель мороси на поверхности воды неразличимо. Сухая поверхность намокает медленно и равномерно. Осаждаясь на поверхность воды, не образует на ней расходящихся кругов.</w:t>
      </w:r>
    </w:p>
    <w:bookmarkEnd w:id="1847"/>
    <w:bookmarkStart w:name="z3144" w:id="1848"/>
    <w:p>
      <w:pPr>
        <w:spacing w:after="0"/>
        <w:ind w:left="0"/>
        <w:jc w:val="both"/>
      </w:pPr>
      <w:r>
        <w:rPr>
          <w:rFonts w:ascii="Times New Roman"/>
          <w:b w:val="false"/>
          <w:i w:val="false"/>
          <w:color w:val="000000"/>
          <w:sz w:val="28"/>
        </w:rPr>
        <w:t>
      FZDZ – freezing drizzle – замерзающая морось. Морось состоит из переохлажденных мелких капель, выпадающих при отрицательных температурах воздуха (чаще всего 0...-10°С, иногда до -15°С) - оседая на предметы, капли смерзаются и образуется гололҰд.</w:t>
      </w:r>
    </w:p>
    <w:bookmarkEnd w:id="1848"/>
    <w:bookmarkStart w:name="z3145" w:id="1849"/>
    <w:p>
      <w:pPr>
        <w:spacing w:after="0"/>
        <w:ind w:left="0"/>
        <w:jc w:val="both"/>
      </w:pPr>
      <w:r>
        <w:rPr>
          <w:rFonts w:ascii="Times New Roman"/>
          <w:b w:val="false"/>
          <w:i w:val="false"/>
          <w:color w:val="000000"/>
          <w:sz w:val="28"/>
        </w:rPr>
        <w:t>
      Может применяться в сообщениях AIRMET при информировании об умеренном обледенении в замерзающей мороси - mod ice (FZDZ).</w:t>
      </w:r>
    </w:p>
    <w:bookmarkEnd w:id="1849"/>
    <w:bookmarkStart w:name="z3146" w:id="1850"/>
    <w:p>
      <w:pPr>
        <w:spacing w:after="0"/>
        <w:ind w:left="0"/>
        <w:jc w:val="both"/>
      </w:pPr>
      <w:r>
        <w:rPr>
          <w:rFonts w:ascii="Times New Roman"/>
          <w:b w:val="false"/>
          <w:i w:val="false"/>
          <w:color w:val="000000"/>
          <w:sz w:val="28"/>
        </w:rPr>
        <w:t>
      RA –– rain – дождь. Осадки в виде жидких капель значительного размера (диаметром от 0,5 до 5 миллиметров), выпадающие, преимущественно, из слоисто-дождевой облачности. Отдельные капли дождя оставляют на поверхности воды след в виде расходящегося круга, а на поверхности сухих предметов - в виде мокрого пятна.</w:t>
      </w:r>
    </w:p>
    <w:bookmarkEnd w:id="1850"/>
    <w:bookmarkStart w:name="z3147" w:id="1851"/>
    <w:p>
      <w:pPr>
        <w:spacing w:after="0"/>
        <w:ind w:left="0"/>
        <w:jc w:val="both"/>
      </w:pPr>
      <w:r>
        <w:rPr>
          <w:rFonts w:ascii="Times New Roman"/>
          <w:b w:val="false"/>
          <w:i w:val="false"/>
          <w:color w:val="000000"/>
          <w:sz w:val="28"/>
        </w:rPr>
        <w:t>
      FZRA – freezing rain – замерзающий дождь. Дождь из переохлажденных капель, выпадающий при отрицательных температурах воздуха (чаще всего 0...-10°С, иногда до -15°С) - падая на предметы, капли смерзаются и образуется гололҰд.</w:t>
      </w:r>
    </w:p>
    <w:bookmarkEnd w:id="1851"/>
    <w:bookmarkStart w:name="z3148" w:id="1852"/>
    <w:p>
      <w:pPr>
        <w:spacing w:after="0"/>
        <w:ind w:left="0"/>
        <w:jc w:val="both"/>
      </w:pPr>
      <w:r>
        <w:rPr>
          <w:rFonts w:ascii="Times New Roman"/>
          <w:b w:val="false"/>
          <w:i w:val="false"/>
          <w:color w:val="000000"/>
          <w:sz w:val="28"/>
        </w:rPr>
        <w:t>
      Применяется так же в сообщениях SIGMET при информировании о сильном обледенении в замерзающем дожде – sev ice (FZRA).</w:t>
      </w:r>
    </w:p>
    <w:bookmarkEnd w:id="1852"/>
    <w:bookmarkStart w:name="z3149" w:id="1853"/>
    <w:p>
      <w:pPr>
        <w:spacing w:after="0"/>
        <w:ind w:left="0"/>
        <w:jc w:val="both"/>
      </w:pPr>
      <w:r>
        <w:rPr>
          <w:rFonts w:ascii="Times New Roman"/>
          <w:b w:val="false"/>
          <w:i w:val="false"/>
          <w:color w:val="000000"/>
          <w:sz w:val="28"/>
        </w:rPr>
        <w:t>
      SN – snow – cнег. Твердые осадки в форме ледяных кристаллов, изолированных или слипшихся, в зависимости от температуры воздуха. Чаще всего выпадает при отрицательной температуре воздуха в виде снежных кристаллов (снежинок) или хлопьев.</w:t>
      </w:r>
    </w:p>
    <w:bookmarkEnd w:id="1853"/>
    <w:bookmarkStart w:name="z3150" w:id="1854"/>
    <w:p>
      <w:pPr>
        <w:spacing w:after="0"/>
        <w:ind w:left="0"/>
        <w:jc w:val="both"/>
      </w:pPr>
      <w:r>
        <w:rPr>
          <w:rFonts w:ascii="Times New Roman"/>
          <w:b w:val="false"/>
          <w:i w:val="false"/>
          <w:color w:val="000000"/>
          <w:sz w:val="28"/>
        </w:rPr>
        <w:t>
      RASN – rain and snow - дождь со снегом (преобладает дождь).</w:t>
      </w:r>
    </w:p>
    <w:bookmarkEnd w:id="1854"/>
    <w:bookmarkStart w:name="z3151" w:id="1855"/>
    <w:p>
      <w:pPr>
        <w:spacing w:after="0"/>
        <w:ind w:left="0"/>
        <w:jc w:val="both"/>
      </w:pPr>
      <w:r>
        <w:rPr>
          <w:rFonts w:ascii="Times New Roman"/>
          <w:b w:val="false"/>
          <w:i w:val="false"/>
          <w:color w:val="000000"/>
          <w:sz w:val="28"/>
        </w:rPr>
        <w:t>
      SNRA – snow and rain- снег с дождем (преобладает снег).</w:t>
      </w:r>
    </w:p>
    <w:bookmarkEnd w:id="1855"/>
    <w:bookmarkStart w:name="z3152" w:id="1856"/>
    <w:p>
      <w:pPr>
        <w:spacing w:after="0"/>
        <w:ind w:left="0"/>
        <w:jc w:val="both"/>
      </w:pPr>
      <w:r>
        <w:rPr>
          <w:rFonts w:ascii="Times New Roman"/>
          <w:b w:val="false"/>
          <w:i w:val="false"/>
          <w:color w:val="000000"/>
          <w:sz w:val="28"/>
        </w:rPr>
        <w:t>
      Смешанные осадки, выпадающие при слабых положительных температурах (как правило, не более +3°С) или нулевой температуре в виде смеси капель и снежинок. Чаще всего это дождь с тающими снежинками.</w:t>
      </w:r>
    </w:p>
    <w:bookmarkEnd w:id="1856"/>
    <w:bookmarkStart w:name="z3153" w:id="1857"/>
    <w:p>
      <w:pPr>
        <w:spacing w:after="0"/>
        <w:ind w:left="0"/>
        <w:jc w:val="both"/>
      </w:pPr>
      <w:r>
        <w:rPr>
          <w:rFonts w:ascii="Times New Roman"/>
          <w:b w:val="false"/>
          <w:i w:val="false"/>
          <w:color w:val="000000"/>
          <w:sz w:val="28"/>
        </w:rPr>
        <w:t>
      SG – snow grains - cнежные зерна. Замерзший эквивалент мороси. Твердые осадки в виде мелких снежных крупинок, их диаметр, как правило, меньше 1милиметра. Выпадает в небольшом количестве и преимущественно из слоистых (St) облаков.</w:t>
      </w:r>
    </w:p>
    <w:bookmarkEnd w:id="1857"/>
    <w:bookmarkStart w:name="z3154" w:id="1858"/>
    <w:p>
      <w:pPr>
        <w:spacing w:after="0"/>
        <w:ind w:left="0"/>
        <w:jc w:val="both"/>
      </w:pPr>
      <w:r>
        <w:rPr>
          <w:rFonts w:ascii="Times New Roman"/>
          <w:b w:val="false"/>
          <w:i w:val="false"/>
          <w:color w:val="000000"/>
          <w:sz w:val="28"/>
        </w:rPr>
        <w:t>
      PL – ice pellets - ледяная крупа. Твердые осадки ливневого характера, выпадающие при температуре воздуха от -5 до +10°С в виде прозрачных (или полупрозрачных) ледяных крупинок диаметром 1-3 миллиметра; в центре крупинок - непрозрачное ядро. Крупинки достаточно твҰрдые (раздавливаются пальцами с некоторым усилием), при падении на твҰрдую поверхность отскакивают. В ряде случаев крупинки могут быть покрыты водяной плҰнкой (или выпадать вместе с капельками воды), и если температура воздуха ниже нуля, то падая на предметы, крупинки смерзаются и образуют отложения льда.</w:t>
      </w:r>
    </w:p>
    <w:bookmarkEnd w:id="1858"/>
    <w:bookmarkStart w:name="z3155" w:id="1859"/>
    <w:p>
      <w:pPr>
        <w:spacing w:after="0"/>
        <w:ind w:left="0"/>
        <w:jc w:val="both"/>
      </w:pPr>
      <w:r>
        <w:rPr>
          <w:rFonts w:ascii="Times New Roman"/>
          <w:b w:val="false"/>
          <w:i w:val="false"/>
          <w:color w:val="000000"/>
          <w:sz w:val="28"/>
        </w:rPr>
        <w:t>
      IC – ice crystals, diamond dust - ледяные иглы (алмазная пыль). ТвҰрдые осадки в виде мельчайших ледяных кристаллов, парящих в воздухе, образующиеся в морозную погоду (температура воздуха ниже -10...-15°С). ДнҰм сверкают в свете лучей солнца, ночью - в лучах луны или при свете фонарей. Нередко ледяные иглы образуют в ночное время красивые светящиеся "столбы", идущие от фонарей вверх в небо. Наблюдаются чаще всего при ясном или малооблачном небе, или при наличии перисто-слоистых или перистых облаков. Видимость может быть различной по направлениям, однако она, как правило, превышает 1000 метров. Сообщается только в том случае, когда связанная с этим явлением видимость составляет 5000 метров или менее.</w:t>
      </w:r>
    </w:p>
    <w:bookmarkEnd w:id="1859"/>
    <w:bookmarkStart w:name="z3156" w:id="1860"/>
    <w:p>
      <w:pPr>
        <w:spacing w:after="0"/>
        <w:ind w:left="0"/>
        <w:jc w:val="both"/>
      </w:pPr>
      <w:r>
        <w:rPr>
          <w:rFonts w:ascii="Times New Roman"/>
          <w:b w:val="false"/>
          <w:i w:val="false"/>
          <w:color w:val="000000"/>
          <w:sz w:val="28"/>
        </w:rPr>
        <w:t>
      2) Ливневые осадки. Осадки, часто кратковременные и сильные, выпадающие из конвективных облаков. Ливень характеризуется внезапными и быстрыми изменениями интенсивности осадков Длительность непрерывного выпадения составляет обычно от нескольких минут до 1-2 часов (иногда несколько часов, в тропиках - до 1-2 суток). Нередко сопровождаются грозой и кратковременным усилением ветра (шквалом). Выпадают из кучево-дождевых облаков, при этом количество облаков может быть как значительным (6-8 октантов), так и небольшим (4-5 октантов, а в ряде случаев даже 2-3 октанта). Главным признаком осадков ливневого характера является не их высокая интенсивность (ливневые осадки могут быть и слабыми), а именно сам факт выпадения из конвективных (чаще всего кучево-дождевых) облаков, что и определяет колебания интенсивности осадков. В жаркую погоду слабый ливневой дождь может выпадать из мощно-кучевых облаков, а иногда (очень слабый ливневой дождь) - даже из средних кучевых облаков. Видимость в ливневых осадках колеблется от менее 50 до более 5000 метров.</w:t>
      </w:r>
    </w:p>
    <w:bookmarkEnd w:id="1860"/>
    <w:bookmarkStart w:name="z3157" w:id="1861"/>
    <w:p>
      <w:pPr>
        <w:spacing w:after="0"/>
        <w:ind w:left="0"/>
        <w:jc w:val="both"/>
      </w:pPr>
      <w:r>
        <w:rPr>
          <w:rFonts w:ascii="Times New Roman"/>
          <w:b w:val="false"/>
          <w:i w:val="false"/>
          <w:color w:val="000000"/>
          <w:sz w:val="28"/>
        </w:rPr>
        <w:t>
      SHSN - snow shower - ливневой снег. Снег ливневого характера. Характеризуется резкими колебаниями горизонтальной видимости от 6-10 километров до 2-4 километров (а порой до 500-1000 метров, в ряде случаев даже 100-200 метров) в течение периода времени от нескольких минут до получаса (снежные "заряды"). Выпадают из кучево-дождевых облаков (Cb).</w:t>
      </w:r>
    </w:p>
    <w:bookmarkEnd w:id="1861"/>
    <w:bookmarkStart w:name="z3158" w:id="1862"/>
    <w:p>
      <w:pPr>
        <w:spacing w:after="0"/>
        <w:ind w:left="0"/>
        <w:jc w:val="both"/>
      </w:pPr>
      <w:r>
        <w:rPr>
          <w:rFonts w:ascii="Times New Roman"/>
          <w:b w:val="false"/>
          <w:i w:val="false"/>
          <w:color w:val="000000"/>
          <w:sz w:val="28"/>
        </w:rPr>
        <w:t>
      SHRA - rain showers - ливневой дождь. Дождь ливневого характера Жидкие крупнокапельные осадки, отличающиеся внезапностью начала и конца выпадения, резким изменением интенсивности, иногда сопровождающиеся грозой и градом, шквалистым ветром. Выпадают из кучево-дождевых облаков (Cb).</w:t>
      </w:r>
    </w:p>
    <w:bookmarkEnd w:id="1862"/>
    <w:bookmarkStart w:name="z3159" w:id="1863"/>
    <w:p>
      <w:pPr>
        <w:spacing w:after="0"/>
        <w:ind w:left="0"/>
        <w:jc w:val="both"/>
      </w:pPr>
      <w:r>
        <w:rPr>
          <w:rFonts w:ascii="Times New Roman"/>
          <w:b w:val="false"/>
          <w:i w:val="false"/>
          <w:color w:val="000000"/>
          <w:sz w:val="28"/>
        </w:rPr>
        <w:t>
      SHRASN - showers of rain and snow - ливневой дождь со снегом (преобладает дождь).</w:t>
      </w:r>
    </w:p>
    <w:bookmarkEnd w:id="1863"/>
    <w:bookmarkStart w:name="z3160" w:id="1864"/>
    <w:p>
      <w:pPr>
        <w:spacing w:after="0"/>
        <w:ind w:left="0"/>
        <w:jc w:val="both"/>
      </w:pPr>
      <w:r>
        <w:rPr>
          <w:rFonts w:ascii="Times New Roman"/>
          <w:b w:val="false"/>
          <w:i w:val="false"/>
          <w:color w:val="000000"/>
          <w:sz w:val="28"/>
        </w:rPr>
        <w:t>
      SHSNRA - showers of snow and rain - ливневой снег с дождем (преобладает снег).</w:t>
      </w:r>
    </w:p>
    <w:bookmarkEnd w:id="1864"/>
    <w:bookmarkStart w:name="z3161" w:id="1865"/>
    <w:p>
      <w:pPr>
        <w:spacing w:after="0"/>
        <w:ind w:left="0"/>
        <w:jc w:val="both"/>
      </w:pPr>
      <w:r>
        <w:rPr>
          <w:rFonts w:ascii="Times New Roman"/>
          <w:b w:val="false"/>
          <w:i w:val="false"/>
          <w:color w:val="000000"/>
          <w:sz w:val="28"/>
        </w:rPr>
        <w:t>
      Смешанные осадки ливневого характера, выпадающие (чаще всего при положительной температуре воздуха) в виде смеси капель и снежинок.</w:t>
      </w:r>
    </w:p>
    <w:bookmarkEnd w:id="1865"/>
    <w:bookmarkStart w:name="z3162" w:id="1866"/>
    <w:p>
      <w:pPr>
        <w:spacing w:after="0"/>
        <w:ind w:left="0"/>
        <w:jc w:val="both"/>
      </w:pPr>
      <w:r>
        <w:rPr>
          <w:rFonts w:ascii="Times New Roman"/>
          <w:b w:val="false"/>
          <w:i w:val="false"/>
          <w:color w:val="000000"/>
          <w:sz w:val="28"/>
        </w:rPr>
        <w:t>
      GR – grain – град. Твердые осадки, выпадающие в теплое время года (при температуре воздуха выше +10°С) в виде кусочков льда различной формы и размеров (обычно диаметр градин составляет 2-5 миллиметров). Наблюдаются иногда очень крупные градины весом в килограмм и более (тогда град наносит значительные повреждения растительности, поверхностей автомобилей, разбивает оконные стҰкла). Продолжительность града обычно невелика – от 1-2 до 10-20 минут. В большинстве случаев град сопровождается ливневым дождҰм и грозой. Сообщается в том случае, когда диаметр самых крупных градин составляет 5 миллиметров или более.</w:t>
      </w:r>
    </w:p>
    <w:bookmarkEnd w:id="1866"/>
    <w:bookmarkStart w:name="z3163" w:id="1867"/>
    <w:p>
      <w:pPr>
        <w:spacing w:after="0"/>
        <w:ind w:left="0"/>
        <w:jc w:val="both"/>
      </w:pPr>
      <w:r>
        <w:rPr>
          <w:rFonts w:ascii="Times New Roman"/>
          <w:b w:val="false"/>
          <w:i w:val="false"/>
          <w:color w:val="000000"/>
          <w:sz w:val="28"/>
        </w:rPr>
        <w:t>
      GS – small hail and/or snow pellets -мелкий град и/или снежная крупа. Твердые осадки ливневого характера, выпадающие при температуре воздуха около нуля и имеющие вид непрозрачных белых крупинок диаметром 2-5 миллиметра, крупинки хрупкие, легко раздавливаются пальцами. Нередко выпадает перед ливневым снегом или одновременно с ним.</w:t>
      </w:r>
    </w:p>
    <w:bookmarkEnd w:id="1867"/>
    <w:bookmarkStart w:name="z3164" w:id="1868"/>
    <w:p>
      <w:pPr>
        <w:spacing w:after="0"/>
        <w:ind w:left="0"/>
        <w:jc w:val="both"/>
      </w:pPr>
      <w:r>
        <w:rPr>
          <w:rFonts w:ascii="Times New Roman"/>
          <w:b w:val="false"/>
          <w:i w:val="false"/>
          <w:color w:val="000000"/>
          <w:sz w:val="28"/>
        </w:rPr>
        <w:t>
      При помощи аббревиатуры GS сообщается о двух различных видах атмосферных осадков, а именно:</w:t>
      </w:r>
    </w:p>
    <w:bookmarkEnd w:id="1868"/>
    <w:bookmarkStart w:name="z3165" w:id="1869"/>
    <w:p>
      <w:pPr>
        <w:spacing w:after="0"/>
        <w:ind w:left="0"/>
        <w:jc w:val="both"/>
      </w:pPr>
      <w:r>
        <w:rPr>
          <w:rFonts w:ascii="Times New Roman"/>
          <w:b w:val="false"/>
          <w:i w:val="false"/>
          <w:color w:val="000000"/>
          <w:sz w:val="28"/>
        </w:rPr>
        <w:t>
      небольшой град – полупрозрачные частицы льда диаметром до 5 миллиметров, которые при падении на твердую поверхность отскакивают со слышимым звуком. Небольшой град состоит из снежной крупы, полностью или частично покрытой слоем льда, и является как бы промежуточной стадией между снежной крупой и градинами;</w:t>
      </w:r>
    </w:p>
    <w:bookmarkEnd w:id="1869"/>
    <w:bookmarkStart w:name="z3166" w:id="1870"/>
    <w:p>
      <w:pPr>
        <w:spacing w:after="0"/>
        <w:ind w:left="0"/>
        <w:jc w:val="both"/>
      </w:pPr>
      <w:r>
        <w:rPr>
          <w:rFonts w:ascii="Times New Roman"/>
          <w:b w:val="false"/>
          <w:i w:val="false"/>
          <w:color w:val="000000"/>
          <w:sz w:val="28"/>
        </w:rPr>
        <w:t>
      снежная крупа – белые, матовые, округлые частицы льда, часто выпадающие вместе со снегом при температуре около 0°С. Снежная крупа обычно имеет диаметр 2 - 5 миллиметра, она рассыпчата, легко разламывается и отскакивает, когда падает на твердую поверхность.</w:t>
      </w:r>
    </w:p>
    <w:bookmarkEnd w:id="1870"/>
    <w:bookmarkStart w:name="z3167" w:id="1871"/>
    <w:p>
      <w:pPr>
        <w:spacing w:after="0"/>
        <w:ind w:left="0"/>
        <w:jc w:val="both"/>
      </w:pPr>
      <w:r>
        <w:rPr>
          <w:rFonts w:ascii="Times New Roman"/>
          <w:b w:val="false"/>
          <w:i w:val="false"/>
          <w:color w:val="000000"/>
          <w:sz w:val="28"/>
        </w:rPr>
        <w:t>
      Сообщается в том случае, когда диаметр самых крупных частиц (градин) составляет менее 5 миллиметров.</w:t>
      </w:r>
    </w:p>
    <w:bookmarkEnd w:id="1871"/>
    <w:bookmarkStart w:name="z3168" w:id="1872"/>
    <w:p>
      <w:pPr>
        <w:spacing w:after="0"/>
        <w:ind w:left="0"/>
        <w:jc w:val="both"/>
      </w:pPr>
      <w:r>
        <w:rPr>
          <w:rFonts w:ascii="Times New Roman"/>
          <w:b w:val="false"/>
          <w:i w:val="false"/>
          <w:color w:val="000000"/>
          <w:sz w:val="28"/>
        </w:rPr>
        <w:t>
      3) Электрическое явление - гроза.</w:t>
      </w:r>
    </w:p>
    <w:bookmarkEnd w:id="1872"/>
    <w:bookmarkStart w:name="z3169" w:id="1873"/>
    <w:p>
      <w:pPr>
        <w:spacing w:after="0"/>
        <w:ind w:left="0"/>
        <w:jc w:val="both"/>
      </w:pPr>
      <w:r>
        <w:rPr>
          <w:rFonts w:ascii="Times New Roman"/>
          <w:b w:val="false"/>
          <w:i w:val="false"/>
          <w:color w:val="000000"/>
          <w:sz w:val="28"/>
        </w:rPr>
        <w:t>
      TS – thunderstorm – гроза. Мощные разряды атмосферного электричества (между облаками или между облаком и землҰй), сопровождаемые вспышкой света (молнией) и резкими звуковыми раскатами (громом) слышными на расстоянии в несколько километров (иногда до 15-20 километров). Грозы связаны с кучево-дождевыми облаками, нередко сопровождаются ливневым дождҰм и шквалом, в ряде случаев - градом.</w:t>
      </w:r>
    </w:p>
    <w:bookmarkEnd w:id="1873"/>
    <w:bookmarkStart w:name="z3170" w:id="1874"/>
    <w:p>
      <w:pPr>
        <w:spacing w:after="0"/>
        <w:ind w:left="0"/>
        <w:jc w:val="both"/>
      </w:pPr>
      <w:r>
        <w:rPr>
          <w:rFonts w:ascii="Times New Roman"/>
          <w:b w:val="false"/>
          <w:i w:val="false"/>
          <w:color w:val="000000"/>
          <w:sz w:val="28"/>
        </w:rPr>
        <w:t>
      Сокращения "TS" используется для сообщения о грозе:</w:t>
      </w:r>
    </w:p>
    <w:bookmarkEnd w:id="1874"/>
    <w:bookmarkStart w:name="z3171" w:id="1875"/>
    <w:p>
      <w:pPr>
        <w:spacing w:after="0"/>
        <w:ind w:left="0"/>
        <w:jc w:val="both"/>
      </w:pPr>
      <w:r>
        <w:rPr>
          <w:rFonts w:ascii="Times New Roman"/>
          <w:b w:val="false"/>
          <w:i w:val="false"/>
          <w:color w:val="000000"/>
          <w:sz w:val="28"/>
        </w:rPr>
        <w:t>
      с дождем (TSRA);</w:t>
      </w:r>
    </w:p>
    <w:bookmarkEnd w:id="1875"/>
    <w:bookmarkStart w:name="z3172" w:id="1876"/>
    <w:p>
      <w:pPr>
        <w:spacing w:after="0"/>
        <w:ind w:left="0"/>
        <w:jc w:val="both"/>
      </w:pPr>
      <w:r>
        <w:rPr>
          <w:rFonts w:ascii="Times New Roman"/>
          <w:b w:val="false"/>
          <w:i w:val="false"/>
          <w:color w:val="000000"/>
          <w:sz w:val="28"/>
        </w:rPr>
        <w:t>
      со снегом (TSSN);</w:t>
      </w:r>
    </w:p>
    <w:bookmarkEnd w:id="1876"/>
    <w:bookmarkStart w:name="z3173" w:id="1877"/>
    <w:p>
      <w:pPr>
        <w:spacing w:after="0"/>
        <w:ind w:left="0"/>
        <w:jc w:val="both"/>
      </w:pPr>
      <w:r>
        <w:rPr>
          <w:rFonts w:ascii="Times New Roman"/>
          <w:b w:val="false"/>
          <w:i w:val="false"/>
          <w:color w:val="000000"/>
          <w:sz w:val="28"/>
        </w:rPr>
        <w:t>
      с градом (TSGR);</w:t>
      </w:r>
    </w:p>
    <w:bookmarkEnd w:id="1877"/>
    <w:bookmarkStart w:name="z3174" w:id="1878"/>
    <w:p>
      <w:pPr>
        <w:spacing w:after="0"/>
        <w:ind w:left="0"/>
        <w:jc w:val="both"/>
      </w:pPr>
      <w:r>
        <w:rPr>
          <w:rFonts w:ascii="Times New Roman"/>
          <w:b w:val="false"/>
          <w:i w:val="false"/>
          <w:color w:val="000000"/>
          <w:sz w:val="28"/>
        </w:rPr>
        <w:t>
      с мелким градом и/или снежной крупой (TSGS);</w:t>
      </w:r>
    </w:p>
    <w:bookmarkEnd w:id="1878"/>
    <w:bookmarkStart w:name="z3175" w:id="1879"/>
    <w:p>
      <w:pPr>
        <w:spacing w:after="0"/>
        <w:ind w:left="0"/>
        <w:jc w:val="both"/>
      </w:pPr>
      <w:r>
        <w:rPr>
          <w:rFonts w:ascii="Times New Roman"/>
          <w:b w:val="false"/>
          <w:i w:val="false"/>
          <w:color w:val="000000"/>
          <w:sz w:val="28"/>
        </w:rPr>
        <w:t>
      или другими сочетаниями этих элементов (например: "TSRASN");</w:t>
      </w:r>
    </w:p>
    <w:bookmarkEnd w:id="1879"/>
    <w:bookmarkStart w:name="z3176" w:id="1880"/>
    <w:p>
      <w:pPr>
        <w:spacing w:after="0"/>
        <w:ind w:left="0"/>
        <w:jc w:val="both"/>
      </w:pPr>
      <w:r>
        <w:rPr>
          <w:rFonts w:ascii="Times New Roman"/>
          <w:b w:val="false"/>
          <w:i w:val="false"/>
          <w:color w:val="000000"/>
          <w:sz w:val="28"/>
        </w:rPr>
        <w:t>
      или о сухой грозе (TS), когда слышен гром, но осадков не наблюдаются на аэродроме.</w:t>
      </w:r>
    </w:p>
    <w:bookmarkEnd w:id="1880"/>
    <w:bookmarkStart w:name="z3177" w:id="1881"/>
    <w:p>
      <w:pPr>
        <w:spacing w:after="0"/>
        <w:ind w:left="0"/>
        <w:jc w:val="both"/>
      </w:pPr>
      <w:r>
        <w:rPr>
          <w:rFonts w:ascii="Times New Roman"/>
          <w:b w:val="false"/>
          <w:i w:val="false"/>
          <w:color w:val="000000"/>
          <w:sz w:val="28"/>
        </w:rPr>
        <w:t>
      4) Явления, ухудшающие видимость (гидрометеоры). Явления, образующиеся при повышенной влажности воздуха (виды затемнения гидрометеоры):</w:t>
      </w:r>
    </w:p>
    <w:bookmarkEnd w:id="1881"/>
    <w:bookmarkStart w:name="z3178" w:id="1882"/>
    <w:p>
      <w:pPr>
        <w:spacing w:after="0"/>
        <w:ind w:left="0"/>
        <w:jc w:val="both"/>
      </w:pPr>
      <w:r>
        <w:rPr>
          <w:rFonts w:ascii="Times New Roman"/>
          <w:b w:val="false"/>
          <w:i w:val="false"/>
          <w:color w:val="000000"/>
          <w:sz w:val="28"/>
        </w:rPr>
        <w:t>
      BR – (сокращение от brume) - mist – дымка. Слабое помутнение воздуха у земной поверхности, вызываемое рассеянием света на взвешенных мельчайших капельках воды или кристалликах льда и ухудшающее горизонтальную видимость (на уровне глаз стоящего на земле наблюдателя, то есть около 2 метров над поверхностью земли) от 1 до 10 километров. Придает воздуху голубовато-серый оттенок. Может наблюдаться перед туманом или после него, а чаще как самостоятельное явление. Нередко наблюдается во время осадков, особенно жидких и смешанных (дождя, мороси, дождя со снегом и тому подобное) вследствие увлажнения воздуха в приземном слое атмосферы за счҰт частичного испарения выпадающих осадков. Относительная влажность воздуха при дымке превышает 85-90%, в редких случаях дымка отмечается и при влажности более 70%. В сводках METAR (SPECI) о дымке (BR) сообщается при видимости от 1000 метров до 5000 метров</w:t>
      </w:r>
    </w:p>
    <w:bookmarkEnd w:id="1882"/>
    <w:bookmarkStart w:name="z3179" w:id="1883"/>
    <w:p>
      <w:pPr>
        <w:spacing w:after="0"/>
        <w:ind w:left="0"/>
        <w:jc w:val="both"/>
      </w:pPr>
      <w:r>
        <w:rPr>
          <w:rFonts w:ascii="Times New Roman"/>
          <w:b w:val="false"/>
          <w:i w:val="false"/>
          <w:color w:val="000000"/>
          <w:sz w:val="28"/>
        </w:rPr>
        <w:t>
      FG – fog – туман. Скопление в воздухе очень мелких капель воды и кристаллов льда, приводящее к уменьшению видимости менее, чем 1000 метров. Относительная влажность воздуха при туманах обычно близка к 100% (по крайней мере, превышает 85-90%). Однако в сильные морозы (-30°С и ниже) в населҰнных пунктах, на железнодорожных станциях и аэродромах туманы могут наблюдаться при любой относительной влажности воздуха (даже менее 50%) - за счҰт конденсации водяного пара, образующегося при сгорании топлива (в двигателях, печах) и выбрасываемого в атмосферу через выхлопные трубы и дымоходы. Непрерывная продолжительность туманов составляет обычно от нескольких часов (а иногда полчаса, час) до нескольких суток, особенно в холодный период года. Может наблюдаться туман просвечивающий - слабо развитый по вертикали, при котором можно определить состояние неба (количество и форму облаков) или сплошной туман - достаточно хорошо развитый по вертикали, при котором невозможно определить состояние неба (количество и форму облаков). В сводках сообщается при видимости менее 1000 метров, за исключением случаев, когда сопровождается сокращением "MI", "BC", "PR" или "VC".</w:t>
      </w:r>
    </w:p>
    <w:bookmarkEnd w:id="1883"/>
    <w:bookmarkStart w:name="z3180" w:id="1884"/>
    <w:p>
      <w:pPr>
        <w:spacing w:after="0"/>
        <w:ind w:left="0"/>
        <w:jc w:val="both"/>
      </w:pPr>
      <w:r>
        <w:rPr>
          <w:rFonts w:ascii="Times New Roman"/>
          <w:b w:val="false"/>
          <w:i w:val="false"/>
          <w:color w:val="000000"/>
          <w:sz w:val="28"/>
        </w:rPr>
        <w:t>
      MIFG – minimum fog, shallow fog – низкий (тонкий) туман. Туман, низко стелящийся (до высоты 2 метров) над земной поверхностью (или водоҰмом) сплошным тонким слоем или в виде отдельных клочьев. Наблюдается, как правило, в вечерние, ночные и утренние часы.</w:t>
      </w:r>
    </w:p>
    <w:bookmarkEnd w:id="1884"/>
    <w:bookmarkStart w:name="z3181" w:id="1885"/>
    <w:p>
      <w:pPr>
        <w:spacing w:after="0"/>
        <w:ind w:left="0"/>
        <w:jc w:val="both"/>
      </w:pPr>
      <w:r>
        <w:rPr>
          <w:rFonts w:ascii="Times New Roman"/>
          <w:b w:val="false"/>
          <w:i w:val="false"/>
          <w:color w:val="000000"/>
          <w:sz w:val="28"/>
        </w:rPr>
        <w:t>
      BCFG – fog patches (broken, covering) – гряды (обрывки, клочья) тумана. Туман местами, грядами, волнами. Гряды тумана, покрывающие местами аэродром.</w:t>
      </w:r>
    </w:p>
    <w:bookmarkEnd w:id="1885"/>
    <w:bookmarkStart w:name="z3182" w:id="1886"/>
    <w:p>
      <w:pPr>
        <w:spacing w:after="0"/>
        <w:ind w:left="0"/>
        <w:jc w:val="both"/>
      </w:pPr>
      <w:r>
        <w:rPr>
          <w:rFonts w:ascii="Times New Roman"/>
          <w:b w:val="false"/>
          <w:i w:val="false"/>
          <w:color w:val="000000"/>
          <w:sz w:val="28"/>
        </w:rPr>
        <w:t>
      PRFG – aerodrome partially covered by fog – частичный туман. Туман, покрывающий часть аэродрома. Значительная часть аэродрома покрыта туманом, а на остальной части туман отсутствует.</w:t>
      </w:r>
    </w:p>
    <w:bookmarkEnd w:id="1886"/>
    <w:bookmarkStart w:name="z3183" w:id="1887"/>
    <w:p>
      <w:pPr>
        <w:spacing w:after="0"/>
        <w:ind w:left="0"/>
        <w:jc w:val="both"/>
      </w:pPr>
      <w:r>
        <w:rPr>
          <w:rFonts w:ascii="Times New Roman"/>
          <w:b w:val="false"/>
          <w:i w:val="false"/>
          <w:color w:val="000000"/>
          <w:sz w:val="28"/>
        </w:rPr>
        <w:t>
      VCFG – fog in vicinity – туман в окрестностях аэродрома. Туман, наблюдающийся в пределах 8 километров от периметра аэродрома, но не на аэродроме.</w:t>
      </w:r>
    </w:p>
    <w:bookmarkEnd w:id="1887"/>
    <w:bookmarkStart w:name="z3184" w:id="1888"/>
    <w:p>
      <w:pPr>
        <w:spacing w:after="0"/>
        <w:ind w:left="0"/>
        <w:jc w:val="both"/>
      </w:pPr>
      <w:r>
        <w:rPr>
          <w:rFonts w:ascii="Times New Roman"/>
          <w:b w:val="false"/>
          <w:i w:val="false"/>
          <w:color w:val="000000"/>
          <w:sz w:val="28"/>
        </w:rPr>
        <w:t>
      При низком тумане (MIFG), грядах тумана (BCFG) или частичном тумане (PRFG), а также тумане, наблюдаемом в окрестностях (VCFG), видимость, измеренная приборами и включенная в сводку, может быть более 1000 метров, так как видимость на аэродроме измеряется в определенных точках и на высоте от 1,5 или 2 метров до высоты 5 метров. В сводках указываются и другие явления, ухудшающие видимость.</w:t>
      </w:r>
    </w:p>
    <w:bookmarkEnd w:id="1888"/>
    <w:bookmarkStart w:name="z3185" w:id="1889"/>
    <w:p>
      <w:pPr>
        <w:spacing w:after="0"/>
        <w:ind w:left="0"/>
        <w:jc w:val="both"/>
      </w:pPr>
      <w:r>
        <w:rPr>
          <w:rFonts w:ascii="Times New Roman"/>
          <w:b w:val="false"/>
          <w:i w:val="false"/>
          <w:color w:val="000000"/>
          <w:sz w:val="28"/>
        </w:rPr>
        <w:t>
      FZFG – freezing fog – замерзающий туман. Состоит из переохлажденных капель во взвешенном состоянии, осаждается в виде переохлажденной мороси. Образуется при отрицательных температурах, используется только до -30°С ввиду отсутствия переохлажденных капель при более низких температурах.</w:t>
      </w:r>
    </w:p>
    <w:bookmarkEnd w:id="1889"/>
    <w:bookmarkStart w:name="z3186" w:id="1890"/>
    <w:p>
      <w:pPr>
        <w:spacing w:after="0"/>
        <w:ind w:left="0"/>
        <w:jc w:val="both"/>
      </w:pPr>
      <w:r>
        <w:rPr>
          <w:rFonts w:ascii="Times New Roman"/>
          <w:b w:val="false"/>
          <w:i w:val="false"/>
          <w:color w:val="000000"/>
          <w:sz w:val="28"/>
        </w:rPr>
        <w:t>
      5) явления погоды, связанные с наличием в воздухе твердых частиц (виды затемнения литометеоры):</w:t>
      </w:r>
    </w:p>
    <w:bookmarkEnd w:id="1890"/>
    <w:bookmarkStart w:name="z3187" w:id="1891"/>
    <w:p>
      <w:pPr>
        <w:spacing w:after="0"/>
        <w:ind w:left="0"/>
        <w:jc w:val="both"/>
      </w:pPr>
      <w:r>
        <w:rPr>
          <w:rFonts w:ascii="Times New Roman"/>
          <w:b w:val="false"/>
          <w:i w:val="false"/>
          <w:color w:val="000000"/>
          <w:sz w:val="28"/>
        </w:rPr>
        <w:t>
      FU – fume, smoke – дым. Взвесь в атмосфере небольших частиц, возникающих в результате сгорания топлива и других веществ, уменьшающая горизонтальную видимость до 5000 метров или менее. ОтдалҰнные предметы приобретают сероватый или желтоватый оттенок. При горизонтальной видимость менее 1000 метров о дыме сообщается в том случае, если водяные капельки отсутствуют и относительная влажность не превышает 90%.</w:t>
      </w:r>
    </w:p>
    <w:bookmarkEnd w:id="1891"/>
    <w:bookmarkStart w:name="z3188" w:id="1892"/>
    <w:p>
      <w:pPr>
        <w:spacing w:after="0"/>
        <w:ind w:left="0"/>
        <w:jc w:val="both"/>
      </w:pPr>
      <w:r>
        <w:rPr>
          <w:rFonts w:ascii="Times New Roman"/>
          <w:b w:val="false"/>
          <w:i w:val="false"/>
          <w:color w:val="000000"/>
          <w:sz w:val="28"/>
        </w:rPr>
        <w:t>
      В сводках METAR (SPECI) о дыме (FU) сообщается при видимости 5000 метров и менее.</w:t>
      </w:r>
    </w:p>
    <w:bookmarkEnd w:id="1892"/>
    <w:bookmarkStart w:name="z3189" w:id="1893"/>
    <w:p>
      <w:pPr>
        <w:spacing w:after="0"/>
        <w:ind w:left="0"/>
        <w:jc w:val="both"/>
      </w:pPr>
      <w:r>
        <w:rPr>
          <w:rFonts w:ascii="Times New Roman"/>
          <w:b w:val="false"/>
          <w:i w:val="false"/>
          <w:color w:val="000000"/>
          <w:sz w:val="28"/>
        </w:rPr>
        <w:t>
      HZ - haze – мгла. Взвесь в воздухе очень маленьких сухих частиц, невидимых невооруженным глазом и достаточно многочисленных для того, чтобы придать воздуху опалесцирующий вид с уменьшением горизонтальной видимости до 5000 метров и менее. Относительная влажность при этом часто бывает 50% и менее.</w:t>
      </w:r>
    </w:p>
    <w:bookmarkEnd w:id="1893"/>
    <w:bookmarkStart w:name="z3190" w:id="1894"/>
    <w:p>
      <w:pPr>
        <w:spacing w:after="0"/>
        <w:ind w:left="0"/>
        <w:jc w:val="both"/>
      </w:pPr>
      <w:r>
        <w:rPr>
          <w:rFonts w:ascii="Times New Roman"/>
          <w:b w:val="false"/>
          <w:i w:val="false"/>
          <w:color w:val="000000"/>
          <w:sz w:val="28"/>
        </w:rPr>
        <w:t>
      SA – sand – песок. Взвесь в воздухе небольших частиц песка, поднятого с земли, приводящая к уменьшению видимости до 5000 метров или менее.</w:t>
      </w:r>
    </w:p>
    <w:bookmarkEnd w:id="1894"/>
    <w:bookmarkStart w:name="z3191" w:id="1895"/>
    <w:p>
      <w:pPr>
        <w:spacing w:after="0"/>
        <w:ind w:left="0"/>
        <w:jc w:val="both"/>
      </w:pPr>
      <w:r>
        <w:rPr>
          <w:rFonts w:ascii="Times New Roman"/>
          <w:b w:val="false"/>
          <w:i w:val="false"/>
          <w:color w:val="000000"/>
          <w:sz w:val="28"/>
        </w:rPr>
        <w:t>
      DU – dust (widespread) - пыль (обложная). Взвесь в воздухе небольших частиц пыли, поднятой с земли, приводящая к уменьшению видимости до 5000 метров и менее.</w:t>
      </w:r>
    </w:p>
    <w:bookmarkEnd w:id="1895"/>
    <w:bookmarkStart w:name="z3192" w:id="1896"/>
    <w:p>
      <w:pPr>
        <w:spacing w:after="0"/>
        <w:ind w:left="0"/>
        <w:jc w:val="both"/>
      </w:pPr>
      <w:r>
        <w:rPr>
          <w:rFonts w:ascii="Times New Roman"/>
          <w:b w:val="false"/>
          <w:i w:val="false"/>
          <w:color w:val="000000"/>
          <w:sz w:val="28"/>
        </w:rPr>
        <w:t>
      VA – volcanic ash - вулканический пепел. Находящаяся в атмосфере пыль или частицы, значительно различающиеся по размеру, выбрасываемые в атмосферу при извержении вулканов. Более крупные частицы и сосредоточение мелких могут привести к серьезным повреждениям самолетов, включая двигатели.</w:t>
      </w:r>
    </w:p>
    <w:bookmarkEnd w:id="1896"/>
    <w:bookmarkStart w:name="z3193" w:id="1897"/>
    <w:p>
      <w:pPr>
        <w:spacing w:after="0"/>
        <w:ind w:left="0"/>
        <w:jc w:val="both"/>
      </w:pPr>
      <w:r>
        <w:rPr>
          <w:rFonts w:ascii="Times New Roman"/>
          <w:b w:val="false"/>
          <w:i w:val="false"/>
          <w:color w:val="000000"/>
          <w:sz w:val="28"/>
        </w:rPr>
        <w:t>
      6) явления погоды, связанные с ветром:</w:t>
      </w:r>
    </w:p>
    <w:bookmarkEnd w:id="1897"/>
    <w:bookmarkStart w:name="z3194" w:id="1898"/>
    <w:p>
      <w:pPr>
        <w:spacing w:after="0"/>
        <w:ind w:left="0"/>
        <w:jc w:val="both"/>
      </w:pPr>
      <w:r>
        <w:rPr>
          <w:rFonts w:ascii="Times New Roman"/>
          <w:b w:val="false"/>
          <w:i w:val="false"/>
          <w:color w:val="000000"/>
          <w:sz w:val="28"/>
        </w:rPr>
        <w:t>
      BLSN – blowing snow – снежная низовая метель. Перенос снега ветром с поверхности снежного покрова в слое высотой несколько метров с заметным ухудшением горизонтальной видимости. Вертикальная видимость при этом вполне хорошая, так что возможно определить состояние неба (количество и форму облаков). Может наблюдаться как в малооблачную погоду, так и при снегопаде. Возникает обычно при сухом не смерзшемся снежном покрове и скорости ветра 7-9 м/с и более.</w:t>
      </w:r>
    </w:p>
    <w:bookmarkEnd w:id="1898"/>
    <w:bookmarkStart w:name="z3195" w:id="1899"/>
    <w:p>
      <w:pPr>
        <w:spacing w:after="0"/>
        <w:ind w:left="0"/>
        <w:jc w:val="both"/>
      </w:pPr>
      <w:r>
        <w:rPr>
          <w:rFonts w:ascii="Times New Roman"/>
          <w:b w:val="false"/>
          <w:i w:val="false"/>
          <w:color w:val="000000"/>
          <w:sz w:val="28"/>
        </w:rPr>
        <w:t>
      BLDU/ BLSA - blowing dust/blowing sand – пыльная /песчаная низовая метель. Перенос больших количеств пыли или песка ветром с земной поверхности до высоты 2 метров или более над уровнем земли, со значительным ухудшением видимости. Возникает при сухой поверхности почвы и скорости ветра не менее 6 м/сек.</w:t>
      </w:r>
    </w:p>
    <w:bookmarkEnd w:id="1899"/>
    <w:bookmarkStart w:name="z3196" w:id="1900"/>
    <w:p>
      <w:pPr>
        <w:spacing w:after="0"/>
        <w:ind w:left="0"/>
        <w:jc w:val="both"/>
      </w:pPr>
      <w:r>
        <w:rPr>
          <w:rFonts w:ascii="Times New Roman"/>
          <w:b w:val="false"/>
          <w:i w:val="false"/>
          <w:color w:val="000000"/>
          <w:sz w:val="28"/>
        </w:rPr>
        <w:t>
      DRSA/DRDU - drifting sand/drifting dust - песчаный/пыльный поземок. Перенос пыли (частиц почвы, песчинок) ветром с земной поверхности в слое высотой 0.5-2 метра, не приводящий к заметному ухудшению видимости (если нет других атмосферных явлений, горизонтальная видимость на уровне 2 метров составляет 10 километров и более). Возникает обычно при сухой поверхности почвы и скорости ветра 6-9 м/с и более.</w:t>
      </w:r>
    </w:p>
    <w:bookmarkEnd w:id="1900"/>
    <w:bookmarkStart w:name="z3197" w:id="1901"/>
    <w:p>
      <w:pPr>
        <w:spacing w:after="0"/>
        <w:ind w:left="0"/>
        <w:jc w:val="both"/>
      </w:pPr>
      <w:r>
        <w:rPr>
          <w:rFonts w:ascii="Times New Roman"/>
          <w:b w:val="false"/>
          <w:i w:val="false"/>
          <w:color w:val="000000"/>
          <w:sz w:val="28"/>
        </w:rPr>
        <w:t>
      DRSN – drifting snow – снежный поземок. Перенос снега ветром с поверхности снежного покрова в слое высотой 0.5-2 метра, не приводящий к заметному ухудшению видимости (если нет других атмосферных явлений - снегопада, дымки и тому подобного - горизонтальная видимость на уровне 2 метров составляет 10 километров и более). Может наблюдаться как в малооблачную погоду, так и при снегопаде. Возникает обычно при сухом не- смҰрзшемся снежном покрове и скорости ветра 5-6 м/с и более.</w:t>
      </w:r>
    </w:p>
    <w:bookmarkEnd w:id="1901"/>
    <w:bookmarkStart w:name="z3198" w:id="1902"/>
    <w:p>
      <w:pPr>
        <w:spacing w:after="0"/>
        <w:ind w:left="0"/>
        <w:jc w:val="both"/>
      </w:pPr>
      <w:r>
        <w:rPr>
          <w:rFonts w:ascii="Times New Roman"/>
          <w:b w:val="false"/>
          <w:i w:val="false"/>
          <w:color w:val="000000"/>
          <w:sz w:val="28"/>
        </w:rPr>
        <w:t>
      DS/SS – duststorm/sandstorm – пыльная/песчаная буря. Перенос больших количеств пыли/песка (частиц почвы, песчинок) ветром с земной поверхности в слое высотой несколько метров с заметным ухудшением горизонтальной видимости. При этом наблюдается подъем пыли (песка) в воздух и одновременно оседание пыли на большой территории. В зависимости от цвета почвы в данном регионе, отдаленные предметы приобретают сероватый, желтоватый или красноватый оттенок. Возникает обычно при сухой поверхности почвы и скорости ветра 10 м/с и более.</w:t>
      </w:r>
    </w:p>
    <w:bookmarkEnd w:id="1902"/>
    <w:bookmarkStart w:name="z3199" w:id="1903"/>
    <w:p>
      <w:pPr>
        <w:spacing w:after="0"/>
        <w:ind w:left="0"/>
        <w:jc w:val="both"/>
      </w:pPr>
      <w:r>
        <w:rPr>
          <w:rFonts w:ascii="Times New Roman"/>
          <w:b w:val="false"/>
          <w:i w:val="false"/>
          <w:color w:val="000000"/>
          <w:sz w:val="28"/>
        </w:rPr>
        <w:t>
      PO – dust/sand whirls (dust devils) – пыльные/песчаные вихри (пыльные вихри). Быстро вращающийся столб воздуха над сухой и пыльной или песчаной поверхностью земли, несущий пыль и другие легкие вещества, поднятые с земли. Пыльные и песчаные вихри имеют диаметр в несколько метров. По вертикали они обычно не простираются выше 100 метров, но в очень жарких и пустынных районах они могут достигать высоты 600 метров.</w:t>
      </w:r>
    </w:p>
    <w:bookmarkEnd w:id="1903"/>
    <w:bookmarkStart w:name="z3200" w:id="1904"/>
    <w:p>
      <w:pPr>
        <w:spacing w:after="0"/>
        <w:ind w:left="0"/>
        <w:jc w:val="both"/>
      </w:pPr>
      <w:r>
        <w:rPr>
          <w:rFonts w:ascii="Times New Roman"/>
          <w:b w:val="false"/>
          <w:i w:val="false"/>
          <w:color w:val="000000"/>
          <w:sz w:val="28"/>
        </w:rPr>
        <w:t>
      Вихри проходят узкой полосой, так что непосредственно на метеостанции ветер может быть слабым, но фактически внутри вихря скорость ветра достигает 8-10 м/с и более. Горизонтальная видимость на уровне 2 метров составляет 10 километров и более.</w:t>
      </w:r>
    </w:p>
    <w:bookmarkEnd w:id="1904"/>
    <w:bookmarkStart w:name="z3201" w:id="1905"/>
    <w:p>
      <w:pPr>
        <w:spacing w:after="0"/>
        <w:ind w:left="0"/>
        <w:jc w:val="both"/>
      </w:pPr>
      <w:r>
        <w:rPr>
          <w:rFonts w:ascii="Times New Roman"/>
          <w:b w:val="false"/>
          <w:i w:val="false"/>
          <w:color w:val="000000"/>
          <w:sz w:val="28"/>
        </w:rPr>
        <w:t>
      FC – funnel cloud (tornado or waterspout) - воронкообразное облако (торнадо или водяной смерч). Явление, представляющее собой сильный вихрь диаметром в несколько десятков метров. Характеризуется наличием облачного столба или воронкообразного облака, опускающегося вниз от основания кучево-дождевого облака, но необязательно достигающего земли. Образуется при слиянии вихря опускающегося из кучево-дождевого облака, и вихря, поднимающегося от поверхности суши или воды. Самая узкая часть вихря - посередине, иногда в середине вихрь прерывается. Движение в вихре может происходить как по часовой стрелке, так и против часовой стрелки. Со скоростями 50-100 м/с, иногда до 150 м/с (600 км/час). Если такое облако находится над землей, то оно называется торнадо, а если над водой – то водяным смерчем.</w:t>
      </w:r>
    </w:p>
    <w:bookmarkEnd w:id="1905"/>
    <w:bookmarkStart w:name="z3202" w:id="1906"/>
    <w:p>
      <w:pPr>
        <w:spacing w:after="0"/>
        <w:ind w:left="0"/>
        <w:jc w:val="both"/>
      </w:pPr>
      <w:r>
        <w:rPr>
          <w:rFonts w:ascii="Times New Roman"/>
          <w:b w:val="false"/>
          <w:i w:val="false"/>
          <w:color w:val="000000"/>
          <w:sz w:val="28"/>
        </w:rPr>
        <w:t>
      SQ – squall – шквал. Внезапное резкое усиление ветра (на 8 м/с и более за период времени 1-2 минуты), в течение короткого времени, сопровождающееся изменениями его направления. Скорость ветра при шквале превышает 10 м/с (может достигать 20-25 м/с и более), продолжительность - от нескольких минут до 1-1.5 часов. Внутримассовые шквалы связаны с кучево-дождевой облачностью, фронтальные - с резко выраженными холодными фронтами. Распространяются на несколько километров по горизонтали в слое 500- 2000 метров. В авиационных метеосводках указываются при средней скорости не менее 8 м/с и максимальной не менее 11 м/с, когда наблюдаются не менее 1 минуты. Шквал нередко сопровождается ливневым дождем и грозой, в ряде случаев - градом, а если почва сухая и нет осадков - пыльной бурей.</w:t>
      </w:r>
    </w:p>
    <w:bookmarkEnd w:id="190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Правилам метеорологического</w:t>
            </w:r>
            <w:r>
              <w:br/>
            </w:r>
            <w:r>
              <w:rPr>
                <w:rFonts w:ascii="Times New Roman"/>
                <w:b w:val="false"/>
                <w:i w:val="false"/>
                <w:color w:val="000000"/>
                <w:sz w:val="20"/>
              </w:rPr>
              <w:t>обеспечения гражданской</w:t>
            </w:r>
            <w:r>
              <w:br/>
            </w:r>
            <w:r>
              <w:rPr>
                <w:rFonts w:ascii="Times New Roman"/>
                <w:b w:val="false"/>
                <w:i w:val="false"/>
                <w:color w:val="000000"/>
                <w:sz w:val="20"/>
              </w:rPr>
              <w:t>авиации</w:t>
            </w:r>
          </w:p>
        </w:tc>
      </w:tr>
    </w:tbl>
    <w:bookmarkStart w:name="z2111" w:id="1907"/>
    <w:p>
      <w:pPr>
        <w:spacing w:after="0"/>
        <w:ind w:left="0"/>
        <w:jc w:val="left"/>
      </w:pPr>
      <w:r>
        <w:rPr>
          <w:rFonts w:ascii="Times New Roman"/>
          <w:b/>
          <w:i w:val="false"/>
          <w:color w:val="000000"/>
        </w:rPr>
        <w:t xml:space="preserve"> Содержание прогнозов GAMET</w:t>
      </w:r>
    </w:p>
    <w:bookmarkEnd w:id="1907"/>
    <w:p>
      <w:pPr>
        <w:spacing w:after="0"/>
        <w:ind w:left="0"/>
        <w:jc w:val="both"/>
      </w:pPr>
      <w:r>
        <w:rPr>
          <w:rFonts w:ascii="Times New Roman"/>
          <w:b w:val="false"/>
          <w:i w:val="false"/>
          <w:color w:val="ff0000"/>
          <w:sz w:val="28"/>
        </w:rPr>
        <w:t xml:space="preserve">
      Сноска. Приложение 5 в редакции приказа Министра по инвестициям и развитию РК от 30.11.2018 </w:t>
      </w:r>
      <w:r>
        <w:rPr>
          <w:rFonts w:ascii="Times New Roman"/>
          <w:b w:val="false"/>
          <w:i w:val="false"/>
          <w:color w:val="ff0000"/>
          <w:sz w:val="28"/>
        </w:rPr>
        <w:t xml:space="preserve"> № 837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203" w:id="1908"/>
    <w:p>
      <w:pPr>
        <w:spacing w:after="0"/>
        <w:ind w:left="0"/>
        <w:jc w:val="both"/>
      </w:pPr>
      <w:r>
        <w:rPr>
          <w:rFonts w:ascii="Times New Roman"/>
          <w:b w:val="false"/>
          <w:i w:val="false"/>
          <w:color w:val="000000"/>
          <w:sz w:val="28"/>
        </w:rPr>
        <w:t>
      1. Прогноз в форме GAMET содержит следующую и информацию в указанном порядке:</w:t>
      </w:r>
    </w:p>
    <w:bookmarkEnd w:id="19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Указатель типа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FA - для информации GAMET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8" w:id="1909"/>
          <w:p>
            <w:pPr>
              <w:spacing w:after="20"/>
              <w:ind w:left="20"/>
              <w:jc w:val="both"/>
            </w:pPr>
            <w:r>
              <w:rPr>
                <w:rFonts w:ascii="Times New Roman"/>
                <w:b w:val="false"/>
                <w:i w:val="false"/>
                <w:color w:val="000000"/>
                <w:sz w:val="20"/>
              </w:rPr>
              <w:t>
</w:t>
            </w:r>
            <w:r>
              <w:rPr>
                <w:rFonts w:ascii="Times New Roman"/>
                <w:b w:val="false"/>
                <w:i w:val="false"/>
                <w:color w:val="000000"/>
                <w:sz w:val="20"/>
              </w:rPr>
              <w:t>A1A2</w:t>
            </w:r>
          </w:p>
          <w:bookmarkEnd w:id="190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Указатели страны или территории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0" w:id="1910"/>
          <w:p>
            <w:pPr>
              <w:spacing w:after="20"/>
              <w:ind w:left="20"/>
              <w:jc w:val="both"/>
            </w:pPr>
            <w:r>
              <w:rPr>
                <w:rFonts w:ascii="Times New Roman"/>
                <w:b w:val="false"/>
                <w:i w:val="false"/>
                <w:color w:val="000000"/>
                <w:sz w:val="20"/>
              </w:rPr>
              <w:t>
RS - Европейская территория</w:t>
            </w:r>
          </w:p>
          <w:bookmarkEnd w:id="1910"/>
          <w:p>
            <w:pPr>
              <w:spacing w:after="20"/>
              <w:ind w:left="20"/>
              <w:jc w:val="both"/>
            </w:pPr>
            <w:r>
              <w:rPr>
                <w:rFonts w:ascii="Times New Roman"/>
                <w:b w:val="false"/>
                <w:i w:val="false"/>
                <w:color w:val="000000"/>
                <w:sz w:val="20"/>
              </w:rPr>
              <w:t>
</w:t>
            </w:r>
            <w:r>
              <w:rPr>
                <w:rFonts w:ascii="Times New Roman"/>
                <w:b w:val="false"/>
                <w:i w:val="false"/>
                <w:color w:val="000000"/>
                <w:sz w:val="20"/>
              </w:rPr>
              <w:t>RA – Азиатская территория</w:t>
            </w:r>
          </w:p>
          <w:p>
            <w:pPr>
              <w:spacing w:after="20"/>
              <w:ind w:left="20"/>
              <w:jc w:val="both"/>
            </w:pPr>
            <w:r>
              <w:rPr>
                <w:rFonts w:ascii="Times New Roman"/>
                <w:b w:val="false"/>
                <w:i w:val="false"/>
                <w:color w:val="000000"/>
                <w:sz w:val="20"/>
              </w:rPr>
              <w:t>
KZ – Республика Казахстан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4" w:id="1911"/>
          <w:p>
            <w:pPr>
              <w:spacing w:after="20"/>
              <w:ind w:left="20"/>
              <w:jc w:val="both"/>
            </w:pPr>
            <w:r>
              <w:rPr>
                <w:rFonts w:ascii="Times New Roman"/>
                <w:b w:val="false"/>
                <w:i w:val="false"/>
                <w:color w:val="000000"/>
                <w:sz w:val="20"/>
              </w:rPr>
              <w:t>
</w:t>
            </w:r>
            <w:r>
              <w:rPr>
                <w:rFonts w:ascii="Times New Roman"/>
                <w:b w:val="false"/>
                <w:i w:val="false"/>
                <w:color w:val="000000"/>
                <w:sz w:val="20"/>
              </w:rPr>
              <w:t>ii</w:t>
            </w:r>
          </w:p>
          <w:bookmarkEnd w:id="191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листа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регионального использования</w:t>
            </w:r>
          </w:p>
        </w:tc>
      </w:tr>
    </w:tbl>
    <w:bookmarkStart w:name="z3218" w:id="1912"/>
    <w:p>
      <w:pPr>
        <w:spacing w:after="0"/>
        <w:ind w:left="0"/>
        <w:jc w:val="both"/>
      </w:pPr>
      <w:r>
        <w:rPr>
          <w:rFonts w:ascii="Times New Roman"/>
          <w:b w:val="false"/>
          <w:i w:val="false"/>
          <w:color w:val="000000"/>
          <w:sz w:val="28"/>
        </w:rPr>
        <w:t>
      Заголовок ВМО: T1T2A1A2ii CCCC YYGGgg</w:t>
      </w:r>
    </w:p>
    <w:bookmarkEnd w:id="1912"/>
    <w:bookmarkStart w:name="z3219" w:id="1913"/>
    <w:p>
      <w:pPr>
        <w:spacing w:after="0"/>
        <w:ind w:left="0"/>
        <w:jc w:val="both"/>
      </w:pPr>
      <w:r>
        <w:rPr>
          <w:rFonts w:ascii="Times New Roman"/>
          <w:b w:val="false"/>
          <w:i w:val="false"/>
          <w:color w:val="000000"/>
          <w:sz w:val="28"/>
        </w:rPr>
        <w:t>
      CCCC - индекс (ИКАО) местоположения центра связи, рассылающего данное сообщение;</w:t>
      </w:r>
    </w:p>
    <w:bookmarkEnd w:id="1913"/>
    <w:bookmarkStart w:name="z3220" w:id="1914"/>
    <w:p>
      <w:pPr>
        <w:spacing w:after="0"/>
        <w:ind w:left="0"/>
        <w:jc w:val="both"/>
      </w:pPr>
      <w:r>
        <w:rPr>
          <w:rFonts w:ascii="Times New Roman"/>
          <w:b w:val="false"/>
          <w:i w:val="false"/>
          <w:color w:val="000000"/>
          <w:sz w:val="28"/>
        </w:rPr>
        <w:t>
      YYGGgg - группа дата/время, в которой YY - это дата, а GGgg - время в часах и минутах UTC передачи сообщения GAMET;</w:t>
      </w:r>
    </w:p>
    <w:bookmarkEnd w:id="1914"/>
    <w:bookmarkStart w:name="z3221" w:id="1915"/>
    <w:p>
      <w:pPr>
        <w:spacing w:after="0"/>
        <w:ind w:left="0"/>
        <w:jc w:val="both"/>
      </w:pPr>
      <w:r>
        <w:rPr>
          <w:rFonts w:ascii="Times New Roman"/>
          <w:b w:val="false"/>
          <w:i w:val="false"/>
          <w:color w:val="000000"/>
          <w:sz w:val="28"/>
        </w:rPr>
        <w:t>
      Примеры: FARS31 RUАА 121200;</w:t>
      </w:r>
    </w:p>
    <w:bookmarkEnd w:id="1915"/>
    <w:bookmarkStart w:name="z3222" w:id="1916"/>
    <w:p>
      <w:pPr>
        <w:spacing w:after="0"/>
        <w:ind w:left="0"/>
        <w:jc w:val="both"/>
      </w:pPr>
      <w:r>
        <w:rPr>
          <w:rFonts w:ascii="Times New Roman"/>
          <w:b w:val="false"/>
          <w:i w:val="false"/>
          <w:color w:val="000000"/>
          <w:sz w:val="28"/>
        </w:rPr>
        <w:t>
      FARА31 ALAC 110010;</w:t>
      </w:r>
    </w:p>
    <w:bookmarkEnd w:id="1916"/>
    <w:bookmarkStart w:name="z3223" w:id="1917"/>
    <w:p>
      <w:pPr>
        <w:spacing w:after="0"/>
        <w:ind w:left="0"/>
        <w:jc w:val="both"/>
      </w:pPr>
      <w:r>
        <w:rPr>
          <w:rFonts w:ascii="Times New Roman"/>
          <w:b w:val="false"/>
          <w:i w:val="false"/>
          <w:color w:val="000000"/>
          <w:sz w:val="28"/>
        </w:rPr>
        <w:t>
      FAKZ31 UAAA 110010.</w:t>
      </w:r>
    </w:p>
    <w:bookmarkEnd w:id="1917"/>
    <w:bookmarkStart w:name="z3224" w:id="1918"/>
    <w:p>
      <w:pPr>
        <w:spacing w:after="0"/>
        <w:ind w:left="0"/>
        <w:jc w:val="both"/>
      </w:pPr>
      <w:r>
        <w:rPr>
          <w:rFonts w:ascii="Times New Roman"/>
          <w:b w:val="false"/>
          <w:i w:val="false"/>
          <w:color w:val="000000"/>
          <w:sz w:val="28"/>
        </w:rPr>
        <w:t>
      1) указатель местоположения органа ОВД, обслуживающего РПИ или CTA, к которому относится GAMET nnnn "YUCC";</w:t>
      </w:r>
    </w:p>
    <w:bookmarkEnd w:id="1918"/>
    <w:bookmarkStart w:name="z3225" w:id="1919"/>
    <w:p>
      <w:pPr>
        <w:spacing w:after="0"/>
        <w:ind w:left="0"/>
        <w:jc w:val="both"/>
      </w:pPr>
      <w:r>
        <w:rPr>
          <w:rFonts w:ascii="Times New Roman"/>
          <w:b w:val="false"/>
          <w:i w:val="false"/>
          <w:color w:val="000000"/>
          <w:sz w:val="28"/>
        </w:rPr>
        <w:t>
      2) условное обозначение сообщения: "GAMET";</w:t>
      </w:r>
    </w:p>
    <w:bookmarkEnd w:id="1919"/>
    <w:bookmarkStart w:name="z3226" w:id="1920"/>
    <w:p>
      <w:pPr>
        <w:spacing w:after="0"/>
        <w:ind w:left="0"/>
        <w:jc w:val="both"/>
      </w:pPr>
      <w:r>
        <w:rPr>
          <w:rFonts w:ascii="Times New Roman"/>
          <w:b w:val="false"/>
          <w:i w:val="false"/>
          <w:color w:val="000000"/>
          <w:sz w:val="28"/>
        </w:rPr>
        <w:t>
      3) группы "дата-время", указывающие период действия в UTC, VALID nnnnnn/nnnnnn "VALID 220600/221200";</w:t>
      </w:r>
    </w:p>
    <w:bookmarkEnd w:id="1920"/>
    <w:bookmarkStart w:name="z3227" w:id="1921"/>
    <w:p>
      <w:pPr>
        <w:spacing w:after="0"/>
        <w:ind w:left="0"/>
        <w:jc w:val="both"/>
      </w:pPr>
      <w:r>
        <w:rPr>
          <w:rFonts w:ascii="Times New Roman"/>
          <w:b w:val="false"/>
          <w:i w:val="false"/>
          <w:color w:val="000000"/>
          <w:sz w:val="28"/>
        </w:rPr>
        <w:t>
      4) указатель местоположения АМО, или ОМС, направившего сообщение, с разделительным дефисом nnnn-, "YUDO –";</w:t>
      </w:r>
    </w:p>
    <w:bookmarkEnd w:id="1921"/>
    <w:bookmarkStart w:name="z3228" w:id="1922"/>
    <w:p>
      <w:pPr>
        <w:spacing w:after="0"/>
        <w:ind w:left="0"/>
        <w:jc w:val="both"/>
      </w:pPr>
      <w:r>
        <w:rPr>
          <w:rFonts w:ascii="Times New Roman"/>
          <w:b w:val="false"/>
          <w:i w:val="false"/>
          <w:color w:val="000000"/>
          <w:sz w:val="28"/>
        </w:rPr>
        <w:t>
      5) на следующей строке – указатель местоположения и название РПИ/СТА или их части, в отношении которых подготовлен прогноз GAMET, nnnn nnnnnnnnnn FIR [/n][BLW FLnnn] или СТА [/n][BLW FLnnn] "YUCC AMSWELL FIR/2 BLW FL120";</w:t>
      </w:r>
    </w:p>
    <w:bookmarkEnd w:id="1922"/>
    <w:bookmarkStart w:name="z3229" w:id="1923"/>
    <w:p>
      <w:pPr>
        <w:spacing w:after="0"/>
        <w:ind w:left="0"/>
        <w:jc w:val="both"/>
      </w:pPr>
      <w:r>
        <w:rPr>
          <w:rFonts w:ascii="Times New Roman"/>
          <w:b w:val="false"/>
          <w:i w:val="false"/>
          <w:color w:val="000000"/>
          <w:sz w:val="28"/>
        </w:rPr>
        <w:t>
      6) на следующей строке – указатель для обозначения начала раздела I "SECN 1";</w:t>
      </w:r>
    </w:p>
    <w:bookmarkEnd w:id="1923"/>
    <w:bookmarkStart w:name="z3230" w:id="1924"/>
    <w:p>
      <w:pPr>
        <w:spacing w:after="0"/>
        <w:ind w:left="0"/>
        <w:jc w:val="both"/>
      </w:pPr>
      <w:r>
        <w:rPr>
          <w:rFonts w:ascii="Times New Roman"/>
          <w:b w:val="false"/>
          <w:i w:val="false"/>
          <w:color w:val="000000"/>
          <w:sz w:val="28"/>
        </w:rPr>
        <w:t>
      7) скорость и направление приземного ветра на обширном пространстве со скоростью свыше 15м/с (30уз), "nnn/[n]nnMPS "SFC WIND: 10/12 310/18MPS";</w:t>
      </w:r>
    </w:p>
    <w:bookmarkEnd w:id="1924"/>
    <w:bookmarkStart w:name="z3231" w:id="1925"/>
    <w:p>
      <w:pPr>
        <w:spacing w:after="0"/>
        <w:ind w:left="0"/>
        <w:jc w:val="both"/>
      </w:pPr>
      <w:r>
        <w:rPr>
          <w:rFonts w:ascii="Times New Roman"/>
          <w:b w:val="false"/>
          <w:i w:val="false"/>
          <w:color w:val="000000"/>
          <w:sz w:val="28"/>
        </w:rPr>
        <w:t>
      8) видимость на обширном пространстве менее 5000 метров, включая явления погоды, ухудшающие видимость, SFC VIS: [nn/nn] "SFC VIS: 06/08 N OF N51 3000M BR", "SFC VIS: 06/09 NW OF LINE N5200 E00900-N5430 E01130 2000-4000M RA";</w:t>
      </w:r>
    </w:p>
    <w:bookmarkEnd w:id="1925"/>
    <w:bookmarkStart w:name="z3232" w:id="1926"/>
    <w:p>
      <w:pPr>
        <w:spacing w:after="0"/>
        <w:ind w:left="0"/>
        <w:jc w:val="both"/>
      </w:pPr>
      <w:r>
        <w:rPr>
          <w:rFonts w:ascii="Times New Roman"/>
          <w:b w:val="false"/>
          <w:i w:val="false"/>
          <w:color w:val="000000"/>
          <w:sz w:val="28"/>
        </w:rPr>
        <w:t>
      9) особые погодные условия, включая грозы, сильную песчаную бурю, пыльную бурю и вулканический пепел (за исключением явлений, в отношении которых уже выпущено сообщение SIGMET) SIGWX[nn/nn], "SIGWX: 11/12 ISOL TS";</w:t>
      </w:r>
    </w:p>
    <w:bookmarkEnd w:id="1926"/>
    <w:bookmarkStart w:name="z3233" w:id="1927"/>
    <w:p>
      <w:pPr>
        <w:spacing w:after="0"/>
        <w:ind w:left="0"/>
        <w:jc w:val="both"/>
      </w:pPr>
      <w:r>
        <w:rPr>
          <w:rFonts w:ascii="Times New Roman"/>
          <w:b w:val="false"/>
          <w:i w:val="false"/>
          <w:color w:val="000000"/>
          <w:sz w:val="28"/>
        </w:rPr>
        <w:t>
      10) горы закрыты MT OBSC: [nn/nn], " MT OBSC: S OF N48 MT PASSES";</w:t>
      </w:r>
    </w:p>
    <w:bookmarkEnd w:id="1927"/>
    <w:bookmarkStart w:name="z3234" w:id="1928"/>
    <w:p>
      <w:pPr>
        <w:spacing w:after="0"/>
        <w:ind w:left="0"/>
        <w:jc w:val="both"/>
      </w:pPr>
      <w:r>
        <w:rPr>
          <w:rFonts w:ascii="Times New Roman"/>
          <w:b w:val="false"/>
          <w:i w:val="false"/>
          <w:color w:val="000000"/>
          <w:sz w:val="28"/>
        </w:rPr>
        <w:t>
      11) разорванная или сплошная облачность на обширном пространстве с высотой нижней границы менее 300 метров (1000 фут) над уровнем земли (AGL) или над средним уровнем моря (AMSL) и (или) любые кучево-дождевые (СВ) или башеннообразные кучевые (TCU) облака SIG CLD: [nn/nn], "SIG CLD: 06/09 N OF N51 OVC 200/800M AGL" "SIG CLD: 10/12 ISOL TCU 400/3000M AGL";</w:t>
      </w:r>
    </w:p>
    <w:bookmarkEnd w:id="1928"/>
    <w:bookmarkStart w:name="z3235" w:id="1929"/>
    <w:p>
      <w:pPr>
        <w:spacing w:after="0"/>
        <w:ind w:left="0"/>
        <w:jc w:val="both"/>
      </w:pPr>
      <w:r>
        <w:rPr>
          <w:rFonts w:ascii="Times New Roman"/>
          <w:b w:val="false"/>
          <w:i w:val="false"/>
          <w:color w:val="000000"/>
          <w:sz w:val="28"/>
        </w:rPr>
        <w:t>
      12) обледенение (за исключением обледенения, возникающего в конвективных облаках и сильного обледенения, в отношении которого уже выпущено сообщение SIGMET), ICE[nn/nn]: "ICE: MOD FL050/080", "ICE: N OF N49 AND W OF E070 MOD BLW FL070";</w:t>
      </w:r>
    </w:p>
    <w:bookmarkEnd w:id="1929"/>
    <w:bookmarkStart w:name="z3236" w:id="1930"/>
    <w:p>
      <w:pPr>
        <w:spacing w:after="0"/>
        <w:ind w:left="0"/>
        <w:jc w:val="both"/>
      </w:pPr>
      <w:r>
        <w:rPr>
          <w:rFonts w:ascii="Times New Roman"/>
          <w:b w:val="false"/>
          <w:i w:val="false"/>
          <w:color w:val="000000"/>
          <w:sz w:val="28"/>
        </w:rPr>
        <w:t>
      13) турбулентность (за исключением турбулентности, возникающей в конвективных облаках и сильной турбулентности, в отношении которой уже выпущено сообщение SIGMET), TURB: [nn/nn] "TURB: MOD ABV FL090", "TURB:07/09 N OF N45 MOD SFC/4000М AMSL";</w:t>
      </w:r>
    </w:p>
    <w:bookmarkEnd w:id="1930"/>
    <w:bookmarkStart w:name="z3237" w:id="1931"/>
    <w:p>
      <w:pPr>
        <w:spacing w:after="0"/>
        <w:ind w:left="0"/>
        <w:jc w:val="both"/>
      </w:pPr>
      <w:r>
        <w:rPr>
          <w:rFonts w:ascii="Times New Roman"/>
          <w:b w:val="false"/>
          <w:i w:val="false"/>
          <w:color w:val="000000"/>
          <w:sz w:val="28"/>
        </w:rPr>
        <w:t>
      14) горная волна (за исключением сильной горной волны, в отношении которой уже выпущено сообщение SIGMET), MTW: [nn/nn] "MTW: N OF N63MOD ABV FL080";</w:t>
      </w:r>
    </w:p>
    <w:bookmarkEnd w:id="1931"/>
    <w:bookmarkStart w:name="z3238" w:id="1932"/>
    <w:p>
      <w:pPr>
        <w:spacing w:after="0"/>
        <w:ind w:left="0"/>
        <w:jc w:val="both"/>
      </w:pPr>
      <w:r>
        <w:rPr>
          <w:rFonts w:ascii="Times New Roman"/>
          <w:b w:val="false"/>
          <w:i w:val="false"/>
          <w:color w:val="000000"/>
          <w:sz w:val="28"/>
        </w:rPr>
        <w:t>
      15) сообщения SIGMET, применимые к соответствующим РПИ/СТА или их подрайону, в которых действует зональный прогноз, SIGMET APPLICABLE: "SIGMET APPLICABLE: 3, А5, В06" или "SIGMET APPLICABLE: AT TIME OF ISSUE NIL";</w:t>
      </w:r>
    </w:p>
    <w:bookmarkEnd w:id="1932"/>
    <w:bookmarkStart w:name="z3239" w:id="1933"/>
    <w:p>
      <w:pPr>
        <w:spacing w:after="0"/>
        <w:ind w:left="0"/>
        <w:jc w:val="both"/>
      </w:pPr>
      <w:r>
        <w:rPr>
          <w:rFonts w:ascii="Times New Roman"/>
          <w:b w:val="false"/>
          <w:i w:val="false"/>
          <w:color w:val="000000"/>
          <w:sz w:val="28"/>
        </w:rPr>
        <w:t>
      16) на следующей строке – указатель для обозначения начала раздела II "SECN II";</w:t>
      </w:r>
    </w:p>
    <w:bookmarkEnd w:id="1933"/>
    <w:bookmarkStart w:name="z3240" w:id="1934"/>
    <w:p>
      <w:pPr>
        <w:spacing w:after="0"/>
        <w:ind w:left="0"/>
        <w:jc w:val="both"/>
      </w:pPr>
      <w:r>
        <w:rPr>
          <w:rFonts w:ascii="Times New Roman"/>
          <w:b w:val="false"/>
          <w:i w:val="false"/>
          <w:color w:val="000000"/>
          <w:sz w:val="28"/>
        </w:rPr>
        <w:t>
      17) центры давления, фронты и их предполагаемое, движение и развитие PSYS:[nn]: "PSYS: 06 N5130 E01000 L 1004 HPA MOV NE 25KMH WKN", PSYS: 09 WARM FRONT ALONG N48 MOV N 20KMH NC", "PSYS: 06 N57 W072 L 0964HPA STNR NC 09 N47 E048 H 1030HPA STNR NC;</w:t>
      </w:r>
    </w:p>
    <w:bookmarkEnd w:id="1934"/>
    <w:bookmarkStart w:name="z3241" w:id="1935"/>
    <w:p>
      <w:pPr>
        <w:spacing w:after="0"/>
        <w:ind w:left="0"/>
        <w:jc w:val="both"/>
      </w:pPr>
      <w:r>
        <w:rPr>
          <w:rFonts w:ascii="Times New Roman"/>
          <w:b w:val="false"/>
          <w:i w:val="false"/>
          <w:color w:val="000000"/>
          <w:sz w:val="28"/>
        </w:rPr>
        <w:t>
      18) ветер и температура воздуха, для следующих абсолютных высот: 600, 1500 и 3000 и 4500 метров (2000, 5000, 10 000 и, при необходимости, 15000фут), "WIND/T: 600M N5500 W01000 270/18MPS PS03</w:t>
      </w:r>
    </w:p>
    <w:bookmarkEnd w:id="1935"/>
    <w:bookmarkStart w:name="z3242" w:id="1936"/>
    <w:p>
      <w:pPr>
        <w:spacing w:after="0"/>
        <w:ind w:left="0"/>
        <w:jc w:val="both"/>
      </w:pPr>
      <w:r>
        <w:rPr>
          <w:rFonts w:ascii="Times New Roman"/>
          <w:b w:val="false"/>
          <w:i w:val="false"/>
          <w:color w:val="000000"/>
          <w:sz w:val="28"/>
        </w:rPr>
        <w:t>
      1500M N5500 W01000 250/20MPS MS02</w:t>
      </w:r>
    </w:p>
    <w:bookmarkEnd w:id="1936"/>
    <w:bookmarkStart w:name="z3243" w:id="1937"/>
    <w:p>
      <w:pPr>
        <w:spacing w:after="0"/>
        <w:ind w:left="0"/>
        <w:jc w:val="both"/>
      </w:pPr>
      <w:r>
        <w:rPr>
          <w:rFonts w:ascii="Times New Roman"/>
          <w:b w:val="false"/>
          <w:i w:val="false"/>
          <w:color w:val="000000"/>
          <w:sz w:val="28"/>
        </w:rPr>
        <w:t>
      3000M N5500 W01000 240/22MPS MS11",</w:t>
      </w:r>
    </w:p>
    <w:bookmarkEnd w:id="1937"/>
    <w:bookmarkStart w:name="z3244" w:id="1938"/>
    <w:p>
      <w:pPr>
        <w:spacing w:after="0"/>
        <w:ind w:left="0"/>
        <w:jc w:val="both"/>
      </w:pPr>
      <w:r>
        <w:rPr>
          <w:rFonts w:ascii="Times New Roman"/>
          <w:b w:val="false"/>
          <w:i w:val="false"/>
          <w:color w:val="000000"/>
          <w:sz w:val="28"/>
        </w:rPr>
        <w:t>
      "WIND/T: 300M N4930 E01200 110/30KMH MS08</w:t>
      </w:r>
    </w:p>
    <w:bookmarkEnd w:id="1938"/>
    <w:bookmarkStart w:name="z3245" w:id="1939"/>
    <w:p>
      <w:pPr>
        <w:spacing w:after="0"/>
        <w:ind w:left="0"/>
        <w:jc w:val="both"/>
      </w:pPr>
      <w:r>
        <w:rPr>
          <w:rFonts w:ascii="Times New Roman"/>
          <w:b w:val="false"/>
          <w:i w:val="false"/>
          <w:color w:val="000000"/>
          <w:sz w:val="28"/>
        </w:rPr>
        <w:t>
      600M N4930 E01200 120/40KMH MS13</w:t>
      </w:r>
    </w:p>
    <w:bookmarkEnd w:id="1939"/>
    <w:bookmarkStart w:name="z3246" w:id="1940"/>
    <w:p>
      <w:pPr>
        <w:spacing w:after="0"/>
        <w:ind w:left="0"/>
        <w:jc w:val="both"/>
      </w:pPr>
      <w:r>
        <w:rPr>
          <w:rFonts w:ascii="Times New Roman"/>
          <w:b w:val="false"/>
          <w:i w:val="false"/>
          <w:color w:val="000000"/>
          <w:sz w:val="28"/>
        </w:rPr>
        <w:t>
      1500M N4930 E01200 140/40KMH MS20</w:t>
      </w:r>
    </w:p>
    <w:bookmarkEnd w:id="1940"/>
    <w:bookmarkStart w:name="z3247" w:id="1941"/>
    <w:p>
      <w:pPr>
        <w:spacing w:after="0"/>
        <w:ind w:left="0"/>
        <w:jc w:val="both"/>
      </w:pPr>
      <w:r>
        <w:rPr>
          <w:rFonts w:ascii="Times New Roman"/>
          <w:b w:val="false"/>
          <w:i w:val="false"/>
          <w:color w:val="000000"/>
          <w:sz w:val="28"/>
        </w:rPr>
        <w:t>
      3000M N4930 E01200 160/50KMH MS25";</w:t>
      </w:r>
    </w:p>
    <w:bookmarkEnd w:id="1941"/>
    <w:bookmarkStart w:name="z3248" w:id="1942"/>
    <w:p>
      <w:pPr>
        <w:spacing w:after="0"/>
        <w:ind w:left="0"/>
        <w:jc w:val="both"/>
      </w:pPr>
      <w:r>
        <w:rPr>
          <w:rFonts w:ascii="Times New Roman"/>
          <w:b w:val="false"/>
          <w:i w:val="false"/>
          <w:color w:val="000000"/>
          <w:sz w:val="28"/>
        </w:rPr>
        <w:t>
      19) информация об облачности, помимо подпункта 11), с указанием типа и высоты нижней и верхней границ облаков над уровнем земли (AGL) или над средним уровнем моря (AMSL), CLD [nn/nn]: "CLD: BKN SC 900/2400M AGL" или CLD: NIL;</w:t>
      </w:r>
    </w:p>
    <w:bookmarkEnd w:id="1942"/>
    <w:bookmarkStart w:name="z3249" w:id="1943"/>
    <w:p>
      <w:pPr>
        <w:spacing w:after="0"/>
        <w:ind w:left="0"/>
        <w:jc w:val="both"/>
      </w:pPr>
      <w:r>
        <w:rPr>
          <w:rFonts w:ascii="Times New Roman"/>
          <w:b w:val="false"/>
          <w:i w:val="false"/>
          <w:color w:val="000000"/>
          <w:sz w:val="28"/>
        </w:rPr>
        <w:t>
      20) уровень замерзания - указание высоты над уровнем земли (AGL) или над средним уровнем моря (AMSL), соответствующей 0оС, если ниже высоты верхней границы воздушного пространства, для которого составлен прогноз, FZLVL: "FZLVL: 1000M AMSL";</w:t>
      </w:r>
    </w:p>
    <w:bookmarkEnd w:id="1943"/>
    <w:bookmarkStart w:name="z3250" w:id="1944"/>
    <w:p>
      <w:pPr>
        <w:spacing w:after="0"/>
        <w:ind w:left="0"/>
        <w:jc w:val="both"/>
      </w:pPr>
      <w:r>
        <w:rPr>
          <w:rFonts w:ascii="Times New Roman"/>
          <w:b w:val="false"/>
          <w:i w:val="false"/>
          <w:color w:val="000000"/>
          <w:sz w:val="28"/>
        </w:rPr>
        <w:t>
      21) прогнозируемое наименьшее значение QNH в течение периода действия, MNM QNH: "MNM QNH: 1004HPA",</w:t>
      </w:r>
    </w:p>
    <w:bookmarkEnd w:id="1944"/>
    <w:bookmarkStart w:name="z3251" w:id="1945"/>
    <w:p>
      <w:pPr>
        <w:spacing w:after="0"/>
        <w:ind w:left="0"/>
        <w:jc w:val="both"/>
      </w:pPr>
      <w:r>
        <w:rPr>
          <w:rFonts w:ascii="Times New Roman"/>
          <w:b w:val="false"/>
          <w:i w:val="false"/>
          <w:color w:val="000000"/>
          <w:sz w:val="28"/>
        </w:rPr>
        <w:t>
      MNM QNH : 03/05 1010HPA</w:t>
      </w:r>
    </w:p>
    <w:bookmarkEnd w:id="1945"/>
    <w:bookmarkStart w:name="z3252" w:id="1946"/>
    <w:p>
      <w:pPr>
        <w:spacing w:after="0"/>
        <w:ind w:left="0"/>
        <w:jc w:val="both"/>
      </w:pPr>
      <w:r>
        <w:rPr>
          <w:rFonts w:ascii="Times New Roman"/>
          <w:b w:val="false"/>
          <w:i w:val="false"/>
          <w:color w:val="000000"/>
          <w:sz w:val="28"/>
        </w:rPr>
        <w:t>
      05/07 1009HPA</w:t>
      </w:r>
    </w:p>
    <w:bookmarkEnd w:id="1946"/>
    <w:bookmarkStart w:name="z3253" w:id="1947"/>
    <w:p>
      <w:pPr>
        <w:spacing w:after="0"/>
        <w:ind w:left="0"/>
        <w:jc w:val="both"/>
      </w:pPr>
      <w:r>
        <w:rPr>
          <w:rFonts w:ascii="Times New Roman"/>
          <w:b w:val="false"/>
          <w:i w:val="false"/>
          <w:color w:val="000000"/>
          <w:sz w:val="28"/>
        </w:rPr>
        <w:t>
      07/09 1008HPA;</w:t>
      </w:r>
    </w:p>
    <w:bookmarkEnd w:id="1947"/>
    <w:bookmarkStart w:name="z3254" w:id="1948"/>
    <w:p>
      <w:pPr>
        <w:spacing w:after="0"/>
        <w:ind w:left="0"/>
        <w:jc w:val="both"/>
      </w:pPr>
      <w:r>
        <w:rPr>
          <w:rFonts w:ascii="Times New Roman"/>
          <w:b w:val="false"/>
          <w:i w:val="false"/>
          <w:color w:val="000000"/>
          <w:sz w:val="28"/>
        </w:rPr>
        <w:t>
      22) температура поверхности моря и состояние моря, если это требуется региональным аэронавигационным соглашением, SEA: "SEA: T15 HGT 5M";</w:t>
      </w:r>
    </w:p>
    <w:bookmarkEnd w:id="1948"/>
    <w:bookmarkStart w:name="z3255" w:id="1949"/>
    <w:p>
      <w:pPr>
        <w:spacing w:after="0"/>
        <w:ind w:left="0"/>
        <w:jc w:val="both"/>
      </w:pPr>
      <w:r>
        <w:rPr>
          <w:rFonts w:ascii="Times New Roman"/>
          <w:b w:val="false"/>
          <w:i w:val="false"/>
          <w:color w:val="000000"/>
          <w:sz w:val="28"/>
        </w:rPr>
        <w:t>
      23) вулканические извержения – название вулкана VA: "VA:ETNA", "VA:NIL";</w:t>
      </w:r>
    </w:p>
    <w:bookmarkEnd w:id="1949"/>
    <w:bookmarkStart w:name="z3256" w:id="1950"/>
    <w:p>
      <w:pPr>
        <w:spacing w:after="0"/>
        <w:ind w:left="0"/>
        <w:jc w:val="both"/>
      </w:pPr>
      <w:r>
        <w:rPr>
          <w:rFonts w:ascii="Times New Roman"/>
          <w:b w:val="false"/>
          <w:i w:val="false"/>
          <w:color w:val="000000"/>
          <w:sz w:val="28"/>
        </w:rPr>
        <w:t>
      24) все пункты прогноза GAMET начинаются с новой строки.</w:t>
      </w:r>
    </w:p>
    <w:bookmarkEnd w:id="1950"/>
    <w:bookmarkStart w:name="z3257" w:id="1951"/>
    <w:p>
      <w:pPr>
        <w:spacing w:after="0"/>
        <w:ind w:left="0"/>
        <w:jc w:val="both"/>
      </w:pPr>
      <w:r>
        <w:rPr>
          <w:rFonts w:ascii="Times New Roman"/>
          <w:b w:val="false"/>
          <w:i w:val="false"/>
          <w:color w:val="000000"/>
          <w:sz w:val="28"/>
        </w:rPr>
        <w:t xml:space="preserve">
      25) если возникновение опасных явлений не ожидается или они уже включены в сообщение SIGMET, из зонального прогноза </w:t>
      </w:r>
      <w:r>
        <w:rPr>
          <w:rFonts w:ascii="Times New Roman"/>
          <w:b w:val="false"/>
          <w:i w:val="false"/>
          <w:color w:val="000000"/>
          <w:sz w:val="28"/>
        </w:rPr>
        <w:t>подпункты 7)</w:t>
      </w:r>
      <w:r>
        <w:rPr>
          <w:rFonts w:ascii="Times New Roman"/>
          <w:b w:val="false"/>
          <w:i w:val="false"/>
          <w:color w:val="000000"/>
          <w:sz w:val="28"/>
        </w:rPr>
        <w:t>-</w:t>
      </w:r>
      <w:r>
        <w:rPr>
          <w:rFonts w:ascii="Times New Roman"/>
          <w:b w:val="false"/>
          <w:i w:val="false"/>
          <w:color w:val="000000"/>
          <w:sz w:val="28"/>
        </w:rPr>
        <w:t>15)</w:t>
      </w:r>
      <w:r>
        <w:rPr>
          <w:rFonts w:ascii="Times New Roman"/>
          <w:b w:val="false"/>
          <w:i w:val="false"/>
          <w:color w:val="000000"/>
          <w:sz w:val="28"/>
        </w:rPr>
        <w:t xml:space="preserve"> указанные выше, исключаются. Если опасные явления не возникают и никакая информация SIGMET не применима, все подпункты 7)-15) настоящего пункта заменяются термином "HAZARDOUS WX NIL" - опасные явления погоды отсутствуют;</w:t>
      </w:r>
    </w:p>
    <w:bookmarkEnd w:id="1951"/>
    <w:bookmarkStart w:name="z3258" w:id="1952"/>
    <w:p>
      <w:pPr>
        <w:spacing w:after="0"/>
        <w:ind w:left="0"/>
        <w:jc w:val="both"/>
      </w:pPr>
      <w:r>
        <w:rPr>
          <w:rFonts w:ascii="Times New Roman"/>
          <w:b w:val="false"/>
          <w:i w:val="false"/>
          <w:color w:val="000000"/>
          <w:sz w:val="28"/>
        </w:rPr>
        <w:t>
      26) если опасное явление включено в прогноз GAMET, но оно не возникло или более не прогнозируется, выпускается корректив GAMET AMD, изменяющий только соответствующий метеорологический элемент.</w:t>
      </w:r>
    </w:p>
    <w:bookmarkEnd w:id="1952"/>
    <w:bookmarkStart w:name="z3259" w:id="1953"/>
    <w:p>
      <w:pPr>
        <w:spacing w:after="0"/>
        <w:ind w:left="0"/>
        <w:jc w:val="both"/>
      </w:pPr>
      <w:r>
        <w:rPr>
          <w:rFonts w:ascii="Times New Roman"/>
          <w:b w:val="false"/>
          <w:i w:val="false"/>
          <w:color w:val="000000"/>
          <w:sz w:val="28"/>
        </w:rPr>
        <w:t>
      Пример зонального прогноза GAMET:</w:t>
      </w:r>
    </w:p>
    <w:bookmarkEnd w:id="1953"/>
    <w:bookmarkStart w:name="z3260" w:id="1954"/>
    <w:p>
      <w:pPr>
        <w:spacing w:after="0"/>
        <w:ind w:left="0"/>
        <w:jc w:val="both"/>
      </w:pPr>
      <w:r>
        <w:rPr>
          <w:rFonts w:ascii="Times New Roman"/>
          <w:b w:val="false"/>
          <w:i w:val="false"/>
          <w:color w:val="000000"/>
          <w:sz w:val="28"/>
        </w:rPr>
        <w:t>
      YUCC GAMET VALID 220600/221200 YUDO–</w:t>
      </w:r>
    </w:p>
    <w:bookmarkEnd w:id="1954"/>
    <w:bookmarkStart w:name="z3261" w:id="1955"/>
    <w:p>
      <w:pPr>
        <w:spacing w:after="0"/>
        <w:ind w:left="0"/>
        <w:jc w:val="both"/>
      </w:pPr>
      <w:r>
        <w:rPr>
          <w:rFonts w:ascii="Times New Roman"/>
          <w:b w:val="false"/>
          <w:i w:val="false"/>
          <w:color w:val="000000"/>
          <w:sz w:val="28"/>
        </w:rPr>
        <w:t>
      YUCC AMSWELL FIR/2 BLW FL100</w:t>
      </w:r>
    </w:p>
    <w:bookmarkEnd w:id="1955"/>
    <w:bookmarkStart w:name="z3262" w:id="1956"/>
    <w:p>
      <w:pPr>
        <w:spacing w:after="0"/>
        <w:ind w:left="0"/>
        <w:jc w:val="both"/>
      </w:pPr>
      <w:r>
        <w:rPr>
          <w:rFonts w:ascii="Times New Roman"/>
          <w:b w:val="false"/>
          <w:i w:val="false"/>
          <w:color w:val="000000"/>
          <w:sz w:val="28"/>
        </w:rPr>
        <w:t>
      SECN I</w:t>
      </w:r>
    </w:p>
    <w:bookmarkEnd w:id="1956"/>
    <w:bookmarkStart w:name="z3263" w:id="1957"/>
    <w:p>
      <w:pPr>
        <w:spacing w:after="0"/>
        <w:ind w:left="0"/>
        <w:jc w:val="both"/>
      </w:pPr>
      <w:r>
        <w:rPr>
          <w:rFonts w:ascii="Times New Roman"/>
          <w:b w:val="false"/>
          <w:i w:val="false"/>
          <w:color w:val="000000"/>
          <w:sz w:val="28"/>
        </w:rPr>
        <w:t>
      SFC WIND: 10/12 310/18МPS</w:t>
      </w:r>
    </w:p>
    <w:bookmarkEnd w:id="1957"/>
    <w:bookmarkStart w:name="z3264" w:id="1958"/>
    <w:p>
      <w:pPr>
        <w:spacing w:after="0"/>
        <w:ind w:left="0"/>
        <w:jc w:val="both"/>
      </w:pPr>
      <w:r>
        <w:rPr>
          <w:rFonts w:ascii="Times New Roman"/>
          <w:b w:val="false"/>
          <w:i w:val="false"/>
          <w:color w:val="000000"/>
          <w:sz w:val="28"/>
        </w:rPr>
        <w:t>
      SFC VIS: 06/08 N OF N51 2500M -SN BR</w:t>
      </w:r>
    </w:p>
    <w:bookmarkEnd w:id="1958"/>
    <w:bookmarkStart w:name="z3265" w:id="1959"/>
    <w:p>
      <w:pPr>
        <w:spacing w:after="0"/>
        <w:ind w:left="0"/>
        <w:jc w:val="both"/>
      </w:pPr>
      <w:r>
        <w:rPr>
          <w:rFonts w:ascii="Times New Roman"/>
          <w:b w:val="false"/>
          <w:i w:val="false"/>
          <w:color w:val="000000"/>
          <w:sz w:val="28"/>
        </w:rPr>
        <w:t>
      SIGWX: 11/12 ISOL TS</w:t>
      </w:r>
    </w:p>
    <w:bookmarkEnd w:id="1959"/>
    <w:bookmarkStart w:name="z3266" w:id="1960"/>
    <w:p>
      <w:pPr>
        <w:spacing w:after="0"/>
        <w:ind w:left="0"/>
        <w:jc w:val="both"/>
      </w:pPr>
      <w:r>
        <w:rPr>
          <w:rFonts w:ascii="Times New Roman"/>
          <w:b w:val="false"/>
          <w:i w:val="false"/>
          <w:color w:val="000000"/>
          <w:sz w:val="28"/>
        </w:rPr>
        <w:t>
      MT OBSC: MT PASSES S OF N48</w:t>
      </w:r>
    </w:p>
    <w:bookmarkEnd w:id="1960"/>
    <w:bookmarkStart w:name="z3267" w:id="1961"/>
    <w:p>
      <w:pPr>
        <w:spacing w:after="0"/>
        <w:ind w:left="0"/>
        <w:jc w:val="both"/>
      </w:pPr>
      <w:r>
        <w:rPr>
          <w:rFonts w:ascii="Times New Roman"/>
          <w:b w:val="false"/>
          <w:i w:val="false"/>
          <w:color w:val="000000"/>
          <w:sz w:val="28"/>
        </w:rPr>
        <w:t>
      SIG CLD: 06/09 N OF N51 OVC 300/600M AGL 10/12 ISOL TCU 300/3000M AGL</w:t>
      </w:r>
    </w:p>
    <w:bookmarkEnd w:id="1961"/>
    <w:bookmarkStart w:name="z3268" w:id="1962"/>
    <w:p>
      <w:pPr>
        <w:spacing w:after="0"/>
        <w:ind w:left="0"/>
        <w:jc w:val="both"/>
      </w:pPr>
      <w:r>
        <w:rPr>
          <w:rFonts w:ascii="Times New Roman"/>
          <w:b w:val="false"/>
          <w:i w:val="false"/>
          <w:color w:val="000000"/>
          <w:sz w:val="28"/>
        </w:rPr>
        <w:t>
      ICE: MOD FL050/080</w:t>
      </w:r>
    </w:p>
    <w:bookmarkEnd w:id="1962"/>
    <w:bookmarkStart w:name="z3269" w:id="1963"/>
    <w:p>
      <w:pPr>
        <w:spacing w:after="0"/>
        <w:ind w:left="0"/>
        <w:jc w:val="both"/>
      </w:pPr>
      <w:r>
        <w:rPr>
          <w:rFonts w:ascii="Times New Roman"/>
          <w:b w:val="false"/>
          <w:i w:val="false"/>
          <w:color w:val="000000"/>
          <w:sz w:val="28"/>
        </w:rPr>
        <w:t>
      TURB: MOD ABV FL090</w:t>
      </w:r>
    </w:p>
    <w:bookmarkEnd w:id="1963"/>
    <w:bookmarkStart w:name="z3270" w:id="1964"/>
    <w:p>
      <w:pPr>
        <w:spacing w:after="0"/>
        <w:ind w:left="0"/>
        <w:jc w:val="both"/>
      </w:pPr>
      <w:r>
        <w:rPr>
          <w:rFonts w:ascii="Times New Roman"/>
          <w:b w:val="false"/>
          <w:i w:val="false"/>
          <w:color w:val="000000"/>
          <w:sz w:val="28"/>
        </w:rPr>
        <w:t>
      SIGMETS APPLICABLE: 3, 5</w:t>
      </w:r>
    </w:p>
    <w:bookmarkEnd w:id="1964"/>
    <w:bookmarkStart w:name="z3271" w:id="1965"/>
    <w:p>
      <w:pPr>
        <w:spacing w:after="0"/>
        <w:ind w:left="0"/>
        <w:jc w:val="both"/>
      </w:pPr>
      <w:r>
        <w:rPr>
          <w:rFonts w:ascii="Times New Roman"/>
          <w:b w:val="false"/>
          <w:i w:val="false"/>
          <w:color w:val="000000"/>
          <w:sz w:val="28"/>
        </w:rPr>
        <w:t>
      SECN II</w:t>
      </w:r>
    </w:p>
    <w:bookmarkEnd w:id="1965"/>
    <w:bookmarkStart w:name="z3272" w:id="1966"/>
    <w:p>
      <w:pPr>
        <w:spacing w:after="0"/>
        <w:ind w:left="0"/>
        <w:jc w:val="both"/>
      </w:pPr>
      <w:r>
        <w:rPr>
          <w:rFonts w:ascii="Times New Roman"/>
          <w:b w:val="false"/>
          <w:i w:val="false"/>
          <w:color w:val="000000"/>
          <w:sz w:val="28"/>
        </w:rPr>
        <w:t>
      PSYS: 06 N5130 E01000 1004HPA MOV NE 25KМН WKN</w:t>
      </w:r>
    </w:p>
    <w:bookmarkEnd w:id="1966"/>
    <w:bookmarkStart w:name="z3273" w:id="1967"/>
    <w:p>
      <w:pPr>
        <w:spacing w:after="0"/>
        <w:ind w:left="0"/>
        <w:jc w:val="both"/>
      </w:pPr>
      <w:r>
        <w:rPr>
          <w:rFonts w:ascii="Times New Roman"/>
          <w:b w:val="false"/>
          <w:i w:val="false"/>
          <w:color w:val="000000"/>
          <w:sz w:val="28"/>
        </w:rPr>
        <w:t>
      WIND/T: 600M N5500 W01000 270/13MPS PS03</w:t>
      </w:r>
    </w:p>
    <w:bookmarkEnd w:id="1967"/>
    <w:bookmarkStart w:name="z3274" w:id="1968"/>
    <w:p>
      <w:pPr>
        <w:spacing w:after="0"/>
        <w:ind w:left="0"/>
        <w:jc w:val="both"/>
      </w:pPr>
      <w:r>
        <w:rPr>
          <w:rFonts w:ascii="Times New Roman"/>
          <w:b w:val="false"/>
          <w:i w:val="false"/>
          <w:color w:val="000000"/>
          <w:sz w:val="28"/>
        </w:rPr>
        <w:t>
      1500M N5500 W01000 250/20MPS MS02</w:t>
      </w:r>
    </w:p>
    <w:bookmarkEnd w:id="1968"/>
    <w:bookmarkStart w:name="z3275" w:id="1969"/>
    <w:p>
      <w:pPr>
        <w:spacing w:after="0"/>
        <w:ind w:left="0"/>
        <w:jc w:val="both"/>
      </w:pPr>
      <w:r>
        <w:rPr>
          <w:rFonts w:ascii="Times New Roman"/>
          <w:b w:val="false"/>
          <w:i w:val="false"/>
          <w:color w:val="000000"/>
          <w:sz w:val="28"/>
        </w:rPr>
        <w:t>
      3000M N5500 W01000 240/18MPS MS11</w:t>
      </w:r>
    </w:p>
    <w:bookmarkEnd w:id="1969"/>
    <w:bookmarkStart w:name="z3276" w:id="1970"/>
    <w:p>
      <w:pPr>
        <w:spacing w:after="0"/>
        <w:ind w:left="0"/>
        <w:jc w:val="both"/>
      </w:pPr>
      <w:r>
        <w:rPr>
          <w:rFonts w:ascii="Times New Roman"/>
          <w:b w:val="false"/>
          <w:i w:val="false"/>
          <w:color w:val="000000"/>
          <w:sz w:val="28"/>
        </w:rPr>
        <w:t>
      CLD: BKN SC 800/2400М AGL</w:t>
      </w:r>
    </w:p>
    <w:bookmarkEnd w:id="1970"/>
    <w:bookmarkStart w:name="z3277" w:id="1971"/>
    <w:p>
      <w:pPr>
        <w:spacing w:after="0"/>
        <w:ind w:left="0"/>
        <w:jc w:val="both"/>
      </w:pPr>
      <w:r>
        <w:rPr>
          <w:rFonts w:ascii="Times New Roman"/>
          <w:b w:val="false"/>
          <w:i w:val="false"/>
          <w:color w:val="000000"/>
          <w:sz w:val="28"/>
        </w:rPr>
        <w:t>
      FZLVL: 1000M AGL</w:t>
      </w:r>
    </w:p>
    <w:bookmarkEnd w:id="1971"/>
    <w:bookmarkStart w:name="z3278" w:id="1972"/>
    <w:p>
      <w:pPr>
        <w:spacing w:after="0"/>
        <w:ind w:left="0"/>
        <w:jc w:val="both"/>
      </w:pPr>
      <w:r>
        <w:rPr>
          <w:rFonts w:ascii="Times New Roman"/>
          <w:b w:val="false"/>
          <w:i w:val="false"/>
          <w:color w:val="000000"/>
          <w:sz w:val="28"/>
        </w:rPr>
        <w:t>
      MNM QNH: 1004HPA</w:t>
      </w:r>
    </w:p>
    <w:bookmarkEnd w:id="1972"/>
    <w:bookmarkStart w:name="z3279" w:id="1973"/>
    <w:p>
      <w:pPr>
        <w:spacing w:after="0"/>
        <w:ind w:left="0"/>
        <w:jc w:val="both"/>
      </w:pPr>
      <w:r>
        <w:rPr>
          <w:rFonts w:ascii="Times New Roman"/>
          <w:b w:val="false"/>
          <w:i w:val="false"/>
          <w:color w:val="000000"/>
          <w:sz w:val="28"/>
        </w:rPr>
        <w:t>
      SEA: T15 HGT 5M</w:t>
      </w:r>
    </w:p>
    <w:bookmarkEnd w:id="1973"/>
    <w:bookmarkStart w:name="z3280" w:id="1974"/>
    <w:p>
      <w:pPr>
        <w:spacing w:after="0"/>
        <w:ind w:left="0"/>
        <w:jc w:val="both"/>
      </w:pPr>
      <w:r>
        <w:rPr>
          <w:rFonts w:ascii="Times New Roman"/>
          <w:b w:val="false"/>
          <w:i w:val="false"/>
          <w:color w:val="000000"/>
          <w:sz w:val="28"/>
        </w:rPr>
        <w:t>
      VA: NIL</w:t>
      </w:r>
    </w:p>
    <w:bookmarkEnd w:id="1974"/>
    <w:bookmarkStart w:name="z3281" w:id="1975"/>
    <w:p>
      <w:pPr>
        <w:spacing w:after="0"/>
        <w:ind w:left="0"/>
        <w:jc w:val="both"/>
      </w:pPr>
      <w:r>
        <w:rPr>
          <w:rFonts w:ascii="Times New Roman"/>
          <w:b w:val="false"/>
          <w:i w:val="false"/>
          <w:color w:val="000000"/>
          <w:sz w:val="28"/>
        </w:rPr>
        <w:t>
      Содержание: Зональный прогноз для полетов на малых высотах (GAMET), выпущенный для субрайона два района полетной информации AMSWELL* (обозначаемого названием районного диспетчерского центра YUCC – AMSWEL) ниже эшелона полета 100 аэродромным метеорологическим органом Донлон/международный (YUDO); сообщение действительно с 06.00UTC до 12.00UTC 22 числа данного месяца.</w:t>
      </w:r>
    </w:p>
    <w:bookmarkEnd w:id="19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2" w:id="1976"/>
          <w:p>
            <w:pPr>
              <w:spacing w:after="20"/>
              <w:ind w:left="20"/>
              <w:jc w:val="both"/>
            </w:pPr>
            <w:r>
              <w:rPr>
                <w:rFonts w:ascii="Times New Roman"/>
                <w:b w:val="false"/>
                <w:i w:val="false"/>
                <w:color w:val="000000"/>
                <w:sz w:val="20"/>
              </w:rPr>
              <w:t>
</w:t>
            </w:r>
            <w:r>
              <w:rPr>
                <w:rFonts w:ascii="Times New Roman"/>
                <w:b w:val="false"/>
                <w:i w:val="false"/>
                <w:color w:val="000000"/>
                <w:sz w:val="20"/>
              </w:rPr>
              <w:t>Раздел 1:</w:t>
            </w:r>
          </w:p>
          <w:bookmarkEnd w:id="1976"/>
          <w:p>
            <w:pPr>
              <w:spacing w:after="20"/>
              <w:ind w:left="20"/>
              <w:jc w:val="both"/>
            </w:pPr>
            <w:r>
              <w:rPr>
                <w:rFonts w:ascii="Times New Roman"/>
                <w:b w:val="false"/>
                <w:i w:val="false"/>
                <w:color w:val="000000"/>
                <w:sz w:val="20"/>
              </w:rPr>
              <w:t>
SECN I</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6" w:id="1977"/>
          <w:p>
            <w:pPr>
              <w:spacing w:after="20"/>
              <w:ind w:left="20"/>
              <w:jc w:val="both"/>
            </w:pPr>
            <w:r>
              <w:rPr>
                <w:rFonts w:ascii="Times New Roman"/>
                <w:b w:val="false"/>
                <w:i w:val="false"/>
                <w:color w:val="000000"/>
                <w:sz w:val="20"/>
              </w:rPr>
              <w:t>
</w:t>
            </w:r>
            <w:r>
              <w:rPr>
                <w:rFonts w:ascii="Times New Roman"/>
                <w:b w:val="false"/>
                <w:i w:val="false"/>
                <w:color w:val="000000"/>
                <w:sz w:val="20"/>
              </w:rPr>
              <w:t>Направление и скорость приземного ветра у поверхности земли: (SFC WIND)</w:t>
            </w:r>
          </w:p>
          <w:bookmarkEnd w:id="197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 10.00 UTC и 12.00 UTC направление приземного ветра 310º; скорость ветра 18 м/с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9" w:id="1978"/>
          <w:p>
            <w:pPr>
              <w:spacing w:after="20"/>
              <w:ind w:left="20"/>
              <w:jc w:val="both"/>
            </w:pPr>
            <w:r>
              <w:rPr>
                <w:rFonts w:ascii="Times New Roman"/>
                <w:b w:val="false"/>
                <w:i w:val="false"/>
                <w:color w:val="000000"/>
                <w:sz w:val="20"/>
              </w:rPr>
              <w:t>
</w:t>
            </w:r>
            <w:r>
              <w:rPr>
                <w:rFonts w:ascii="Times New Roman"/>
                <w:b w:val="false"/>
                <w:i w:val="false"/>
                <w:color w:val="000000"/>
                <w:sz w:val="20"/>
              </w:rPr>
              <w:t>Видимость у поверхности земли: (SFC VIS)</w:t>
            </w:r>
          </w:p>
          <w:bookmarkEnd w:id="197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 06.00 и 08.00 UTC к северу от 51 градуса северной широты видимость 2500 метров (из-за слабого снега и дымки);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2" w:id="1979"/>
          <w:p>
            <w:pPr>
              <w:spacing w:after="20"/>
              <w:ind w:left="20"/>
              <w:jc w:val="both"/>
            </w:pPr>
            <w:r>
              <w:rPr>
                <w:rFonts w:ascii="Times New Roman"/>
                <w:b w:val="false"/>
                <w:i w:val="false"/>
                <w:color w:val="000000"/>
                <w:sz w:val="20"/>
              </w:rPr>
              <w:t>
</w:t>
            </w:r>
            <w:r>
              <w:rPr>
                <w:rFonts w:ascii="Times New Roman"/>
                <w:b w:val="false"/>
                <w:i w:val="false"/>
                <w:color w:val="000000"/>
                <w:sz w:val="20"/>
              </w:rPr>
              <w:t>особые явления погоды:</w:t>
            </w:r>
          </w:p>
          <w:bookmarkEnd w:id="1979"/>
          <w:p>
            <w:pPr>
              <w:spacing w:after="20"/>
              <w:ind w:left="20"/>
              <w:jc w:val="both"/>
            </w:pPr>
            <w:r>
              <w:rPr>
                <w:rFonts w:ascii="Times New Roman"/>
                <w:b w:val="false"/>
                <w:i w:val="false"/>
                <w:color w:val="000000"/>
                <w:sz w:val="20"/>
              </w:rPr>
              <w:t>
(SIGWX)</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 11.00 UTC и 12.00 UTC изолированные грозы без града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6" w:id="1980"/>
          <w:p>
            <w:pPr>
              <w:spacing w:after="20"/>
              <w:ind w:left="20"/>
              <w:jc w:val="both"/>
            </w:pPr>
            <w:r>
              <w:rPr>
                <w:rFonts w:ascii="Times New Roman"/>
                <w:b w:val="false"/>
                <w:i w:val="false"/>
                <w:color w:val="000000"/>
                <w:sz w:val="20"/>
              </w:rPr>
              <w:t>
</w:t>
            </w:r>
            <w:r>
              <w:rPr>
                <w:rFonts w:ascii="Times New Roman"/>
                <w:b w:val="false"/>
                <w:i w:val="false"/>
                <w:color w:val="000000"/>
                <w:sz w:val="20"/>
              </w:rPr>
              <w:t>Закрытие гор: (MT OBSC)</w:t>
            </w:r>
          </w:p>
          <w:bookmarkEnd w:id="198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Горы южнее 48 градуса северной широты закрыты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9" w:id="1981"/>
          <w:p>
            <w:pPr>
              <w:spacing w:after="20"/>
              <w:ind w:left="20"/>
              <w:jc w:val="both"/>
            </w:pPr>
            <w:r>
              <w:rPr>
                <w:rFonts w:ascii="Times New Roman"/>
                <w:b w:val="false"/>
                <w:i w:val="false"/>
                <w:color w:val="000000"/>
                <w:sz w:val="20"/>
              </w:rPr>
              <w:t>
</w:t>
            </w:r>
            <w:r>
              <w:rPr>
                <w:rFonts w:ascii="Times New Roman"/>
                <w:b w:val="false"/>
                <w:i w:val="false"/>
                <w:color w:val="000000"/>
                <w:sz w:val="20"/>
              </w:rPr>
              <w:t>значительная облачность:</w:t>
            </w:r>
          </w:p>
          <w:bookmarkEnd w:id="1981"/>
          <w:p>
            <w:pPr>
              <w:spacing w:after="20"/>
              <w:ind w:left="20"/>
              <w:jc w:val="both"/>
            </w:pPr>
            <w:r>
              <w:rPr>
                <w:rFonts w:ascii="Times New Roman"/>
                <w:b w:val="false"/>
                <w:i w:val="false"/>
                <w:color w:val="000000"/>
                <w:sz w:val="20"/>
              </w:rPr>
              <w:t>
(SIG CLD)</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 06.00 и 09.00 UTC к северу от 51 градуса северной широты сплошная облачность с нижней границей 300 метров и верхней границей 600 метров над уровнем моря; между 10.00 UTC и 12.00 UTC отдельные изолированные мощно-кучевые башеннообразное облака с нижней границей 300 метров и верхней границей 3000 метров над уровнем земли;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3" w:id="1982"/>
          <w:p>
            <w:pPr>
              <w:spacing w:after="20"/>
              <w:ind w:left="20"/>
              <w:jc w:val="both"/>
            </w:pPr>
            <w:r>
              <w:rPr>
                <w:rFonts w:ascii="Times New Roman"/>
                <w:b w:val="false"/>
                <w:i w:val="false"/>
                <w:color w:val="000000"/>
                <w:sz w:val="20"/>
              </w:rPr>
              <w:t>
</w:t>
            </w:r>
            <w:r>
              <w:rPr>
                <w:rFonts w:ascii="Times New Roman"/>
                <w:b w:val="false"/>
                <w:i w:val="false"/>
                <w:color w:val="000000"/>
                <w:sz w:val="20"/>
              </w:rPr>
              <w:t>обледенение: (ICE)</w:t>
            </w:r>
          </w:p>
          <w:bookmarkEnd w:id="198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умеренное между эшелонами полета 050 и 080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6" w:id="1983"/>
          <w:p>
            <w:pPr>
              <w:spacing w:after="20"/>
              <w:ind w:left="20"/>
              <w:jc w:val="both"/>
            </w:pPr>
            <w:r>
              <w:rPr>
                <w:rFonts w:ascii="Times New Roman"/>
                <w:b w:val="false"/>
                <w:i w:val="false"/>
                <w:color w:val="000000"/>
                <w:sz w:val="20"/>
              </w:rPr>
              <w:t>
</w:t>
            </w:r>
            <w:r>
              <w:rPr>
                <w:rFonts w:ascii="Times New Roman"/>
                <w:b w:val="false"/>
                <w:i w:val="false"/>
                <w:color w:val="000000"/>
                <w:sz w:val="20"/>
              </w:rPr>
              <w:t>турбулентность: (TURB)</w:t>
            </w:r>
          </w:p>
          <w:bookmarkEnd w:id="198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умеренная выше эшелона полета 090 (как минимум до эшелона полета 100);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9" w:id="1984"/>
          <w:p>
            <w:pPr>
              <w:spacing w:after="20"/>
              <w:ind w:left="20"/>
              <w:jc w:val="both"/>
            </w:pPr>
            <w:r>
              <w:rPr>
                <w:rFonts w:ascii="Times New Roman"/>
                <w:b w:val="false"/>
                <w:i w:val="false"/>
                <w:color w:val="000000"/>
                <w:sz w:val="20"/>
              </w:rPr>
              <w:t>
</w:t>
            </w:r>
            <w:r>
              <w:rPr>
                <w:rFonts w:ascii="Times New Roman"/>
                <w:b w:val="false"/>
                <w:i w:val="false"/>
                <w:color w:val="000000"/>
                <w:sz w:val="20"/>
              </w:rPr>
              <w:t>сообщения SIGMET:</w:t>
            </w:r>
          </w:p>
          <w:bookmarkEnd w:id="1984"/>
          <w:p>
            <w:pPr>
              <w:spacing w:after="20"/>
              <w:ind w:left="20"/>
              <w:jc w:val="both"/>
            </w:pPr>
            <w:r>
              <w:rPr>
                <w:rFonts w:ascii="Times New Roman"/>
                <w:b w:val="false"/>
                <w:i w:val="false"/>
                <w:color w:val="000000"/>
                <w:sz w:val="20"/>
              </w:rPr>
              <w:t>
(SIGMETS APPLICABLE)</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3-е и 5-е сообщение SIGMET действительны в течение установленного срока действия и для соответствующего субрайона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3" w:id="1985"/>
          <w:p>
            <w:pPr>
              <w:spacing w:after="20"/>
              <w:ind w:left="20"/>
              <w:jc w:val="both"/>
            </w:pPr>
            <w:r>
              <w:rPr>
                <w:rFonts w:ascii="Times New Roman"/>
                <w:b w:val="false"/>
                <w:i w:val="false"/>
                <w:color w:val="000000"/>
                <w:sz w:val="20"/>
              </w:rPr>
              <w:t>
</w:t>
            </w:r>
            <w:r>
              <w:rPr>
                <w:rFonts w:ascii="Times New Roman"/>
                <w:b w:val="false"/>
                <w:i w:val="false"/>
                <w:color w:val="000000"/>
                <w:sz w:val="20"/>
              </w:rPr>
              <w:t>Раздел II:</w:t>
            </w:r>
          </w:p>
          <w:bookmarkEnd w:id="1985"/>
          <w:p>
            <w:pPr>
              <w:spacing w:after="20"/>
              <w:ind w:left="20"/>
              <w:jc w:val="both"/>
            </w:pPr>
            <w:r>
              <w:rPr>
                <w:rFonts w:ascii="Times New Roman"/>
                <w:b w:val="false"/>
                <w:i w:val="false"/>
                <w:color w:val="000000"/>
                <w:sz w:val="20"/>
              </w:rPr>
              <w:t>
SECN II</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7" w:id="1986"/>
          <w:p>
            <w:pPr>
              <w:spacing w:after="20"/>
              <w:ind w:left="20"/>
              <w:jc w:val="both"/>
            </w:pPr>
            <w:r>
              <w:rPr>
                <w:rFonts w:ascii="Times New Roman"/>
                <w:b w:val="false"/>
                <w:i w:val="false"/>
                <w:color w:val="000000"/>
                <w:sz w:val="20"/>
              </w:rPr>
              <w:t>
</w:t>
            </w:r>
            <w:r>
              <w:rPr>
                <w:rFonts w:ascii="Times New Roman"/>
                <w:b w:val="false"/>
                <w:i w:val="false"/>
                <w:color w:val="000000"/>
                <w:sz w:val="20"/>
              </w:rPr>
              <w:t>барические системы:</w:t>
            </w:r>
          </w:p>
          <w:bookmarkEnd w:id="1986"/>
          <w:p>
            <w:pPr>
              <w:spacing w:after="20"/>
              <w:ind w:left="20"/>
              <w:jc w:val="both"/>
            </w:pPr>
            <w:r>
              <w:rPr>
                <w:rFonts w:ascii="Times New Roman"/>
                <w:b w:val="false"/>
                <w:i w:val="false"/>
                <w:color w:val="000000"/>
                <w:sz w:val="20"/>
              </w:rPr>
              <w:t>
(PSYS)</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06.00 UTC центр низкого давления 1004 гПа в точке 51,5 градусов северной широты, 10 градусов восточной долготы, предполагается перемещение в северо-восточном направлении со скоростью 25 км/ч и ослабление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1" w:id="1987"/>
          <w:p>
            <w:pPr>
              <w:spacing w:after="20"/>
              <w:ind w:left="20"/>
              <w:jc w:val="both"/>
            </w:pPr>
            <w:r>
              <w:rPr>
                <w:rFonts w:ascii="Times New Roman"/>
                <w:b w:val="false"/>
                <w:i w:val="false"/>
                <w:color w:val="000000"/>
                <w:sz w:val="20"/>
              </w:rPr>
              <w:t>
</w:t>
            </w:r>
            <w:r>
              <w:rPr>
                <w:rFonts w:ascii="Times New Roman"/>
                <w:b w:val="false"/>
                <w:i w:val="false"/>
                <w:color w:val="000000"/>
                <w:sz w:val="20"/>
              </w:rPr>
              <w:t>ветер и температура: (WIND/T)</w:t>
            </w:r>
          </w:p>
          <w:bookmarkEnd w:id="198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высоте 600 метров в точке 55 градусов северной широты и 10 градусов западной долготы направление ветра 270 градусов, скорость ветра 13 м/с, температура плюс 3°С; на высоте 1500 метров в точке 55 градусов северной широты и 10 градусов западной долготы направление ветра 250 градусов, скорость ветра 20 м/с, температура минус 2°С; на высоте 3000 метров в точке 55 градусов северной широты и 10 градусов западной долготы направление ветра 240 градусов , скорость ветра 22 м/с, температура минус 11 °С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4" w:id="1988"/>
          <w:p>
            <w:pPr>
              <w:spacing w:after="20"/>
              <w:ind w:left="20"/>
              <w:jc w:val="both"/>
            </w:pPr>
            <w:r>
              <w:rPr>
                <w:rFonts w:ascii="Times New Roman"/>
                <w:b w:val="false"/>
                <w:i w:val="false"/>
                <w:color w:val="000000"/>
                <w:sz w:val="20"/>
              </w:rPr>
              <w:t>
</w:t>
            </w:r>
            <w:r>
              <w:rPr>
                <w:rFonts w:ascii="Times New Roman"/>
                <w:b w:val="false"/>
                <w:i w:val="false"/>
                <w:color w:val="000000"/>
                <w:sz w:val="20"/>
              </w:rPr>
              <w:t>облачность: (CLD)</w:t>
            </w:r>
          </w:p>
          <w:bookmarkEnd w:id="198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разорванные слоисто-кучевые облака с нижней границей 800 метров и верхней границей 2400 метров над средним уровнем моря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7" w:id="1989"/>
          <w:p>
            <w:pPr>
              <w:spacing w:after="20"/>
              <w:ind w:left="20"/>
              <w:jc w:val="both"/>
            </w:pPr>
            <w:r>
              <w:rPr>
                <w:rFonts w:ascii="Times New Roman"/>
                <w:b w:val="false"/>
                <w:i w:val="false"/>
                <w:color w:val="000000"/>
                <w:sz w:val="20"/>
              </w:rPr>
              <w:t>
</w:t>
            </w:r>
            <w:r>
              <w:rPr>
                <w:rFonts w:ascii="Times New Roman"/>
                <w:b w:val="false"/>
                <w:i w:val="false"/>
                <w:color w:val="000000"/>
                <w:sz w:val="20"/>
              </w:rPr>
              <w:t>высота нулевой изотермы: (FZLVL)</w:t>
            </w:r>
          </w:p>
          <w:bookmarkEnd w:id="198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метров над уровнем земли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0" w:id="1990"/>
          <w:p>
            <w:pPr>
              <w:spacing w:after="20"/>
              <w:ind w:left="20"/>
              <w:jc w:val="both"/>
            </w:pPr>
            <w:r>
              <w:rPr>
                <w:rFonts w:ascii="Times New Roman"/>
                <w:b w:val="false"/>
                <w:i w:val="false"/>
                <w:color w:val="000000"/>
                <w:sz w:val="20"/>
              </w:rPr>
              <w:t>
</w:t>
            </w:r>
            <w:r>
              <w:rPr>
                <w:rFonts w:ascii="Times New Roman"/>
                <w:b w:val="false"/>
                <w:i w:val="false"/>
                <w:color w:val="000000"/>
                <w:sz w:val="20"/>
              </w:rPr>
              <w:t>минимальное значение</w:t>
            </w:r>
          </w:p>
          <w:bookmarkEnd w:id="1990"/>
          <w:p>
            <w:pPr>
              <w:spacing w:after="20"/>
              <w:ind w:left="20"/>
              <w:jc w:val="both"/>
            </w:pPr>
            <w:r>
              <w:rPr>
                <w:rFonts w:ascii="Times New Roman"/>
                <w:b w:val="false"/>
                <w:i w:val="false"/>
                <w:color w:val="000000"/>
                <w:sz w:val="20"/>
              </w:rPr>
              <w:t>
QNH: (MNM QNH)</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 гПа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4" w:id="1991"/>
          <w:p>
            <w:pPr>
              <w:spacing w:after="20"/>
              <w:ind w:left="20"/>
              <w:jc w:val="both"/>
            </w:pPr>
            <w:r>
              <w:rPr>
                <w:rFonts w:ascii="Times New Roman"/>
                <w:b w:val="false"/>
                <w:i w:val="false"/>
                <w:color w:val="000000"/>
                <w:sz w:val="20"/>
              </w:rPr>
              <w:t>
</w:t>
            </w:r>
            <w:r>
              <w:rPr>
                <w:rFonts w:ascii="Times New Roman"/>
                <w:b w:val="false"/>
                <w:i w:val="false"/>
                <w:color w:val="000000"/>
                <w:sz w:val="20"/>
              </w:rPr>
              <w:t>море: (SEA)</w:t>
            </w:r>
          </w:p>
          <w:bookmarkEnd w:id="199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15°С; состояние моря (высота волн) 5 метров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7" w:id="1992"/>
          <w:p>
            <w:pPr>
              <w:spacing w:after="20"/>
              <w:ind w:left="20"/>
              <w:jc w:val="both"/>
            </w:pPr>
            <w:r>
              <w:rPr>
                <w:rFonts w:ascii="Times New Roman"/>
                <w:b w:val="false"/>
                <w:i w:val="false"/>
                <w:color w:val="000000"/>
                <w:sz w:val="20"/>
              </w:rPr>
              <w:t>
</w:t>
            </w:r>
            <w:r>
              <w:rPr>
                <w:rFonts w:ascii="Times New Roman"/>
                <w:b w:val="false"/>
                <w:i w:val="false"/>
                <w:color w:val="000000"/>
                <w:sz w:val="20"/>
              </w:rPr>
              <w:t>вулканический пепел: (VA)</w:t>
            </w:r>
          </w:p>
          <w:bookmarkEnd w:id="199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Отсутствует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Правилам метеорологического</w:t>
            </w:r>
            <w:r>
              <w:br/>
            </w:r>
            <w:r>
              <w:rPr>
                <w:rFonts w:ascii="Times New Roman"/>
                <w:b w:val="false"/>
                <w:i w:val="false"/>
                <w:color w:val="000000"/>
                <w:sz w:val="20"/>
              </w:rPr>
              <w:t>обеспечения гражданской</w:t>
            </w:r>
            <w:r>
              <w:br/>
            </w:r>
            <w:r>
              <w:rPr>
                <w:rFonts w:ascii="Times New Roman"/>
                <w:b w:val="false"/>
                <w:i w:val="false"/>
                <w:color w:val="000000"/>
                <w:sz w:val="20"/>
              </w:rPr>
              <w:t>авиации</w:t>
            </w:r>
          </w:p>
        </w:tc>
      </w:tr>
    </w:tbl>
    <w:bookmarkStart w:name="z2198" w:id="1993"/>
    <w:p>
      <w:pPr>
        <w:spacing w:after="0"/>
        <w:ind w:left="0"/>
        <w:jc w:val="left"/>
      </w:pPr>
      <w:r>
        <w:rPr>
          <w:rFonts w:ascii="Times New Roman"/>
          <w:b/>
          <w:i w:val="false"/>
          <w:color w:val="000000"/>
        </w:rPr>
        <w:t xml:space="preserve"> Содержание и порядок элементов сообщений SIGMET и AIRMET</w:t>
      </w:r>
    </w:p>
    <w:bookmarkEnd w:id="1993"/>
    <w:p>
      <w:pPr>
        <w:spacing w:after="0"/>
        <w:ind w:left="0"/>
        <w:jc w:val="both"/>
      </w:pPr>
      <w:r>
        <w:rPr>
          <w:rFonts w:ascii="Times New Roman"/>
          <w:b w:val="false"/>
          <w:i w:val="false"/>
          <w:color w:val="ff0000"/>
          <w:sz w:val="28"/>
        </w:rPr>
        <w:t xml:space="preserve">
      Сноска. Приложение 6 в редакции приказа Министра по инвестициям и развитию РК от 30.11.2018 </w:t>
      </w:r>
      <w:r>
        <w:rPr>
          <w:rFonts w:ascii="Times New Roman"/>
          <w:b w:val="false"/>
          <w:i w:val="false"/>
          <w:color w:val="ff0000"/>
          <w:sz w:val="28"/>
        </w:rPr>
        <w:t xml:space="preserve"> № 837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340" w:id="1994"/>
    <w:p>
      <w:pPr>
        <w:spacing w:after="0"/>
        <w:ind w:left="0"/>
        <w:jc w:val="both"/>
      </w:pPr>
      <w:r>
        <w:rPr>
          <w:rFonts w:ascii="Times New Roman"/>
          <w:b w:val="false"/>
          <w:i w:val="false"/>
          <w:color w:val="000000"/>
          <w:sz w:val="28"/>
        </w:rPr>
        <w:t>
      1. Сообщение SIGMET/AIRMET содержит следующую информацию, расположенную в указанном порядке:</w:t>
      </w:r>
    </w:p>
    <w:bookmarkEnd w:id="1994"/>
    <w:bookmarkStart w:name="z3341" w:id="1995"/>
    <w:p>
      <w:pPr>
        <w:spacing w:after="0"/>
        <w:ind w:left="0"/>
        <w:jc w:val="both"/>
      </w:pPr>
      <w:r>
        <w:rPr>
          <w:rFonts w:ascii="Times New Roman"/>
          <w:b w:val="false"/>
          <w:i w:val="false"/>
          <w:color w:val="000000"/>
          <w:sz w:val="28"/>
        </w:rPr>
        <w:t>
      1) указатель местоположения органа ОВД, обслуживающего РПИ (FIR) или СТА, к которому относится сообщение SIGMET (YUCC).</w:t>
      </w:r>
    </w:p>
    <w:bookmarkEnd w:id="1995"/>
    <w:bookmarkStart w:name="z3342" w:id="1996"/>
    <w:p>
      <w:pPr>
        <w:spacing w:after="0"/>
        <w:ind w:left="0"/>
        <w:jc w:val="both"/>
      </w:pPr>
      <w:r>
        <w:rPr>
          <w:rFonts w:ascii="Times New Roman"/>
          <w:b w:val="false"/>
          <w:i w:val="false"/>
          <w:color w:val="000000"/>
          <w:sz w:val="28"/>
        </w:rPr>
        <w:t>
      SIGMET/AIRMET обозначают указателем местоположения органа ОВД, обслуживающего соответствующий РПИ (FIR) или СТА. Сообщение SIGMET относится ко всему воздушному пространству в пределах боковых границ РПИ и СТА. Конкретные зоны и (или) эшелоны полета, на которые оказывает влияние, данное метеорологическое явление, вызывавшее выпуск сообщения SIGMET, указываются в тексте сообщения;</w:t>
      </w:r>
    </w:p>
    <w:bookmarkEnd w:id="1996"/>
    <w:bookmarkStart w:name="z3343" w:id="1997"/>
    <w:p>
      <w:pPr>
        <w:spacing w:after="0"/>
        <w:ind w:left="0"/>
        <w:jc w:val="both"/>
      </w:pPr>
      <w:r>
        <w:rPr>
          <w:rFonts w:ascii="Times New Roman"/>
          <w:b w:val="false"/>
          <w:i w:val="false"/>
          <w:color w:val="000000"/>
          <w:sz w:val="28"/>
        </w:rPr>
        <w:t>
      2) условное обозначение сообщения и порядковый номер, SIGMET. Последовательность сообщений SIGMET указывается цифрами или комбинацией цифр и букв;</w:t>
      </w:r>
    </w:p>
    <w:bookmarkEnd w:id="1997"/>
    <w:bookmarkStart w:name="z3344" w:id="1998"/>
    <w:p>
      <w:pPr>
        <w:spacing w:after="0"/>
        <w:ind w:left="0"/>
        <w:jc w:val="both"/>
      </w:pPr>
      <w:r>
        <w:rPr>
          <w:rFonts w:ascii="Times New Roman"/>
          <w:b w:val="false"/>
          <w:i w:val="false"/>
          <w:color w:val="000000"/>
          <w:sz w:val="28"/>
        </w:rPr>
        <w:t>
      3) группа "дата – время", указывающая период действия в UTC; VALID 221215/221600;</w:t>
      </w:r>
    </w:p>
    <w:bookmarkEnd w:id="1998"/>
    <w:bookmarkStart w:name="z3345" w:id="1999"/>
    <w:p>
      <w:pPr>
        <w:spacing w:after="0"/>
        <w:ind w:left="0"/>
        <w:jc w:val="both"/>
      </w:pPr>
      <w:r>
        <w:rPr>
          <w:rFonts w:ascii="Times New Roman"/>
          <w:b w:val="false"/>
          <w:i w:val="false"/>
          <w:color w:val="000000"/>
          <w:sz w:val="28"/>
        </w:rPr>
        <w:t>
      4) указатель местоположения ОМС, подготовившего сообщение, за которым следует – дефис для разделения преамбулы от текста: "YUDO-";</w:t>
      </w:r>
    </w:p>
    <w:bookmarkEnd w:id="1999"/>
    <w:bookmarkStart w:name="z3346" w:id="2000"/>
    <w:p>
      <w:pPr>
        <w:spacing w:after="0"/>
        <w:ind w:left="0"/>
        <w:jc w:val="both"/>
      </w:pPr>
      <w:r>
        <w:rPr>
          <w:rFonts w:ascii="Times New Roman"/>
          <w:b w:val="false"/>
          <w:i w:val="false"/>
          <w:color w:val="000000"/>
          <w:sz w:val="28"/>
        </w:rPr>
        <w:t>
      5) на следующей строке - название FIR или CTA, для которого выпускается сообщение SIGMET/ AIRMET: UACC ASTANA FIR, UAAA ALMATY СТА;</w:t>
      </w:r>
    </w:p>
    <w:bookmarkEnd w:id="2000"/>
    <w:bookmarkStart w:name="z3347" w:id="2001"/>
    <w:p>
      <w:pPr>
        <w:spacing w:after="0"/>
        <w:ind w:left="0"/>
        <w:jc w:val="both"/>
      </w:pPr>
      <w:r>
        <w:rPr>
          <w:rFonts w:ascii="Times New Roman"/>
          <w:b w:val="false"/>
          <w:i w:val="false"/>
          <w:color w:val="000000"/>
          <w:sz w:val="28"/>
        </w:rPr>
        <w:t xml:space="preserve">
      6) явление и описание явления, обусловившего выпуск сообщения SIGMET/AIRMET, в соответствии с перечнем, приведенным в </w:t>
      </w:r>
      <w:r>
        <w:rPr>
          <w:rFonts w:ascii="Times New Roman"/>
          <w:b w:val="false"/>
          <w:i w:val="false"/>
          <w:color w:val="000000"/>
          <w:sz w:val="28"/>
        </w:rPr>
        <w:t>пунктах 318</w:t>
      </w:r>
      <w:r>
        <w:rPr>
          <w:rFonts w:ascii="Times New Roman"/>
          <w:b w:val="false"/>
          <w:i w:val="false"/>
          <w:color w:val="000000"/>
          <w:sz w:val="28"/>
        </w:rPr>
        <w:t xml:space="preserve">, </w:t>
      </w:r>
      <w:r>
        <w:rPr>
          <w:rFonts w:ascii="Times New Roman"/>
          <w:b w:val="false"/>
          <w:i w:val="false"/>
          <w:color w:val="000000"/>
          <w:sz w:val="28"/>
        </w:rPr>
        <w:t>328</w:t>
      </w:r>
      <w:r>
        <w:rPr>
          <w:rFonts w:ascii="Times New Roman"/>
          <w:b w:val="false"/>
          <w:i w:val="false"/>
          <w:color w:val="000000"/>
          <w:sz w:val="28"/>
        </w:rPr>
        <w:t xml:space="preserve"> настоящих Правил;</w:t>
      </w:r>
    </w:p>
    <w:bookmarkEnd w:id="2001"/>
    <w:bookmarkStart w:name="z3348" w:id="2002"/>
    <w:p>
      <w:pPr>
        <w:spacing w:after="0"/>
        <w:ind w:left="0"/>
        <w:jc w:val="both"/>
      </w:pPr>
      <w:r>
        <w:rPr>
          <w:rFonts w:ascii="Times New Roman"/>
          <w:b w:val="false"/>
          <w:i w:val="false"/>
          <w:color w:val="000000"/>
          <w:sz w:val="28"/>
        </w:rPr>
        <w:t>
      7) указание о том, является ли информация данными наблюдения и предполагается ли ее обновление или она является прогнозом. Фактическое явление - используется сокращение OBS, прогнозируемое явление - используется сокращение FCST и время наблюдения/начала действия UTC;</w:t>
      </w:r>
    </w:p>
    <w:bookmarkEnd w:id="2002"/>
    <w:bookmarkStart w:name="z3349" w:id="2003"/>
    <w:p>
      <w:pPr>
        <w:spacing w:after="0"/>
        <w:ind w:left="0"/>
        <w:jc w:val="both"/>
      </w:pPr>
      <w:r>
        <w:rPr>
          <w:rFonts w:ascii="Times New Roman"/>
          <w:b w:val="false"/>
          <w:i w:val="false"/>
          <w:color w:val="000000"/>
          <w:sz w:val="28"/>
        </w:rPr>
        <w:t>
      8) местоположение (с указанием широты и долготы) S OF N2630 AND W OF E12300 или N OF N50, или N OF LINE S2520 W11510 – S2520 W12010, или SW OF LINE N50 W005 – N60 W020, или WI N6030 E02550 – N6055 E02500 – N6050 E02630 – N6030 E02550;</w:t>
      </w:r>
    </w:p>
    <w:bookmarkEnd w:id="2003"/>
    <w:bookmarkStart w:name="z3350" w:id="2004"/>
    <w:p>
      <w:pPr>
        <w:spacing w:after="0"/>
        <w:ind w:left="0"/>
        <w:jc w:val="both"/>
      </w:pPr>
      <w:r>
        <w:rPr>
          <w:rFonts w:ascii="Times New Roman"/>
          <w:b w:val="false"/>
          <w:i w:val="false"/>
          <w:color w:val="000000"/>
          <w:sz w:val="28"/>
        </w:rPr>
        <w:t>
      9) эшелон полета или абсолютная высота ТОР FL500;</w:t>
      </w:r>
    </w:p>
    <w:bookmarkEnd w:id="2004"/>
    <w:bookmarkStart w:name="z3351" w:id="2005"/>
    <w:p>
      <w:pPr>
        <w:spacing w:after="0"/>
        <w:ind w:left="0"/>
        <w:jc w:val="both"/>
      </w:pPr>
      <w:r>
        <w:rPr>
          <w:rFonts w:ascii="Times New Roman"/>
          <w:b w:val="false"/>
          <w:i w:val="false"/>
          <w:color w:val="000000"/>
          <w:sz w:val="28"/>
        </w:rPr>
        <w:t>
      10) перемещение или ожидаемое перемещение (направление и скорость), выраженное в километрах в час или узлах, с указанием одного из шестнадцати компасных румбов или стационарное местоположение: MOV E 40KMH, или STNR.</w:t>
      </w:r>
    </w:p>
    <w:bookmarkEnd w:id="2005"/>
    <w:bookmarkStart w:name="z3352" w:id="2006"/>
    <w:p>
      <w:pPr>
        <w:spacing w:after="0"/>
        <w:ind w:left="0"/>
        <w:jc w:val="both"/>
      </w:pPr>
      <w:r>
        <w:rPr>
          <w:rFonts w:ascii="Times New Roman"/>
          <w:b w:val="false"/>
          <w:i w:val="false"/>
          <w:color w:val="000000"/>
          <w:sz w:val="28"/>
        </w:rPr>
        <w:t>
      11) изменение интенсивности, используя сокращения INTSF, WKN или NC;</w:t>
      </w:r>
    </w:p>
    <w:bookmarkEnd w:id="2006"/>
    <w:bookmarkStart w:name="z3353" w:id="2007"/>
    <w:p>
      <w:pPr>
        <w:spacing w:after="0"/>
        <w:ind w:left="0"/>
        <w:jc w:val="both"/>
      </w:pPr>
      <w:r>
        <w:rPr>
          <w:rFonts w:ascii="Times New Roman"/>
          <w:b w:val="false"/>
          <w:i w:val="false"/>
          <w:color w:val="000000"/>
          <w:sz w:val="28"/>
        </w:rPr>
        <w:t>
      12) указание прогнозируемого времени явления: FCST AT 2200Z;</w:t>
      </w:r>
    </w:p>
    <w:bookmarkEnd w:id="2007"/>
    <w:bookmarkStart w:name="z3354" w:id="2008"/>
    <w:p>
      <w:pPr>
        <w:spacing w:after="0"/>
        <w:ind w:left="0"/>
        <w:jc w:val="both"/>
      </w:pPr>
      <w:r>
        <w:rPr>
          <w:rFonts w:ascii="Times New Roman"/>
          <w:b w:val="false"/>
          <w:i w:val="false"/>
          <w:color w:val="000000"/>
          <w:sz w:val="28"/>
        </w:rPr>
        <w:t>
      13) прогнозируемое местоположение явления в конце периода действия сообщения SIGMET: S OF S350 AND W OF E170;</w:t>
      </w:r>
    </w:p>
    <w:bookmarkEnd w:id="2008"/>
    <w:bookmarkStart w:name="z3355" w:id="2009"/>
    <w:p>
      <w:pPr>
        <w:spacing w:after="0"/>
        <w:ind w:left="0"/>
        <w:jc w:val="both"/>
      </w:pPr>
      <w:r>
        <w:rPr>
          <w:rFonts w:ascii="Times New Roman"/>
          <w:b w:val="false"/>
          <w:i w:val="false"/>
          <w:color w:val="000000"/>
          <w:sz w:val="28"/>
        </w:rPr>
        <w:t>
      14) повторение элементов, включенных в сообщение SIGMET, касающееся облака вулканического пепла или тропического циклона: AND;</w:t>
      </w:r>
    </w:p>
    <w:bookmarkEnd w:id="2009"/>
    <w:bookmarkStart w:name="z3356" w:id="2010"/>
    <w:p>
      <w:pPr>
        <w:spacing w:after="0"/>
        <w:ind w:left="0"/>
        <w:jc w:val="both"/>
      </w:pPr>
      <w:r>
        <w:rPr>
          <w:rFonts w:ascii="Times New Roman"/>
          <w:b w:val="false"/>
          <w:i w:val="false"/>
          <w:color w:val="000000"/>
          <w:sz w:val="28"/>
        </w:rPr>
        <w:t>
      15) отмена сообщения SIGMET/AIRMET с указанием его идентификации: CNL SIGMET 2 101200/101600.</w:t>
      </w:r>
    </w:p>
    <w:bookmarkEnd w:id="2010"/>
    <w:bookmarkStart w:name="z3357" w:id="2011"/>
    <w:p>
      <w:pPr>
        <w:spacing w:after="0"/>
        <w:ind w:left="0"/>
        <w:jc w:val="both"/>
      </w:pPr>
      <w:r>
        <w:rPr>
          <w:rFonts w:ascii="Times New Roman"/>
          <w:b w:val="false"/>
          <w:i w:val="false"/>
          <w:color w:val="000000"/>
          <w:sz w:val="28"/>
        </w:rPr>
        <w:t>
      2. Грозы и кучево-дождевые облака в районе считаются:</w:t>
      </w:r>
    </w:p>
    <w:bookmarkEnd w:id="2011"/>
    <w:bookmarkStart w:name="z3358" w:id="2012"/>
    <w:p>
      <w:pPr>
        <w:spacing w:after="0"/>
        <w:ind w:left="0"/>
        <w:jc w:val="both"/>
      </w:pPr>
      <w:r>
        <w:rPr>
          <w:rFonts w:ascii="Times New Roman"/>
          <w:b w:val="false"/>
          <w:i w:val="false"/>
          <w:color w:val="000000"/>
          <w:sz w:val="28"/>
        </w:rPr>
        <w:t>
      1) скрытыми (OBSC), если они скрыты за дымкой или дымом или наблюдение затруднено из-за темноты;</w:t>
      </w:r>
    </w:p>
    <w:bookmarkEnd w:id="2012"/>
    <w:bookmarkStart w:name="z3359" w:id="2013"/>
    <w:p>
      <w:pPr>
        <w:spacing w:after="0"/>
        <w:ind w:left="0"/>
        <w:jc w:val="both"/>
      </w:pPr>
      <w:r>
        <w:rPr>
          <w:rFonts w:ascii="Times New Roman"/>
          <w:b w:val="false"/>
          <w:i w:val="false"/>
          <w:color w:val="000000"/>
          <w:sz w:val="28"/>
        </w:rPr>
        <w:t>
      2) маскированными (EМBD), если они заключены между слоями облаков и легко не распознаются;</w:t>
      </w:r>
    </w:p>
    <w:bookmarkEnd w:id="2013"/>
    <w:bookmarkStart w:name="z3360" w:id="2014"/>
    <w:p>
      <w:pPr>
        <w:spacing w:after="0"/>
        <w:ind w:left="0"/>
        <w:jc w:val="both"/>
      </w:pPr>
      <w:r>
        <w:rPr>
          <w:rFonts w:ascii="Times New Roman"/>
          <w:b w:val="false"/>
          <w:i w:val="false"/>
          <w:color w:val="000000"/>
          <w:sz w:val="28"/>
        </w:rPr>
        <w:t>
      3) отдельными, изолированными (ISOL), если они состоят из отдельных элементов с максимальным покрытием менее 50 % площади района воздействия или прогнозируемого воздействия (в фиксированное время или в течение периода действия прогноза);</w:t>
      </w:r>
    </w:p>
    <w:bookmarkEnd w:id="2014"/>
    <w:bookmarkStart w:name="z3361" w:id="2015"/>
    <w:p>
      <w:pPr>
        <w:spacing w:after="0"/>
        <w:ind w:left="0"/>
        <w:jc w:val="both"/>
      </w:pPr>
      <w:r>
        <w:rPr>
          <w:rFonts w:ascii="Times New Roman"/>
          <w:b w:val="false"/>
          <w:i w:val="false"/>
          <w:color w:val="000000"/>
          <w:sz w:val="28"/>
        </w:rPr>
        <w:t>
      4) редкими (OCNL), если они состоят из достаточно разделенных элементов с максимальным покрытием 50-75 % площади района воздействия или прогнозируемого воздействия (в фиксированное время или в течение периода действия прогноза);</w:t>
      </w:r>
    </w:p>
    <w:bookmarkEnd w:id="2015"/>
    <w:bookmarkStart w:name="z3362" w:id="2016"/>
    <w:p>
      <w:pPr>
        <w:spacing w:after="0"/>
        <w:ind w:left="0"/>
        <w:jc w:val="both"/>
      </w:pPr>
      <w:r>
        <w:rPr>
          <w:rFonts w:ascii="Times New Roman"/>
          <w:b w:val="false"/>
          <w:i w:val="false"/>
          <w:color w:val="000000"/>
          <w:sz w:val="28"/>
        </w:rPr>
        <w:t>
      5) частыми (FRQ), если в пределах района, интервалы между соседними грозовыми фронтами с максимальным покрытием более 75 % площади района воздействия или прогнозируемого воздействия данного явления (в фиксированное время или в течение периода действия прогноза) незначительны или отсутствуют;</w:t>
      </w:r>
    </w:p>
    <w:bookmarkEnd w:id="2016"/>
    <w:bookmarkStart w:name="z3363" w:id="2017"/>
    <w:p>
      <w:pPr>
        <w:spacing w:after="0"/>
        <w:ind w:left="0"/>
        <w:jc w:val="both"/>
      </w:pPr>
      <w:r>
        <w:rPr>
          <w:rFonts w:ascii="Times New Roman"/>
          <w:b w:val="false"/>
          <w:i w:val="false"/>
          <w:color w:val="000000"/>
          <w:sz w:val="28"/>
        </w:rPr>
        <w:t>
      3. Линия шквала (SQL) подразумевает грозовую деятельность вдоль некоторого фронта с незначительными промежутками между отдельными облаками или при отсутствии таких промежутков.</w:t>
      </w:r>
    </w:p>
    <w:bookmarkEnd w:id="2017"/>
    <w:bookmarkStart w:name="z3364" w:id="2018"/>
    <w:p>
      <w:pPr>
        <w:spacing w:after="0"/>
        <w:ind w:left="0"/>
        <w:jc w:val="both"/>
      </w:pPr>
      <w:r>
        <w:rPr>
          <w:rFonts w:ascii="Times New Roman"/>
          <w:b w:val="false"/>
          <w:i w:val="false"/>
          <w:color w:val="000000"/>
          <w:sz w:val="28"/>
        </w:rPr>
        <w:t>
      4. Град (GR) используется, в случае необходимости, для дополнительного описания грозовой деятельности.</w:t>
      </w:r>
    </w:p>
    <w:bookmarkEnd w:id="2018"/>
    <w:bookmarkStart w:name="z3365" w:id="2019"/>
    <w:p>
      <w:pPr>
        <w:spacing w:after="0"/>
        <w:ind w:left="0"/>
        <w:jc w:val="both"/>
      </w:pPr>
      <w:r>
        <w:rPr>
          <w:rFonts w:ascii="Times New Roman"/>
          <w:b w:val="false"/>
          <w:i w:val="false"/>
          <w:color w:val="000000"/>
          <w:sz w:val="28"/>
        </w:rPr>
        <w:t>
      5. Сильную турбулентность (SEV TURB) относят только к турбулентности на малых высотах, связанной с сильным приземным ветром, вихревым течением или турбулентности в облачности или за ее пределами (САТ). Не указывается турбулентность, связанная с конвективными облаками.</w:t>
      </w:r>
    </w:p>
    <w:bookmarkEnd w:id="2019"/>
    <w:bookmarkStart w:name="z3366" w:id="2020"/>
    <w:p>
      <w:pPr>
        <w:spacing w:after="0"/>
        <w:ind w:left="0"/>
        <w:jc w:val="both"/>
      </w:pPr>
      <w:r>
        <w:rPr>
          <w:rFonts w:ascii="Times New Roman"/>
          <w:b w:val="false"/>
          <w:i w:val="false"/>
          <w:color w:val="000000"/>
          <w:sz w:val="28"/>
        </w:rPr>
        <w:t>
      6. Сильное обледенение (SEV ICE) указывается, если оно относится к обледенению вне конвективных облаков. Сокращение SEV ICE (FZRA) применяется к условиям сильного обледенения вследствие замерзающего дождя.</w:t>
      </w:r>
    </w:p>
    <w:bookmarkEnd w:id="2020"/>
    <w:bookmarkStart w:name="z3367" w:id="2021"/>
    <w:p>
      <w:pPr>
        <w:spacing w:after="0"/>
        <w:ind w:left="0"/>
        <w:jc w:val="both"/>
      </w:pPr>
      <w:r>
        <w:rPr>
          <w:rFonts w:ascii="Times New Roman"/>
          <w:b w:val="false"/>
          <w:i w:val="false"/>
          <w:color w:val="000000"/>
          <w:sz w:val="28"/>
        </w:rPr>
        <w:t>
      7. Горная волна (MTW) считается:</w:t>
      </w:r>
    </w:p>
    <w:bookmarkEnd w:id="2021"/>
    <w:bookmarkStart w:name="z3368" w:id="2022"/>
    <w:p>
      <w:pPr>
        <w:spacing w:after="0"/>
        <w:ind w:left="0"/>
        <w:jc w:val="both"/>
      </w:pPr>
      <w:r>
        <w:rPr>
          <w:rFonts w:ascii="Times New Roman"/>
          <w:b w:val="false"/>
          <w:i w:val="false"/>
          <w:color w:val="000000"/>
          <w:sz w:val="28"/>
        </w:rPr>
        <w:t>
      1) сильной, если сопровождается нисходящим потоком со скоростью 3,0 м/с (600 фут/мин) или более, и (или) наблюдается или прогнозируется сильная турбулентность;</w:t>
      </w:r>
    </w:p>
    <w:bookmarkEnd w:id="2022"/>
    <w:bookmarkStart w:name="z3369" w:id="2023"/>
    <w:p>
      <w:pPr>
        <w:spacing w:after="0"/>
        <w:ind w:left="0"/>
        <w:jc w:val="both"/>
      </w:pPr>
      <w:r>
        <w:rPr>
          <w:rFonts w:ascii="Times New Roman"/>
          <w:b w:val="false"/>
          <w:i w:val="false"/>
          <w:color w:val="000000"/>
          <w:sz w:val="28"/>
        </w:rPr>
        <w:t>
      2) умеренной, если сопровождается нисходящим потоком со скоростью 1,75-3,0 м/с (350-600 фут/мин), и (или) наблюдается или прогнозируется умеренная турбулентность.</w:t>
      </w:r>
    </w:p>
    <w:bookmarkEnd w:id="2023"/>
    <w:bookmarkStart w:name="z3370" w:id="2024"/>
    <w:p>
      <w:pPr>
        <w:spacing w:after="0"/>
        <w:ind w:left="0"/>
        <w:jc w:val="both"/>
      </w:pPr>
      <w:r>
        <w:rPr>
          <w:rFonts w:ascii="Times New Roman"/>
          <w:b w:val="false"/>
          <w:i w:val="false"/>
          <w:color w:val="000000"/>
          <w:sz w:val="28"/>
        </w:rPr>
        <w:t>
      8. Песчаную бурю/пыльную бурю следует считать:</w:t>
      </w:r>
    </w:p>
    <w:bookmarkEnd w:id="2024"/>
    <w:bookmarkStart w:name="z3371" w:id="2025"/>
    <w:p>
      <w:pPr>
        <w:spacing w:after="0"/>
        <w:ind w:left="0"/>
        <w:jc w:val="both"/>
      </w:pPr>
      <w:r>
        <w:rPr>
          <w:rFonts w:ascii="Times New Roman"/>
          <w:b w:val="false"/>
          <w:i w:val="false"/>
          <w:color w:val="000000"/>
          <w:sz w:val="28"/>
        </w:rPr>
        <w:t>
      1) сильной, если видимость менее 200 метров и определение состояния неба затруднено;</w:t>
      </w:r>
    </w:p>
    <w:bookmarkEnd w:id="2025"/>
    <w:bookmarkStart w:name="z3372" w:id="2026"/>
    <w:p>
      <w:pPr>
        <w:spacing w:after="0"/>
        <w:ind w:left="0"/>
        <w:jc w:val="both"/>
      </w:pPr>
      <w:r>
        <w:rPr>
          <w:rFonts w:ascii="Times New Roman"/>
          <w:b w:val="false"/>
          <w:i w:val="false"/>
          <w:color w:val="000000"/>
          <w:sz w:val="28"/>
        </w:rPr>
        <w:t>
      2) умеренной, если видимость составляет менее 200 метров и можно определить состояние неба, или находится в диапазоне 200–600 метров.</w:t>
      </w:r>
    </w:p>
    <w:bookmarkEnd w:id="202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 xml:space="preserve">к Правилам метеорологического обеспечения </w:t>
            </w:r>
            <w:r>
              <w:br/>
            </w:r>
            <w:r>
              <w:rPr>
                <w:rFonts w:ascii="Times New Roman"/>
                <w:b w:val="false"/>
                <w:i w:val="false"/>
                <w:color w:val="000000"/>
                <w:sz w:val="20"/>
              </w:rPr>
              <w:t>гражданской авиации</w:t>
            </w:r>
          </w:p>
        </w:tc>
      </w:tr>
    </w:tbl>
    <w:bookmarkStart w:name="z2233" w:id="2027"/>
    <w:p>
      <w:pPr>
        <w:spacing w:after="0"/>
        <w:ind w:left="0"/>
        <w:jc w:val="left"/>
      </w:pPr>
      <w:r>
        <w:rPr>
          <w:rFonts w:ascii="Times New Roman"/>
          <w:b/>
          <w:i w:val="false"/>
          <w:color w:val="000000"/>
        </w:rPr>
        <w:t xml:space="preserve"> Обозначения и сокращения в образцах карт, используемых в полетной документации</w:t>
      </w:r>
    </w:p>
    <w:bookmarkEnd w:id="2027"/>
    <w:p>
      <w:pPr>
        <w:spacing w:after="0"/>
        <w:ind w:left="0"/>
        <w:jc w:val="both"/>
      </w:pPr>
      <w:r>
        <w:rPr>
          <w:rFonts w:ascii="Times New Roman"/>
          <w:b w:val="false"/>
          <w:i w:val="false"/>
          <w:color w:val="ff0000"/>
          <w:sz w:val="28"/>
        </w:rPr>
        <w:t xml:space="preserve">
      Сноска. Приложение 7 - в редакции приказа и.о. Министра индустрии и инфраструктурного развития РК от 03.11.2020 </w:t>
      </w:r>
      <w:r>
        <w:rPr>
          <w:rFonts w:ascii="Times New Roman"/>
          <w:b w:val="false"/>
          <w:i w:val="false"/>
          <w:color w:val="ff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202" w:id="2028"/>
    <w:p>
      <w:pPr>
        <w:spacing w:after="0"/>
        <w:ind w:left="0"/>
        <w:jc w:val="both"/>
      </w:pPr>
      <w:r>
        <w:rPr>
          <w:rFonts w:ascii="Times New Roman"/>
          <w:b w:val="false"/>
          <w:i w:val="false"/>
          <w:color w:val="000000"/>
          <w:sz w:val="28"/>
        </w:rPr>
        <w:t>
      1. Условные обозначения для особых явлений погоды</w:t>
      </w:r>
    </w:p>
    <w:bookmarkEnd w:id="2028"/>
    <w:bookmarkStart w:name="z4203" w:id="2029"/>
    <w:p>
      <w:pPr>
        <w:spacing w:after="0"/>
        <w:ind w:left="0"/>
        <w:jc w:val="both"/>
      </w:pPr>
      <w:r>
        <w:rPr>
          <w:rFonts w:ascii="Times New Roman"/>
          <w:b w:val="false"/>
          <w:i w:val="false"/>
          <w:color w:val="000000"/>
          <w:sz w:val="28"/>
        </w:rPr>
        <w:t xml:space="preserve">
      </w:t>
      </w:r>
    </w:p>
    <w:bookmarkEnd w:id="2029"/>
    <w:p>
      <w:pPr>
        <w:spacing w:after="0"/>
        <w:ind w:left="0"/>
        <w:jc w:val="both"/>
      </w:pPr>
      <w:r>
        <w:drawing>
          <wp:inline distT="0" distB="0" distL="0" distR="0">
            <wp:extent cx="7734300" cy="701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734300" cy="701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204" w:id="2030"/>
    <w:p>
      <w:pPr>
        <w:spacing w:after="0"/>
        <w:ind w:left="0"/>
        <w:jc w:val="both"/>
      </w:pPr>
      <w:r>
        <w:rPr>
          <w:rFonts w:ascii="Times New Roman"/>
          <w:b w:val="false"/>
          <w:i w:val="false"/>
          <w:color w:val="000000"/>
          <w:sz w:val="28"/>
        </w:rPr>
        <w:t>
      Примечания:</w:t>
      </w:r>
    </w:p>
    <w:bookmarkEnd w:id="2030"/>
    <w:bookmarkStart w:name="z4205" w:id="2031"/>
    <w:p>
      <w:pPr>
        <w:spacing w:after="0"/>
        <w:ind w:left="0"/>
        <w:jc w:val="both"/>
      </w:pPr>
      <w:r>
        <w:rPr>
          <w:rFonts w:ascii="Times New Roman"/>
          <w:b w:val="false"/>
          <w:i w:val="false"/>
          <w:color w:val="000000"/>
          <w:sz w:val="28"/>
        </w:rPr>
        <w:t>
      *-Для полетной документации при полетах до FL100 этот символ обозначает "линию шквала".</w:t>
      </w:r>
    </w:p>
    <w:bookmarkEnd w:id="2031"/>
    <w:bookmarkStart w:name="z4206" w:id="2032"/>
    <w:p>
      <w:pPr>
        <w:spacing w:after="0"/>
        <w:ind w:left="0"/>
        <w:jc w:val="both"/>
      </w:pPr>
      <w:r>
        <w:rPr>
          <w:rFonts w:ascii="Times New Roman"/>
          <w:b w:val="false"/>
          <w:i w:val="false"/>
          <w:color w:val="000000"/>
          <w:sz w:val="28"/>
        </w:rPr>
        <w:t>
      **-Следующая информация должна указываться на полях карты: символ радиоактивных веществ, широта/долгота места аварии, дата и время аварии, проверить NOTAM относительно дополнительной информации.</w:t>
      </w:r>
    </w:p>
    <w:bookmarkEnd w:id="2032"/>
    <w:bookmarkStart w:name="z4207" w:id="2033"/>
    <w:p>
      <w:pPr>
        <w:spacing w:after="0"/>
        <w:ind w:left="0"/>
        <w:jc w:val="both"/>
      </w:pPr>
      <w:r>
        <w:rPr>
          <w:rFonts w:ascii="Times New Roman"/>
          <w:b w:val="false"/>
          <w:i w:val="false"/>
          <w:color w:val="000000"/>
          <w:sz w:val="28"/>
        </w:rPr>
        <w:t>
      ***-Следующая информация должна указываться на полях карты: символ извержения вулкана, название и международный номер вулкана (если известно), широта/долгота, дата и время первого извержения (если известны), проверить информацию SIGMET и NOTAM или ASHTAM относительно вулканического пепла.</w:t>
      </w:r>
    </w:p>
    <w:bookmarkEnd w:id="2033"/>
    <w:bookmarkStart w:name="z4208" w:id="2034"/>
    <w:p>
      <w:pPr>
        <w:spacing w:after="0"/>
        <w:ind w:left="0"/>
        <w:jc w:val="both"/>
      </w:pPr>
      <w:r>
        <w:rPr>
          <w:rFonts w:ascii="Times New Roman"/>
          <w:b w:val="false"/>
          <w:i w:val="false"/>
          <w:color w:val="000000"/>
          <w:sz w:val="28"/>
        </w:rPr>
        <w:t>
      ****- Этот символ не относится к обледенению, вызванному контактом осадков с переохлажденной поверхностью самолета.</w:t>
      </w:r>
    </w:p>
    <w:bookmarkEnd w:id="2034"/>
    <w:bookmarkStart w:name="z4209" w:id="2035"/>
    <w:p>
      <w:pPr>
        <w:spacing w:after="0"/>
        <w:ind w:left="0"/>
        <w:jc w:val="both"/>
      </w:pPr>
      <w:r>
        <w:rPr>
          <w:rFonts w:ascii="Times New Roman"/>
          <w:b w:val="false"/>
          <w:i w:val="false"/>
          <w:color w:val="000000"/>
          <w:sz w:val="28"/>
        </w:rPr>
        <w:t>
      Для высот, между которыми ожидается явление, верхняя граница указывается над нижней, в соответствии с легендой.</w:t>
      </w:r>
    </w:p>
    <w:bookmarkEnd w:id="2035"/>
    <w:bookmarkStart w:name="z4210" w:id="2036"/>
    <w:p>
      <w:pPr>
        <w:spacing w:after="0"/>
        <w:ind w:left="0"/>
        <w:jc w:val="both"/>
      </w:pPr>
      <w:r>
        <w:rPr>
          <w:rFonts w:ascii="Times New Roman"/>
          <w:b w:val="false"/>
          <w:i w:val="false"/>
          <w:color w:val="000000"/>
          <w:sz w:val="28"/>
        </w:rPr>
        <w:t>
      2. Фронты, зоны конвергенции и другие используемые символы:</w:t>
      </w:r>
    </w:p>
    <w:bookmarkEnd w:id="2036"/>
    <w:bookmarkStart w:name="z4211" w:id="2037"/>
    <w:p>
      <w:pPr>
        <w:spacing w:after="0"/>
        <w:ind w:left="0"/>
        <w:jc w:val="both"/>
      </w:pPr>
      <w:r>
        <w:rPr>
          <w:rFonts w:ascii="Times New Roman"/>
          <w:b w:val="false"/>
          <w:i w:val="false"/>
          <w:color w:val="000000"/>
          <w:sz w:val="28"/>
        </w:rPr>
        <w:t xml:space="preserve">
      </w:t>
      </w:r>
    </w:p>
    <w:bookmarkEnd w:id="2037"/>
    <w:p>
      <w:pPr>
        <w:spacing w:after="0"/>
        <w:ind w:left="0"/>
        <w:jc w:val="both"/>
      </w:pPr>
      <w:r>
        <w:drawing>
          <wp:inline distT="0" distB="0" distL="0" distR="0">
            <wp:extent cx="73279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3279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212" w:id="2038"/>
    <w:p>
      <w:pPr>
        <w:spacing w:after="0"/>
        <w:ind w:left="0"/>
        <w:jc w:val="both"/>
      </w:pPr>
      <w:r>
        <w:rPr>
          <w:rFonts w:ascii="Times New Roman"/>
          <w:b w:val="false"/>
          <w:i w:val="false"/>
          <w:color w:val="000000"/>
          <w:sz w:val="28"/>
        </w:rPr>
        <w:t>
      Пример</w:t>
      </w:r>
    </w:p>
    <w:bookmarkEnd w:id="2038"/>
    <w:bookmarkStart w:name="z4213" w:id="2039"/>
    <w:p>
      <w:pPr>
        <w:spacing w:after="0"/>
        <w:ind w:left="0"/>
        <w:jc w:val="both"/>
      </w:pPr>
      <w:r>
        <w:rPr>
          <w:rFonts w:ascii="Times New Roman"/>
          <w:b w:val="false"/>
          <w:i w:val="false"/>
          <w:color w:val="000000"/>
          <w:sz w:val="28"/>
        </w:rPr>
        <w:t xml:space="preserve">
      </w:t>
      </w:r>
    </w:p>
    <w:bookmarkEnd w:id="2039"/>
    <w:p>
      <w:pPr>
        <w:spacing w:after="0"/>
        <w:ind w:left="0"/>
        <w:jc w:val="both"/>
      </w:pPr>
      <w:r>
        <w:drawing>
          <wp:inline distT="0" distB="0" distL="0" distR="0">
            <wp:extent cx="76454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645400" cy="105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214" w:id="2040"/>
    <w:p>
      <w:pPr>
        <w:spacing w:after="0"/>
        <w:ind w:left="0"/>
        <w:jc w:val="both"/>
      </w:pPr>
      <w:r>
        <w:rPr>
          <w:rFonts w:ascii="Times New Roman"/>
          <w:b w:val="false"/>
          <w:i w:val="false"/>
          <w:color w:val="000000"/>
          <w:sz w:val="28"/>
        </w:rPr>
        <w:t>
      1) стрелки, обозначающие ветер, указывают его максимальную скорость в струйном течении и эшелон, к которому она относится. Если максимальная скорость ветра равна 60 м/с (120 узлов) или более, эшелоны полета, между которыми ветры сильнее 40 м/с (80 узлов), помещаются ниже уровня максимального ветра. В данном примере между эшелонами полета 220 и 400 ветры сильнее 40 м/с (80 узлов);</w:t>
      </w:r>
    </w:p>
    <w:bookmarkEnd w:id="2040"/>
    <w:bookmarkStart w:name="z4215" w:id="2041"/>
    <w:p>
      <w:pPr>
        <w:spacing w:after="0"/>
        <w:ind w:left="0"/>
        <w:jc w:val="both"/>
      </w:pPr>
      <w:r>
        <w:rPr>
          <w:rFonts w:ascii="Times New Roman"/>
          <w:b w:val="false"/>
          <w:i w:val="false"/>
          <w:color w:val="000000"/>
          <w:sz w:val="28"/>
        </w:rPr>
        <w:t>
      2) Символ "║" используется в случаях, когда высота оси струйного течения изменяется на величину, равную +/- 3000 футов (1000 метров), или скорость изменяется на +/- 20 узлов (40 км/ч, 10м/с)</w:t>
      </w:r>
    </w:p>
    <w:bookmarkEnd w:id="2041"/>
    <w:bookmarkStart w:name="z4216" w:id="2042"/>
    <w:p>
      <w:pPr>
        <w:spacing w:after="0"/>
        <w:ind w:left="0"/>
        <w:jc w:val="both"/>
      </w:pPr>
      <w:r>
        <w:rPr>
          <w:rFonts w:ascii="Times New Roman"/>
          <w:b w:val="false"/>
          <w:i w:val="false"/>
          <w:color w:val="000000"/>
          <w:sz w:val="28"/>
        </w:rPr>
        <w:t>
      3) жирная линия, обозначающая ось струйного течения, начинается/кончается у точек, где прогнозируется скорость ветра 40 м/с (140 км/ч, 80 узлов);</w:t>
      </w:r>
    </w:p>
    <w:bookmarkEnd w:id="2042"/>
    <w:bookmarkStart w:name="z4217" w:id="2043"/>
    <w:p>
      <w:pPr>
        <w:spacing w:after="0"/>
        <w:ind w:left="0"/>
        <w:jc w:val="both"/>
      </w:pPr>
      <w:r>
        <w:rPr>
          <w:rFonts w:ascii="Times New Roman"/>
          <w:b w:val="false"/>
          <w:i w:val="false"/>
          <w:color w:val="000000"/>
          <w:sz w:val="28"/>
        </w:rPr>
        <w:t>
      * - данный символ относится к преобладающей (по пространству) приземной скорости ветра выше 15 м/с (60 км/ч, 30 узлов).</w:t>
      </w:r>
    </w:p>
    <w:bookmarkEnd w:id="2043"/>
    <w:bookmarkStart w:name="z4218" w:id="2044"/>
    <w:p>
      <w:pPr>
        <w:spacing w:after="0"/>
        <w:ind w:left="0"/>
        <w:jc w:val="both"/>
      </w:pPr>
      <w:r>
        <w:rPr>
          <w:rFonts w:ascii="Times New Roman"/>
          <w:b w:val="false"/>
          <w:i w:val="false"/>
          <w:color w:val="000000"/>
          <w:sz w:val="28"/>
        </w:rPr>
        <w:t>
      3. Сокращения, применяемые при описании облаков:</w:t>
      </w:r>
    </w:p>
    <w:bookmarkEnd w:id="20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19" w:id="2045"/>
          <w:p>
            <w:pPr>
              <w:spacing w:after="20"/>
              <w:ind w:left="20"/>
              <w:jc w:val="both"/>
            </w:pPr>
            <w:r>
              <w:rPr>
                <w:rFonts w:ascii="Times New Roman"/>
                <w:b w:val="false"/>
                <w:i w:val="false"/>
                <w:color w:val="000000"/>
                <w:sz w:val="20"/>
              </w:rPr>
              <w:t>
</w:t>
            </w:r>
            <w:r>
              <w:rPr>
                <w:rFonts w:ascii="Times New Roman"/>
                <w:b w:val="false"/>
                <w:i w:val="false"/>
                <w:color w:val="000000"/>
                <w:sz w:val="20"/>
              </w:rPr>
              <w:t>1) вид</w:t>
            </w:r>
          </w:p>
          <w:bookmarkEnd w:id="2045"/>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1" w:id="2046"/>
          <w:p>
            <w:pPr>
              <w:spacing w:after="20"/>
              <w:ind w:left="20"/>
              <w:jc w:val="both"/>
            </w:pPr>
            <w:r>
              <w:rPr>
                <w:rFonts w:ascii="Times New Roman"/>
                <w:b w:val="false"/>
                <w:i w:val="false"/>
                <w:color w:val="000000"/>
                <w:sz w:val="20"/>
              </w:rPr>
              <w:t>
</w:t>
            </w:r>
            <w:r>
              <w:rPr>
                <w:rFonts w:ascii="Times New Roman"/>
                <w:b w:val="false"/>
                <w:i w:val="false"/>
                <w:color w:val="000000"/>
                <w:sz w:val="20"/>
              </w:rPr>
              <w:t>CI – ПеристыеCS – Перисто-слоистыеCC – Перисто-кучевые</w:t>
            </w:r>
          </w:p>
          <w:bookmarkEnd w:id="204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 – Высоко-слоистые AC – Высоко-кучевые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4" w:id="2047"/>
          <w:p>
            <w:pPr>
              <w:spacing w:after="20"/>
              <w:ind w:left="20"/>
              <w:jc w:val="both"/>
            </w:pPr>
            <w:r>
              <w:rPr>
                <w:rFonts w:ascii="Times New Roman"/>
                <w:b w:val="false"/>
                <w:i w:val="false"/>
                <w:color w:val="000000"/>
                <w:sz w:val="20"/>
              </w:rPr>
              <w:t>
</w:t>
            </w:r>
            <w:r>
              <w:rPr>
                <w:rFonts w:ascii="Times New Roman"/>
                <w:b w:val="false"/>
                <w:i w:val="false"/>
                <w:color w:val="000000"/>
                <w:sz w:val="20"/>
              </w:rPr>
              <w:t>ST - Слоистые</w:t>
            </w:r>
          </w:p>
          <w:bookmarkEnd w:id="2047"/>
          <w:p>
            <w:pPr>
              <w:spacing w:after="20"/>
              <w:ind w:left="20"/>
              <w:jc w:val="both"/>
            </w:pPr>
            <w:r>
              <w:rPr>
                <w:rFonts w:ascii="Times New Roman"/>
                <w:b w:val="false"/>
                <w:i w:val="false"/>
                <w:color w:val="000000"/>
                <w:sz w:val="20"/>
              </w:rPr>
              <w:t>
</w:t>
            </w:r>
            <w:r>
              <w:rPr>
                <w:rFonts w:ascii="Times New Roman"/>
                <w:b w:val="false"/>
                <w:i w:val="false"/>
                <w:color w:val="000000"/>
                <w:sz w:val="20"/>
              </w:rPr>
              <w:t>NS – Слоисто-дождевые</w:t>
            </w:r>
          </w:p>
          <w:p>
            <w:pPr>
              <w:spacing w:after="20"/>
              <w:ind w:left="20"/>
              <w:jc w:val="both"/>
            </w:pPr>
            <w:r>
              <w:rPr>
                <w:rFonts w:ascii="Times New Roman"/>
                <w:b w:val="false"/>
                <w:i w:val="false"/>
                <w:color w:val="000000"/>
                <w:sz w:val="20"/>
              </w:rPr>
              <w:t>
SC – Слоисто-кучевые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7" w:id="2048"/>
          <w:p>
            <w:pPr>
              <w:spacing w:after="20"/>
              <w:ind w:left="20"/>
              <w:jc w:val="both"/>
            </w:pPr>
            <w:r>
              <w:rPr>
                <w:rFonts w:ascii="Times New Roman"/>
                <w:b w:val="false"/>
                <w:i w:val="false"/>
                <w:color w:val="000000"/>
                <w:sz w:val="20"/>
              </w:rPr>
              <w:t>
CU - Кучевые</w:t>
            </w:r>
          </w:p>
          <w:bookmarkEnd w:id="2048"/>
          <w:p>
            <w:pPr>
              <w:spacing w:after="20"/>
              <w:ind w:left="20"/>
              <w:jc w:val="both"/>
            </w:pPr>
            <w:r>
              <w:rPr>
                <w:rFonts w:ascii="Times New Roman"/>
                <w:b w:val="false"/>
                <w:i w:val="false"/>
                <w:color w:val="000000"/>
                <w:sz w:val="20"/>
              </w:rPr>
              <w:t>
CB – кучево- дождевые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0" w:id="2049"/>
          <w:p>
            <w:pPr>
              <w:spacing w:after="20"/>
              <w:ind w:left="20"/>
              <w:jc w:val="both"/>
            </w:pPr>
            <w:r>
              <w:rPr>
                <w:rFonts w:ascii="Times New Roman"/>
                <w:b w:val="false"/>
                <w:i w:val="false"/>
                <w:color w:val="000000"/>
                <w:sz w:val="20"/>
              </w:rPr>
              <w:t>
</w:t>
            </w:r>
            <w:r>
              <w:rPr>
                <w:rFonts w:ascii="Times New Roman"/>
                <w:b w:val="false"/>
                <w:i w:val="false"/>
                <w:color w:val="000000"/>
                <w:sz w:val="20"/>
              </w:rPr>
              <w:t>2) количество</w:t>
            </w:r>
          </w:p>
          <w:bookmarkEnd w:id="2049"/>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2" w:id="2050"/>
          <w:p>
            <w:pPr>
              <w:spacing w:after="20"/>
              <w:ind w:left="20"/>
              <w:jc w:val="both"/>
            </w:pPr>
            <w:r>
              <w:rPr>
                <w:rFonts w:ascii="Times New Roman"/>
                <w:b w:val="false"/>
                <w:i w:val="false"/>
                <w:color w:val="000000"/>
                <w:sz w:val="20"/>
              </w:rPr>
              <w:t>
</w:t>
            </w:r>
            <w:r>
              <w:rPr>
                <w:rFonts w:ascii="Times New Roman"/>
                <w:b w:val="false"/>
                <w:i w:val="false"/>
                <w:color w:val="000000"/>
                <w:sz w:val="20"/>
              </w:rPr>
              <w:t>FEW - мало (1/8 – 2/8)SCT - рассеянные (3/8 – 4/8)</w:t>
            </w:r>
          </w:p>
          <w:bookmarkEnd w:id="205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BKN – разорванные (5/8 – 7/8)OVC – сплошная облачность (8/8)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5" w:id="2051"/>
          <w:p>
            <w:pPr>
              <w:spacing w:after="20"/>
              <w:ind w:left="20"/>
              <w:jc w:val="both"/>
            </w:pPr>
            <w:r>
              <w:rPr>
                <w:rFonts w:ascii="Times New Roman"/>
                <w:b w:val="false"/>
                <w:i w:val="false"/>
                <w:color w:val="000000"/>
                <w:sz w:val="20"/>
              </w:rPr>
              <w:t>
</w:t>
            </w:r>
            <w:r>
              <w:rPr>
                <w:rFonts w:ascii="Times New Roman"/>
                <w:b w:val="false"/>
                <w:i w:val="false"/>
                <w:color w:val="000000"/>
                <w:sz w:val="20"/>
              </w:rPr>
              <w:t>Только CB:</w:t>
            </w:r>
          </w:p>
          <w:bookmarkEnd w:id="2051"/>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7" w:id="2052"/>
          <w:p>
            <w:pPr>
              <w:spacing w:after="20"/>
              <w:ind w:left="20"/>
              <w:jc w:val="both"/>
            </w:pPr>
            <w:r>
              <w:rPr>
                <w:rFonts w:ascii="Times New Roman"/>
                <w:b w:val="false"/>
                <w:i w:val="false"/>
                <w:color w:val="000000"/>
                <w:sz w:val="20"/>
              </w:rPr>
              <w:t>
</w:t>
            </w:r>
            <w:r>
              <w:rPr>
                <w:rFonts w:ascii="Times New Roman"/>
                <w:b w:val="false"/>
                <w:i w:val="false"/>
                <w:color w:val="000000"/>
                <w:sz w:val="20"/>
              </w:rPr>
              <w:t>ISOL -</w:t>
            </w:r>
          </w:p>
          <w:bookmarkEnd w:id="205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отдельные СВ (изолированные), покрытие менее 50% площади;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0" w:id="2053"/>
          <w:p>
            <w:pPr>
              <w:spacing w:after="20"/>
              <w:ind w:left="20"/>
              <w:jc w:val="both"/>
            </w:pPr>
            <w:r>
              <w:rPr>
                <w:rFonts w:ascii="Times New Roman"/>
                <w:b w:val="false"/>
                <w:i w:val="false"/>
                <w:color w:val="000000"/>
                <w:sz w:val="20"/>
              </w:rPr>
              <w:t>
</w:t>
            </w:r>
            <w:r>
              <w:rPr>
                <w:rFonts w:ascii="Times New Roman"/>
                <w:b w:val="false"/>
                <w:i w:val="false"/>
                <w:color w:val="000000"/>
                <w:sz w:val="20"/>
              </w:rPr>
              <w:t>OCNL –</w:t>
            </w:r>
          </w:p>
          <w:bookmarkEnd w:id="205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достаточно разделенные СВ (случайные, редкие), покрытие 50-75 %;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3" w:id="2054"/>
          <w:p>
            <w:pPr>
              <w:spacing w:after="20"/>
              <w:ind w:left="20"/>
              <w:jc w:val="both"/>
            </w:pPr>
            <w:r>
              <w:rPr>
                <w:rFonts w:ascii="Times New Roman"/>
                <w:b w:val="false"/>
                <w:i w:val="false"/>
                <w:color w:val="000000"/>
                <w:sz w:val="20"/>
              </w:rPr>
              <w:t>
</w:t>
            </w:r>
            <w:r>
              <w:rPr>
                <w:rFonts w:ascii="Times New Roman"/>
                <w:b w:val="false"/>
                <w:i w:val="false"/>
                <w:color w:val="000000"/>
                <w:sz w:val="20"/>
              </w:rPr>
              <w:t>FRQ -</w:t>
            </w:r>
          </w:p>
          <w:bookmarkEnd w:id="205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 с небольшим разделением или без разделения (частые), более 75 %;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6" w:id="2055"/>
          <w:p>
            <w:pPr>
              <w:spacing w:after="20"/>
              <w:ind w:left="20"/>
              <w:jc w:val="both"/>
            </w:pPr>
            <w:r>
              <w:rPr>
                <w:rFonts w:ascii="Times New Roman"/>
                <w:b w:val="false"/>
                <w:i w:val="false"/>
                <w:color w:val="000000"/>
                <w:sz w:val="20"/>
              </w:rPr>
              <w:t>
</w:t>
            </w:r>
            <w:r>
              <w:rPr>
                <w:rFonts w:ascii="Times New Roman"/>
                <w:b w:val="false"/>
                <w:i w:val="false"/>
                <w:color w:val="000000"/>
                <w:sz w:val="20"/>
              </w:rPr>
              <w:t>EMBD –</w:t>
            </w:r>
          </w:p>
          <w:bookmarkEnd w:id="205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 скрытые, содержащиеся в слоях других облаков (включенные в слой облачности);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9" w:id="2056"/>
          <w:p>
            <w:pPr>
              <w:spacing w:after="20"/>
              <w:ind w:left="20"/>
              <w:jc w:val="both"/>
            </w:pPr>
            <w:r>
              <w:rPr>
                <w:rFonts w:ascii="Times New Roman"/>
                <w:b w:val="false"/>
                <w:i w:val="false"/>
                <w:color w:val="000000"/>
                <w:sz w:val="20"/>
              </w:rPr>
              <w:t>
</w:t>
            </w:r>
            <w:r>
              <w:rPr>
                <w:rFonts w:ascii="Times New Roman"/>
                <w:b w:val="false"/>
                <w:i w:val="false"/>
                <w:color w:val="000000"/>
                <w:sz w:val="20"/>
              </w:rPr>
              <w:t>OBSC –</w:t>
            </w:r>
          </w:p>
          <w:bookmarkEnd w:id="205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 скрыты за дымкой или дымом или наблюдение затруднено из-за темноты;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2" w:id="2057"/>
          <w:p>
            <w:pPr>
              <w:spacing w:after="20"/>
              <w:ind w:left="20"/>
              <w:jc w:val="both"/>
            </w:pPr>
            <w:r>
              <w:rPr>
                <w:rFonts w:ascii="Times New Roman"/>
                <w:b w:val="false"/>
                <w:i w:val="false"/>
                <w:color w:val="000000"/>
                <w:sz w:val="20"/>
              </w:rPr>
              <w:t>
</w:t>
            </w:r>
            <w:r>
              <w:rPr>
                <w:rFonts w:ascii="Times New Roman"/>
                <w:b w:val="false"/>
                <w:i w:val="false"/>
                <w:color w:val="000000"/>
                <w:sz w:val="20"/>
              </w:rPr>
              <w:t>3) высота</w:t>
            </w:r>
          </w:p>
          <w:bookmarkEnd w:id="2057"/>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4" w:id="2058"/>
          <w:p>
            <w:pPr>
              <w:spacing w:after="20"/>
              <w:ind w:left="20"/>
              <w:jc w:val="both"/>
            </w:pPr>
            <w:r>
              <w:rPr>
                <w:rFonts w:ascii="Times New Roman"/>
                <w:b w:val="false"/>
                <w:i w:val="false"/>
                <w:color w:val="000000"/>
                <w:sz w:val="20"/>
              </w:rPr>
              <w:t>
</w:t>
            </w:r>
            <w:r>
              <w:rPr>
                <w:rFonts w:ascii="Times New Roman"/>
                <w:b w:val="false"/>
                <w:i w:val="false"/>
                <w:color w:val="000000"/>
                <w:sz w:val="20"/>
              </w:rPr>
              <w:t>Высоты обозначаются на картах SWH и SWM (высокий и средний уровень) в эшелонах (FL), верхняя граница указывается над нижней. Если верхняя или нижняя границы находятся за пределами слоя атмосферы, к которому применяется карта, используется ХХХ. На картах SWL (низкий уровень):высоты указываются как высоты над средним уровнем моря; сокращения SFC используется для обозначения уровня земной поверхности.</w:t>
            </w:r>
          </w:p>
          <w:bookmarkEnd w:id="2058"/>
        </w:tc>
      </w:tr>
    </w:tbl>
    <w:bookmarkStart w:name="z4256" w:id="2059"/>
    <w:p>
      <w:pPr>
        <w:spacing w:after="0"/>
        <w:ind w:left="0"/>
        <w:jc w:val="both"/>
      </w:pPr>
      <w:r>
        <w:rPr>
          <w:rFonts w:ascii="Times New Roman"/>
          <w:b w:val="false"/>
          <w:i w:val="false"/>
          <w:color w:val="000000"/>
          <w:sz w:val="28"/>
        </w:rPr>
        <w:t>
      4. Нанесение линий и систем на специальные карты</w:t>
      </w:r>
    </w:p>
    <w:bookmarkEnd w:id="20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7" w:id="2060"/>
          <w:p>
            <w:pPr>
              <w:spacing w:after="20"/>
              <w:ind w:left="20"/>
              <w:jc w:val="both"/>
            </w:pPr>
            <w:r>
              <w:rPr>
                <w:rFonts w:ascii="Times New Roman"/>
                <w:b w:val="false"/>
                <w:i w:val="false"/>
                <w:color w:val="000000"/>
                <w:sz w:val="20"/>
              </w:rPr>
              <w:t>
</w:t>
            </w:r>
            <w:r>
              <w:rPr>
                <w:rFonts w:ascii="Times New Roman"/>
                <w:b w:val="false"/>
                <w:i w:val="false"/>
                <w:color w:val="000000"/>
                <w:sz w:val="20"/>
              </w:rPr>
              <w:t>1) Образцы SWH и SWM</w:t>
            </w:r>
          </w:p>
          <w:bookmarkEnd w:id="206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Карты особых явлений погоды (высокий и средний уровни)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0" w:id="2061"/>
          <w:p>
            <w:pPr>
              <w:spacing w:after="20"/>
              <w:ind w:left="20"/>
              <w:jc w:val="both"/>
            </w:pPr>
            <w:r>
              <w:rPr>
                <w:rFonts w:ascii="Times New Roman"/>
                <w:b w:val="false"/>
                <w:i w:val="false"/>
                <w:color w:val="000000"/>
                <w:sz w:val="20"/>
              </w:rPr>
              <w:t>
</w:t>
            </w:r>
            <w:r>
              <w:rPr>
                <w:rFonts w:ascii="Times New Roman"/>
                <w:b w:val="false"/>
                <w:i w:val="false"/>
                <w:color w:val="000000"/>
                <w:sz w:val="20"/>
              </w:rPr>
              <w:t>Зубчатая линия</w:t>
            </w:r>
          </w:p>
          <w:bookmarkEnd w:id="206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разграничение зон особых явлений погоды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3" w:id="2062"/>
          <w:p>
            <w:pPr>
              <w:spacing w:after="20"/>
              <w:ind w:left="20"/>
              <w:jc w:val="both"/>
            </w:pPr>
            <w:r>
              <w:rPr>
                <w:rFonts w:ascii="Times New Roman"/>
                <w:b w:val="false"/>
                <w:i w:val="false"/>
                <w:color w:val="000000"/>
                <w:sz w:val="20"/>
              </w:rPr>
              <w:t>
</w:t>
            </w:r>
            <w:r>
              <w:rPr>
                <w:rFonts w:ascii="Times New Roman"/>
                <w:b w:val="false"/>
                <w:i w:val="false"/>
                <w:color w:val="000000"/>
                <w:sz w:val="20"/>
              </w:rPr>
              <w:t>Жирная прерывистая линия</w:t>
            </w:r>
          </w:p>
          <w:bookmarkEnd w:id="206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очертание зоны ТЯН (CAT)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6" w:id="2063"/>
          <w:p>
            <w:pPr>
              <w:spacing w:after="20"/>
              <w:ind w:left="20"/>
              <w:jc w:val="both"/>
            </w:pPr>
            <w:r>
              <w:rPr>
                <w:rFonts w:ascii="Times New Roman"/>
                <w:b w:val="false"/>
                <w:i w:val="false"/>
                <w:color w:val="000000"/>
                <w:sz w:val="20"/>
              </w:rPr>
              <w:t>
</w:t>
            </w:r>
            <w:r>
              <w:rPr>
                <w:rFonts w:ascii="Times New Roman"/>
                <w:b w:val="false"/>
                <w:i w:val="false"/>
                <w:color w:val="000000"/>
                <w:sz w:val="20"/>
              </w:rPr>
              <w:t>Жирная сплошная линия</w:t>
            </w:r>
          </w:p>
          <w:bookmarkEnd w:id="206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положение оси струйного течения с указанием направления ветра, скорости в узлах или км/ч и высоты в эшелонах. Вертикальная протяженность струйного течения указана (в эшелонах) ниже эшелона: надпись FL 270, сопровождаемая 240/290, обозначает, что высота струи простирается от FL 240 до FL 290;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9" w:id="2064"/>
          <w:p>
            <w:pPr>
              <w:spacing w:after="20"/>
              <w:ind w:left="20"/>
              <w:jc w:val="both"/>
            </w:pPr>
            <w:r>
              <w:rPr>
                <w:rFonts w:ascii="Times New Roman"/>
                <w:b w:val="false"/>
                <w:i w:val="false"/>
                <w:color w:val="000000"/>
                <w:sz w:val="20"/>
              </w:rPr>
              <w:t>
</w:t>
            </w:r>
            <w:r>
              <w:rPr>
                <w:rFonts w:ascii="Times New Roman"/>
                <w:b w:val="false"/>
                <w:i w:val="false"/>
                <w:color w:val="000000"/>
                <w:sz w:val="20"/>
              </w:rPr>
              <w:t>Цифры на стрелках</w:t>
            </w:r>
          </w:p>
          <w:bookmarkEnd w:id="206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скорость в узлах или км/ч движения фронтальной системы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2" w:id="2065"/>
          <w:p>
            <w:pPr>
              <w:spacing w:after="20"/>
              <w:ind w:left="20"/>
              <w:jc w:val="both"/>
            </w:pPr>
            <w:r>
              <w:rPr>
                <w:rFonts w:ascii="Times New Roman"/>
                <w:b w:val="false"/>
                <w:i w:val="false"/>
                <w:color w:val="000000"/>
                <w:sz w:val="20"/>
              </w:rPr>
              <w:t>
</w:t>
            </w:r>
            <w:r>
              <w:rPr>
                <w:rFonts w:ascii="Times New Roman"/>
                <w:b w:val="false"/>
                <w:i w:val="false"/>
                <w:color w:val="000000"/>
                <w:sz w:val="20"/>
              </w:rPr>
              <w:t>Эшелоны полета внутри маленьких прямоугольников</w:t>
            </w:r>
          </w:p>
          <w:bookmarkEnd w:id="206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высота тропопаузы в эшелонах в отдельных пунктах 340 Нижняя и верхняя границы топографии тропопаузы указываются буквами L или H соответственно внутри пятиугольника с указанием высоты в эшелонах полета.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5" w:id="2066"/>
          <w:p>
            <w:pPr>
              <w:spacing w:after="20"/>
              <w:ind w:left="20"/>
              <w:jc w:val="both"/>
            </w:pPr>
            <w:r>
              <w:rPr>
                <w:rFonts w:ascii="Times New Roman"/>
                <w:b w:val="false"/>
                <w:i w:val="false"/>
                <w:color w:val="000000"/>
                <w:sz w:val="20"/>
              </w:rPr>
              <w:t>
</w:t>
            </w:r>
            <w:r>
              <w:rPr>
                <w:rFonts w:ascii="Times New Roman"/>
                <w:b w:val="false"/>
                <w:i w:val="false"/>
                <w:color w:val="000000"/>
                <w:sz w:val="20"/>
              </w:rPr>
              <w:t>2) Образец SWL</w:t>
            </w:r>
          </w:p>
          <w:bookmarkEnd w:id="206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Карта особых явлений погоды (низкий уровень)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8" w:id="2067"/>
          <w:p>
            <w:pPr>
              <w:spacing w:after="20"/>
              <w:ind w:left="20"/>
              <w:jc w:val="both"/>
            </w:pPr>
            <w:r>
              <w:rPr>
                <w:rFonts w:ascii="Times New Roman"/>
                <w:b w:val="false"/>
                <w:i w:val="false"/>
                <w:color w:val="000000"/>
                <w:sz w:val="20"/>
              </w:rPr>
              <w:t>
</w:t>
            </w:r>
            <w:r>
              <w:rPr>
                <w:rFonts w:ascii="Times New Roman"/>
                <w:b w:val="false"/>
                <w:i w:val="false"/>
                <w:color w:val="000000"/>
                <w:sz w:val="20"/>
              </w:rPr>
              <w:t>х</w:t>
            </w:r>
          </w:p>
          <w:bookmarkEnd w:id="206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положение центров давления в гектопаскалях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1" w:id="2068"/>
          <w:p>
            <w:pPr>
              <w:spacing w:after="20"/>
              <w:ind w:left="20"/>
              <w:jc w:val="both"/>
            </w:pPr>
            <w:r>
              <w:rPr>
                <w:rFonts w:ascii="Times New Roman"/>
                <w:b w:val="false"/>
                <w:i w:val="false"/>
                <w:color w:val="000000"/>
                <w:sz w:val="20"/>
              </w:rPr>
              <w:t>
</w:t>
            </w:r>
            <w:r>
              <w:rPr>
                <w:rFonts w:ascii="Times New Roman"/>
                <w:b w:val="false"/>
                <w:i w:val="false"/>
                <w:color w:val="000000"/>
                <w:sz w:val="20"/>
              </w:rPr>
              <w:t>L</w:t>
            </w:r>
          </w:p>
          <w:bookmarkEnd w:id="206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центр низкого давления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4" w:id="2069"/>
          <w:p>
            <w:pPr>
              <w:spacing w:after="20"/>
              <w:ind w:left="20"/>
              <w:jc w:val="both"/>
            </w:pPr>
            <w:r>
              <w:rPr>
                <w:rFonts w:ascii="Times New Roman"/>
                <w:b w:val="false"/>
                <w:i w:val="false"/>
                <w:color w:val="000000"/>
                <w:sz w:val="20"/>
              </w:rPr>
              <w:t>
</w:t>
            </w:r>
            <w:r>
              <w:rPr>
                <w:rFonts w:ascii="Times New Roman"/>
                <w:b w:val="false"/>
                <w:i w:val="false"/>
                <w:color w:val="000000"/>
                <w:sz w:val="20"/>
              </w:rPr>
              <w:t>H</w:t>
            </w:r>
          </w:p>
          <w:bookmarkEnd w:id="206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центр высокого давления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7" w:id="2070"/>
          <w:p>
            <w:pPr>
              <w:spacing w:after="20"/>
              <w:ind w:left="20"/>
              <w:jc w:val="both"/>
            </w:pPr>
            <w:r>
              <w:rPr>
                <w:rFonts w:ascii="Times New Roman"/>
                <w:b w:val="false"/>
                <w:i w:val="false"/>
                <w:color w:val="000000"/>
                <w:sz w:val="20"/>
              </w:rPr>
              <w:t>
</w:t>
            </w:r>
            <w:r>
              <w:rPr>
                <w:rFonts w:ascii="Times New Roman"/>
                <w:b w:val="false"/>
                <w:i w:val="false"/>
                <w:color w:val="000000"/>
                <w:sz w:val="20"/>
              </w:rPr>
              <w:t>Зубчатые линии</w:t>
            </w:r>
          </w:p>
          <w:bookmarkEnd w:id="207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разграничение зоны особых явлений погоды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0" w:id="2071"/>
          <w:p>
            <w:pPr>
              <w:spacing w:after="20"/>
              <w:ind w:left="20"/>
              <w:jc w:val="both"/>
            </w:pPr>
            <w:r>
              <w:rPr>
                <w:rFonts w:ascii="Times New Roman"/>
                <w:b w:val="false"/>
                <w:i w:val="false"/>
                <w:color w:val="000000"/>
                <w:sz w:val="20"/>
              </w:rPr>
              <w:t>
</w:t>
            </w:r>
            <w:r>
              <w:rPr>
                <w:rFonts w:ascii="Times New Roman"/>
                <w:b w:val="false"/>
                <w:i w:val="false"/>
                <w:color w:val="000000"/>
                <w:sz w:val="20"/>
              </w:rPr>
              <w:t>Штриховые линии</w:t>
            </w:r>
          </w:p>
          <w:bookmarkEnd w:id="207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1" w:id="2072"/>
          <w:p>
            <w:pPr>
              <w:spacing w:after="20"/>
              <w:ind w:left="20"/>
              <w:jc w:val="both"/>
            </w:pPr>
            <w:r>
              <w:rPr>
                <w:rFonts w:ascii="Times New Roman"/>
                <w:b w:val="false"/>
                <w:i w:val="false"/>
                <w:color w:val="000000"/>
                <w:sz w:val="20"/>
              </w:rPr>
              <w:t xml:space="preserve">
 - высота изотермы 0°С в футах (гектофутах) или декаметрах. Уровень 0°С может быть также обозначен </w:t>
            </w:r>
          </w:p>
          <w:bookmarkEnd w:id="2072"/>
          <w:bookmarkStart w:name="z4292" w:id="2073"/>
          <w:p>
            <w:pPr>
              <w:spacing w:after="20"/>
              <w:ind w:left="20"/>
              <w:jc w:val="both"/>
            </w:pPr>
          </w:p>
          <w:bookmarkEnd w:id="2073"/>
          <w:p>
            <w:pPr>
              <w:spacing w:after="20"/>
              <w:ind w:left="20"/>
              <w:jc w:val="both"/>
            </w:pPr>
            <w:r>
              <w:drawing>
                <wp:inline distT="0" distB="0" distL="0" distR="0">
                  <wp:extent cx="6985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985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 т.е. уровень 0°С на высоте 6000 фут.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5" w:id="2074"/>
          <w:p>
            <w:pPr>
              <w:spacing w:after="20"/>
              <w:ind w:left="20"/>
              <w:jc w:val="both"/>
            </w:pPr>
            <w:r>
              <w:rPr>
                <w:rFonts w:ascii="Times New Roman"/>
                <w:b w:val="false"/>
                <w:i w:val="false"/>
                <w:color w:val="000000"/>
                <w:sz w:val="20"/>
              </w:rPr>
              <w:t>
</w:t>
            </w:r>
            <w:r>
              <w:rPr>
                <w:rFonts w:ascii="Times New Roman"/>
                <w:b w:val="false"/>
                <w:i w:val="false"/>
                <w:color w:val="000000"/>
                <w:sz w:val="20"/>
              </w:rPr>
              <w:t>Цифры на стрелках</w:t>
            </w:r>
          </w:p>
          <w:bookmarkEnd w:id="207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скорость движения фронтальных систем, депрессий или антициклонов в узлах или в км/ч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8" w:id="2075"/>
          <w:p>
            <w:pPr>
              <w:spacing w:after="20"/>
              <w:ind w:left="20"/>
              <w:jc w:val="both"/>
            </w:pPr>
            <w:r>
              <w:rPr>
                <w:rFonts w:ascii="Times New Roman"/>
                <w:b w:val="false"/>
                <w:i w:val="false"/>
                <w:color w:val="000000"/>
                <w:sz w:val="20"/>
              </w:rPr>
              <w:t>
</w:t>
            </w:r>
            <w:r>
              <w:rPr>
                <w:rFonts w:ascii="Times New Roman"/>
                <w:b w:val="false"/>
                <w:i w:val="false"/>
                <w:color w:val="000000"/>
                <w:sz w:val="20"/>
              </w:rPr>
              <w:t>Цифра внутри символа состояния моря</w:t>
            </w:r>
          </w:p>
          <w:bookmarkEnd w:id="207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общая высота волн в футах или метрах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01" w:id="2076"/>
          <w:p>
            <w:pPr>
              <w:spacing w:after="20"/>
              <w:ind w:left="20"/>
              <w:jc w:val="both"/>
            </w:pPr>
            <w:r>
              <w:rPr>
                <w:rFonts w:ascii="Times New Roman"/>
                <w:b w:val="false"/>
                <w:i w:val="false"/>
                <w:color w:val="000000"/>
                <w:sz w:val="20"/>
              </w:rPr>
              <w:t>
</w:t>
            </w:r>
            <w:r>
              <w:rPr>
                <w:rFonts w:ascii="Times New Roman"/>
                <w:b w:val="false"/>
                <w:i w:val="false"/>
                <w:color w:val="000000"/>
                <w:sz w:val="20"/>
              </w:rPr>
              <w:t>Цифра внутри символа температуры поверхности моря</w:t>
            </w:r>
          </w:p>
          <w:bookmarkEnd w:id="207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температура поверхности моря в оС.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04" w:id="2077"/>
          <w:p>
            <w:pPr>
              <w:spacing w:after="20"/>
              <w:ind w:left="20"/>
              <w:jc w:val="both"/>
            </w:pPr>
            <w:r>
              <w:rPr>
                <w:rFonts w:ascii="Times New Roman"/>
                <w:b w:val="false"/>
                <w:i w:val="false"/>
                <w:color w:val="000000"/>
                <w:sz w:val="20"/>
              </w:rPr>
              <w:t>
</w:t>
            </w:r>
            <w:r>
              <w:rPr>
                <w:rFonts w:ascii="Times New Roman"/>
                <w:b w:val="false"/>
                <w:i w:val="false"/>
                <w:color w:val="000000"/>
                <w:sz w:val="20"/>
              </w:rPr>
              <w:t>Цифры внутри символа приземного ветра</w:t>
            </w:r>
          </w:p>
          <w:bookmarkEnd w:id="207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ветер в м/с или узлах.</w:t>
            </w:r>
          </w:p>
        </w:tc>
      </w:tr>
    </w:tbl>
    <w:bookmarkStart w:name="z4307" w:id="2078"/>
    <w:p>
      <w:pPr>
        <w:spacing w:after="0"/>
        <w:ind w:left="0"/>
        <w:jc w:val="both"/>
      </w:pPr>
      <w:r>
        <w:rPr>
          <w:rFonts w:ascii="Times New Roman"/>
          <w:b w:val="false"/>
          <w:i w:val="false"/>
          <w:color w:val="000000"/>
          <w:sz w:val="28"/>
        </w:rPr>
        <w:t xml:space="preserve">
      5. Стрелки, стрелки с оперением и флажки: </w:t>
      </w:r>
    </w:p>
    <w:bookmarkEnd w:id="2078"/>
    <w:bookmarkStart w:name="z4308" w:id="2079"/>
    <w:p>
      <w:pPr>
        <w:spacing w:after="0"/>
        <w:ind w:left="0"/>
        <w:jc w:val="both"/>
      </w:pPr>
      <w:r>
        <w:rPr>
          <w:rFonts w:ascii="Times New Roman"/>
          <w:b w:val="false"/>
          <w:i w:val="false"/>
          <w:color w:val="000000"/>
          <w:sz w:val="28"/>
        </w:rPr>
        <w:t>
      1) стрелки указывают направление. Количество вымпелов и/или перьев соответствует скорости;</w:t>
      </w:r>
    </w:p>
    <w:bookmarkEnd w:id="2079"/>
    <w:bookmarkStart w:name="z4309" w:id="2080"/>
    <w:p>
      <w:pPr>
        <w:spacing w:after="0"/>
        <w:ind w:left="0"/>
        <w:jc w:val="both"/>
      </w:pPr>
      <w:r>
        <w:rPr>
          <w:rFonts w:ascii="Times New Roman"/>
          <w:b w:val="false"/>
          <w:i w:val="false"/>
          <w:color w:val="000000"/>
          <w:sz w:val="28"/>
        </w:rPr>
        <w:t>
      2) вымпелы соответствуют 50 узлам или 25 м/с (100 км/ч);</w:t>
      </w:r>
    </w:p>
    <w:bookmarkEnd w:id="2080"/>
    <w:bookmarkStart w:name="z4310" w:id="2081"/>
    <w:p>
      <w:pPr>
        <w:spacing w:after="0"/>
        <w:ind w:left="0"/>
        <w:jc w:val="both"/>
      </w:pPr>
      <w:r>
        <w:rPr>
          <w:rFonts w:ascii="Times New Roman"/>
          <w:b w:val="false"/>
          <w:i w:val="false"/>
          <w:color w:val="000000"/>
          <w:sz w:val="28"/>
        </w:rPr>
        <w:t>
      3) перья соответствуют 10 узлам или 5 м/с (20 км/ч). Половина пера соответствует 5 узлам или 2,5 м/с (10 км/ч);</w:t>
      </w:r>
    </w:p>
    <w:bookmarkEnd w:id="2081"/>
    <w:bookmarkStart w:name="z4311" w:id="2082"/>
    <w:p>
      <w:pPr>
        <w:spacing w:after="0"/>
        <w:ind w:left="0"/>
        <w:jc w:val="both"/>
      </w:pPr>
      <w:r>
        <w:rPr>
          <w:rFonts w:ascii="Times New Roman"/>
          <w:b w:val="false"/>
          <w:i w:val="false"/>
          <w:color w:val="000000"/>
          <w:sz w:val="28"/>
        </w:rPr>
        <w:t xml:space="preserve">
      6. Образцы карт </w:t>
      </w:r>
    </w:p>
    <w:bookmarkEnd w:id="2082"/>
    <w:bookmarkStart w:name="z4312" w:id="2083"/>
    <w:p>
      <w:pPr>
        <w:spacing w:after="0"/>
        <w:ind w:left="0"/>
        <w:jc w:val="both"/>
      </w:pPr>
      <w:r>
        <w:rPr>
          <w:rFonts w:ascii="Times New Roman"/>
          <w:b w:val="false"/>
          <w:i w:val="false"/>
          <w:color w:val="000000"/>
          <w:sz w:val="28"/>
        </w:rPr>
        <w:t>
      1) Образец IS. Карта ветра и температуры на высотах для стандартной изобарической поверхности. Полярная стереографическая проекция.</w:t>
      </w:r>
    </w:p>
    <w:bookmarkEnd w:id="2083"/>
    <w:bookmarkStart w:name="z4313" w:id="2084"/>
    <w:p>
      <w:pPr>
        <w:spacing w:after="0"/>
        <w:ind w:left="0"/>
        <w:jc w:val="both"/>
      </w:pPr>
      <w:r>
        <w:rPr>
          <w:rFonts w:ascii="Times New Roman"/>
          <w:b w:val="false"/>
          <w:i w:val="false"/>
          <w:color w:val="000000"/>
          <w:sz w:val="28"/>
        </w:rPr>
        <w:t xml:space="preserve">
      </w:t>
      </w:r>
    </w:p>
    <w:bookmarkEnd w:id="2084"/>
    <w:p>
      <w:pPr>
        <w:spacing w:after="0"/>
        <w:ind w:left="0"/>
        <w:jc w:val="both"/>
      </w:pPr>
      <w:r>
        <w:drawing>
          <wp:inline distT="0" distB="0" distL="0" distR="0">
            <wp:extent cx="7683500" cy="867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683500" cy="867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314" w:id="2085"/>
    <w:p>
      <w:pPr>
        <w:spacing w:after="0"/>
        <w:ind w:left="0"/>
        <w:jc w:val="both"/>
      </w:pPr>
      <w:r>
        <w:rPr>
          <w:rFonts w:ascii="Times New Roman"/>
          <w:b w:val="false"/>
          <w:i w:val="false"/>
          <w:color w:val="000000"/>
          <w:sz w:val="28"/>
        </w:rPr>
        <w:t>
      2) Образец SWH. Карта особых явлений погоды (высокий уровень). Полярная стереографическая проекция</w:t>
      </w:r>
    </w:p>
    <w:bookmarkEnd w:id="2085"/>
    <w:bookmarkStart w:name="z4315" w:id="2086"/>
    <w:p>
      <w:pPr>
        <w:spacing w:after="0"/>
        <w:ind w:left="0"/>
        <w:jc w:val="both"/>
      </w:pPr>
      <w:r>
        <w:rPr>
          <w:rFonts w:ascii="Times New Roman"/>
          <w:b w:val="false"/>
          <w:i w:val="false"/>
          <w:color w:val="000000"/>
          <w:sz w:val="28"/>
        </w:rPr>
        <w:t xml:space="preserve">
      </w:t>
      </w:r>
    </w:p>
    <w:bookmarkEnd w:id="2086"/>
    <w:p>
      <w:pPr>
        <w:spacing w:after="0"/>
        <w:ind w:left="0"/>
        <w:jc w:val="both"/>
      </w:pPr>
      <w:r>
        <w:drawing>
          <wp:inline distT="0" distB="0" distL="0" distR="0">
            <wp:extent cx="7518400" cy="914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518400" cy="914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316" w:id="2087"/>
    <w:p>
      <w:pPr>
        <w:spacing w:after="0"/>
        <w:ind w:left="0"/>
        <w:jc w:val="both"/>
      </w:pPr>
      <w:r>
        <w:rPr>
          <w:rFonts w:ascii="Times New Roman"/>
          <w:b w:val="false"/>
          <w:i w:val="false"/>
          <w:color w:val="000000"/>
          <w:sz w:val="28"/>
        </w:rPr>
        <w:t>
      3) Образец SWM. Карта особых явлений погоды (средний уровень)</w:t>
      </w:r>
    </w:p>
    <w:bookmarkEnd w:id="2087"/>
    <w:bookmarkStart w:name="z4317" w:id="2088"/>
    <w:p>
      <w:pPr>
        <w:spacing w:after="0"/>
        <w:ind w:left="0"/>
        <w:jc w:val="both"/>
      </w:pPr>
      <w:r>
        <w:rPr>
          <w:rFonts w:ascii="Times New Roman"/>
          <w:b w:val="false"/>
          <w:i w:val="false"/>
          <w:color w:val="000000"/>
          <w:sz w:val="28"/>
        </w:rPr>
        <w:t xml:space="preserve">
      </w:t>
      </w:r>
    </w:p>
    <w:bookmarkEnd w:id="2088"/>
    <w:p>
      <w:pPr>
        <w:spacing w:after="0"/>
        <w:ind w:left="0"/>
        <w:jc w:val="both"/>
      </w:pPr>
      <w:r>
        <w:drawing>
          <wp:inline distT="0" distB="0" distL="0" distR="0">
            <wp:extent cx="7239000" cy="962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239000" cy="962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318" w:id="2089"/>
    <w:p>
      <w:pPr>
        <w:spacing w:after="0"/>
        <w:ind w:left="0"/>
        <w:jc w:val="both"/>
      </w:pPr>
      <w:r>
        <w:rPr>
          <w:rFonts w:ascii="Times New Roman"/>
          <w:b w:val="false"/>
          <w:i w:val="false"/>
          <w:color w:val="000000"/>
          <w:sz w:val="28"/>
        </w:rPr>
        <w:t>
      4) Образец SWH. Карта особых явлений погоды (высокий уровень).</w:t>
      </w:r>
    </w:p>
    <w:bookmarkEnd w:id="2089"/>
    <w:bookmarkStart w:name="z4319" w:id="2090"/>
    <w:p>
      <w:pPr>
        <w:spacing w:after="0"/>
        <w:ind w:left="0"/>
        <w:jc w:val="both"/>
      </w:pPr>
      <w:r>
        <w:rPr>
          <w:rFonts w:ascii="Times New Roman"/>
          <w:b w:val="false"/>
          <w:i w:val="false"/>
          <w:color w:val="000000"/>
          <w:sz w:val="28"/>
        </w:rPr>
        <w:t xml:space="preserve">
      </w:t>
      </w:r>
    </w:p>
    <w:bookmarkEnd w:id="2090"/>
    <w:p>
      <w:pPr>
        <w:spacing w:after="0"/>
        <w:ind w:left="0"/>
        <w:jc w:val="both"/>
      </w:pPr>
      <w:r>
        <w:drawing>
          <wp:inline distT="0" distB="0" distL="0" distR="0">
            <wp:extent cx="7658100" cy="944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658100" cy="944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320" w:id="2091"/>
    <w:p>
      <w:pPr>
        <w:spacing w:after="0"/>
        <w:ind w:left="0"/>
        <w:jc w:val="both"/>
      </w:pPr>
      <w:r>
        <w:rPr>
          <w:rFonts w:ascii="Times New Roman"/>
          <w:b w:val="false"/>
          <w:i w:val="false"/>
          <w:color w:val="000000"/>
          <w:sz w:val="28"/>
        </w:rPr>
        <w:t>
      5) Образец SWL. Карта особых явлений погоды (низкий уровень) Республики Казахстан</w:t>
      </w:r>
    </w:p>
    <w:bookmarkEnd w:id="2091"/>
    <w:bookmarkStart w:name="z4321" w:id="2092"/>
    <w:p>
      <w:pPr>
        <w:spacing w:after="0"/>
        <w:ind w:left="0"/>
        <w:jc w:val="both"/>
      </w:pPr>
      <w:r>
        <w:rPr>
          <w:rFonts w:ascii="Times New Roman"/>
          <w:b w:val="false"/>
          <w:i w:val="false"/>
          <w:color w:val="000000"/>
          <w:sz w:val="28"/>
        </w:rPr>
        <w:t xml:space="preserve">
      </w:t>
      </w:r>
    </w:p>
    <w:bookmarkEnd w:id="2092"/>
    <w:p>
      <w:pPr>
        <w:spacing w:after="0"/>
        <w:ind w:left="0"/>
        <w:jc w:val="both"/>
      </w:pPr>
      <w:r>
        <w:drawing>
          <wp:inline distT="0" distB="0" distL="0" distR="0">
            <wp:extent cx="7226300" cy="962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226300" cy="962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322" w:id="2093"/>
    <w:p>
      <w:pPr>
        <w:spacing w:after="0"/>
        <w:ind w:left="0"/>
        <w:jc w:val="both"/>
      </w:pPr>
      <w:r>
        <w:rPr>
          <w:rFonts w:ascii="Times New Roman"/>
          <w:b w:val="false"/>
          <w:i w:val="false"/>
          <w:color w:val="000000"/>
          <w:sz w:val="28"/>
        </w:rPr>
        <w:t xml:space="preserve">
      7. КОНСУЛЬТАТИВНАЯ ИНФОРМАЦИЯ В ГРАФИЧЕСКОМ ФОРМАТЕ ОБРАЗЕЦ VAG </w:t>
      </w:r>
    </w:p>
    <w:bookmarkEnd w:id="2093"/>
    <w:bookmarkStart w:name="z4323" w:id="2094"/>
    <w:p>
      <w:pPr>
        <w:spacing w:after="0"/>
        <w:ind w:left="0"/>
        <w:jc w:val="both"/>
      </w:pPr>
      <w:r>
        <w:rPr>
          <w:rFonts w:ascii="Times New Roman"/>
          <w:b w:val="false"/>
          <w:i w:val="false"/>
          <w:color w:val="000000"/>
          <w:sz w:val="28"/>
        </w:rPr>
        <w:t>
      Пример 1. Проекция Меркатора</w:t>
      </w:r>
    </w:p>
    <w:bookmarkEnd w:id="2094"/>
    <w:bookmarkStart w:name="z4324" w:id="2095"/>
    <w:p>
      <w:pPr>
        <w:spacing w:after="0"/>
        <w:ind w:left="0"/>
        <w:jc w:val="both"/>
      </w:pPr>
      <w:r>
        <w:rPr>
          <w:rFonts w:ascii="Times New Roman"/>
          <w:b w:val="false"/>
          <w:i w:val="false"/>
          <w:color w:val="000000"/>
          <w:sz w:val="28"/>
        </w:rPr>
        <w:t xml:space="preserve">
      </w:t>
      </w:r>
    </w:p>
    <w:bookmarkEnd w:id="2095"/>
    <w:p>
      <w:pPr>
        <w:spacing w:after="0"/>
        <w:ind w:left="0"/>
        <w:jc w:val="both"/>
      </w:pPr>
      <w:r>
        <w:drawing>
          <wp:inline distT="0" distB="0" distL="0" distR="0">
            <wp:extent cx="7442200" cy="525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442200" cy="525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325" w:id="2096"/>
    <w:p>
      <w:pPr>
        <w:spacing w:after="0"/>
        <w:ind w:left="0"/>
        <w:jc w:val="both"/>
      </w:pPr>
      <w:r>
        <w:rPr>
          <w:rFonts w:ascii="Times New Roman"/>
          <w:b w:val="false"/>
          <w:i w:val="false"/>
          <w:color w:val="000000"/>
          <w:sz w:val="28"/>
        </w:rPr>
        <w:t>
      Пример 2. Полярная стереографическая проекция</w:t>
      </w:r>
    </w:p>
    <w:bookmarkEnd w:id="2096"/>
    <w:bookmarkStart w:name="z4326" w:id="2097"/>
    <w:p>
      <w:pPr>
        <w:spacing w:after="0"/>
        <w:ind w:left="0"/>
        <w:jc w:val="both"/>
      </w:pPr>
      <w:r>
        <w:rPr>
          <w:rFonts w:ascii="Times New Roman"/>
          <w:b w:val="false"/>
          <w:i w:val="false"/>
          <w:color w:val="000000"/>
          <w:sz w:val="28"/>
        </w:rPr>
        <w:t xml:space="preserve">
      </w:t>
      </w:r>
    </w:p>
    <w:bookmarkEnd w:id="2097"/>
    <w:p>
      <w:pPr>
        <w:spacing w:after="0"/>
        <w:ind w:left="0"/>
        <w:jc w:val="both"/>
      </w:pPr>
      <w:r>
        <w:drawing>
          <wp:inline distT="0" distB="0" distL="0" distR="0">
            <wp:extent cx="7442200" cy="525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442200" cy="525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327" w:id="2098"/>
    <w:p>
      <w:pPr>
        <w:spacing w:after="0"/>
        <w:ind w:left="0"/>
        <w:jc w:val="both"/>
      </w:pPr>
      <w:r>
        <w:rPr>
          <w:rFonts w:ascii="Times New Roman"/>
          <w:b w:val="false"/>
          <w:i w:val="false"/>
          <w:color w:val="000000"/>
          <w:sz w:val="28"/>
        </w:rPr>
        <w:t>
      8. СООБЩЕНИЕ SIGMET В ГРАФИЧЕСКОМ ФОРМАТЕ О НАЛИЧИИ ВУЛКАНИЧЕСКОГО ПЕПЛА. ОБРАЗЦЫ SVA</w:t>
      </w:r>
    </w:p>
    <w:bookmarkEnd w:id="2098"/>
    <w:bookmarkStart w:name="z4328" w:id="2099"/>
    <w:p>
      <w:pPr>
        <w:spacing w:after="0"/>
        <w:ind w:left="0"/>
        <w:jc w:val="both"/>
      </w:pPr>
      <w:r>
        <w:rPr>
          <w:rFonts w:ascii="Times New Roman"/>
          <w:b w:val="false"/>
          <w:i w:val="false"/>
          <w:color w:val="000000"/>
          <w:sz w:val="28"/>
        </w:rPr>
        <w:t>
      Пример 1. Проекция Меркатора.</w:t>
      </w:r>
    </w:p>
    <w:bookmarkEnd w:id="2099"/>
    <w:bookmarkStart w:name="z4329" w:id="2100"/>
    <w:p>
      <w:pPr>
        <w:spacing w:after="0"/>
        <w:ind w:left="0"/>
        <w:jc w:val="both"/>
      </w:pPr>
      <w:r>
        <w:rPr>
          <w:rFonts w:ascii="Times New Roman"/>
          <w:b w:val="false"/>
          <w:i w:val="false"/>
          <w:color w:val="000000"/>
          <w:sz w:val="28"/>
        </w:rPr>
        <w:t xml:space="preserve">
      </w:t>
      </w:r>
    </w:p>
    <w:bookmarkEnd w:id="2100"/>
    <w:p>
      <w:pPr>
        <w:spacing w:after="0"/>
        <w:ind w:left="0"/>
        <w:jc w:val="both"/>
      </w:pPr>
      <w:r>
        <w:drawing>
          <wp:inline distT="0" distB="0" distL="0" distR="0">
            <wp:extent cx="7442200" cy="1096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442200" cy="1096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330" w:id="2101"/>
    <w:p>
      <w:pPr>
        <w:spacing w:after="0"/>
        <w:ind w:left="0"/>
        <w:jc w:val="both"/>
      </w:pPr>
      <w:r>
        <w:rPr>
          <w:rFonts w:ascii="Times New Roman"/>
          <w:b w:val="false"/>
          <w:i w:val="false"/>
          <w:color w:val="000000"/>
          <w:sz w:val="28"/>
        </w:rPr>
        <w:t xml:space="preserve">
      Пример 2. Полярная стереографическая проекция </w:t>
      </w:r>
    </w:p>
    <w:bookmarkEnd w:id="2101"/>
    <w:bookmarkStart w:name="z4331" w:id="2102"/>
    <w:p>
      <w:pPr>
        <w:spacing w:after="0"/>
        <w:ind w:left="0"/>
        <w:jc w:val="both"/>
      </w:pPr>
      <w:r>
        <w:rPr>
          <w:rFonts w:ascii="Times New Roman"/>
          <w:b w:val="false"/>
          <w:i w:val="false"/>
          <w:color w:val="000000"/>
          <w:sz w:val="28"/>
        </w:rPr>
        <w:t xml:space="preserve">
      </w:t>
      </w:r>
    </w:p>
    <w:bookmarkEnd w:id="2102"/>
    <w:p>
      <w:pPr>
        <w:spacing w:after="0"/>
        <w:ind w:left="0"/>
        <w:jc w:val="both"/>
      </w:pPr>
      <w:r>
        <w:drawing>
          <wp:inline distT="0" distB="0" distL="0" distR="0">
            <wp:extent cx="74422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442200" cy="547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332" w:id="2103"/>
    <w:p>
      <w:pPr>
        <w:spacing w:after="0"/>
        <w:ind w:left="0"/>
        <w:jc w:val="both"/>
      </w:pPr>
      <w:r>
        <w:rPr>
          <w:rFonts w:ascii="Times New Roman"/>
          <w:b w:val="false"/>
          <w:i w:val="false"/>
          <w:color w:val="000000"/>
          <w:sz w:val="28"/>
        </w:rPr>
        <w:t>
      9. КОНСУЛЬТАТИВНАЯ ИНФОРМАЦИЯ В ГРАФИЧЕСКОМ ФОРМАТЕ О ТРОПИЧЕСКИХ ЦИКЛОНАХ ОБРАЗЕЦ TCG</w:t>
      </w:r>
    </w:p>
    <w:bookmarkEnd w:id="2103"/>
    <w:bookmarkStart w:name="z4333" w:id="2104"/>
    <w:p>
      <w:pPr>
        <w:spacing w:after="0"/>
        <w:ind w:left="0"/>
        <w:jc w:val="both"/>
      </w:pPr>
      <w:r>
        <w:rPr>
          <w:rFonts w:ascii="Times New Roman"/>
          <w:b w:val="false"/>
          <w:i w:val="false"/>
          <w:color w:val="000000"/>
          <w:sz w:val="28"/>
        </w:rPr>
        <w:t xml:space="preserve">
      </w:t>
      </w:r>
    </w:p>
    <w:bookmarkEnd w:id="2104"/>
    <w:p>
      <w:pPr>
        <w:spacing w:after="0"/>
        <w:ind w:left="0"/>
        <w:jc w:val="both"/>
      </w:pPr>
      <w:r>
        <w:drawing>
          <wp:inline distT="0" distB="0" distL="0" distR="0">
            <wp:extent cx="67056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7056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34" w:id="2105"/>
    <w:p>
      <w:pPr>
        <w:spacing w:after="0"/>
        <w:ind w:left="0"/>
        <w:jc w:val="both"/>
      </w:pPr>
      <w:r>
        <w:rPr>
          <w:rFonts w:ascii="Times New Roman"/>
          <w:b w:val="false"/>
          <w:i w:val="false"/>
          <w:color w:val="000000"/>
          <w:sz w:val="28"/>
        </w:rPr>
        <w:t>
      10. СООБЩЕНИЯ SIGMET В ГРАФИЧЕСКОМ ФОРМАТЕ О ТРОПИЧЕСКОМ ЦИКЛОНЕ ОБРАЗЕЦ STC</w:t>
      </w:r>
    </w:p>
    <w:bookmarkEnd w:id="2105"/>
    <w:bookmarkStart w:name="z4335" w:id="2106"/>
    <w:p>
      <w:pPr>
        <w:spacing w:after="0"/>
        <w:ind w:left="0"/>
        <w:jc w:val="both"/>
      </w:pPr>
      <w:r>
        <w:rPr>
          <w:rFonts w:ascii="Times New Roman"/>
          <w:b w:val="false"/>
          <w:i w:val="false"/>
          <w:color w:val="000000"/>
          <w:sz w:val="28"/>
        </w:rPr>
        <w:t xml:space="preserve">
      </w:t>
      </w:r>
    </w:p>
    <w:bookmarkEnd w:id="2106"/>
    <w:p>
      <w:pPr>
        <w:spacing w:after="0"/>
        <w:ind w:left="0"/>
        <w:jc w:val="both"/>
      </w:pPr>
      <w:r>
        <w:drawing>
          <wp:inline distT="0" distB="0" distL="0" distR="0">
            <wp:extent cx="47752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4775200" cy="436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 Правилам метеорологического обеспечения </w:t>
            </w:r>
            <w:r>
              <w:br/>
            </w:r>
            <w:r>
              <w:rPr>
                <w:rFonts w:ascii="Times New Roman"/>
                <w:b w:val="false"/>
                <w:i w:val="false"/>
                <w:color w:val="000000"/>
                <w:sz w:val="20"/>
              </w:rPr>
              <w:t>гражданской авиации</w:t>
            </w:r>
          </w:p>
        </w:tc>
      </w:tr>
    </w:tbl>
    <w:bookmarkStart w:name="z3620" w:id="2107"/>
    <w:p>
      <w:pPr>
        <w:spacing w:after="0"/>
        <w:ind w:left="0"/>
        <w:jc w:val="left"/>
      </w:pPr>
      <w:r>
        <w:rPr>
          <w:rFonts w:ascii="Times New Roman"/>
          <w:b/>
          <w:i w:val="false"/>
          <w:color w:val="000000"/>
        </w:rPr>
        <w:t xml:space="preserve"> Образцы и примеры консультативных сообщений</w:t>
      </w:r>
    </w:p>
    <w:bookmarkEnd w:id="2107"/>
    <w:p>
      <w:pPr>
        <w:spacing w:after="0"/>
        <w:ind w:left="0"/>
        <w:jc w:val="both"/>
      </w:pPr>
      <w:r>
        <w:rPr>
          <w:rFonts w:ascii="Times New Roman"/>
          <w:b w:val="false"/>
          <w:i w:val="false"/>
          <w:color w:val="ff0000"/>
          <w:sz w:val="28"/>
        </w:rPr>
        <w:t xml:space="preserve">
      Сноска. Правила дополнены приложением 7-1 в соответствии с приказом и.о. Министра индустрии и инфраструктурного развития РК от 03.11.2020 </w:t>
      </w:r>
      <w:r>
        <w:rPr>
          <w:rFonts w:ascii="Times New Roman"/>
          <w:b w:val="false"/>
          <w:i w:val="false"/>
          <w:color w:val="ff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621" w:id="2108"/>
    <w:p>
      <w:pPr>
        <w:spacing w:after="0"/>
        <w:ind w:left="0"/>
        <w:jc w:val="both"/>
      </w:pPr>
      <w:r>
        <w:rPr>
          <w:rFonts w:ascii="Times New Roman"/>
          <w:b w:val="false"/>
          <w:i w:val="false"/>
          <w:color w:val="000000"/>
          <w:sz w:val="28"/>
        </w:rPr>
        <w:t>
      Таблица 1. Образец консультативного сообщения о вулканическом пепле</w:t>
      </w:r>
    </w:p>
    <w:bookmarkEnd w:id="2108"/>
    <w:bookmarkStart w:name="z3622" w:id="2109"/>
    <w:p>
      <w:pPr>
        <w:spacing w:after="0"/>
        <w:ind w:left="0"/>
        <w:jc w:val="both"/>
      </w:pPr>
      <w:r>
        <w:rPr>
          <w:rFonts w:ascii="Times New Roman"/>
          <w:b w:val="false"/>
          <w:i w:val="false"/>
          <w:color w:val="000000"/>
          <w:sz w:val="28"/>
        </w:rPr>
        <w:t xml:space="preserve">
      Условные обозначения: </w:t>
      </w:r>
    </w:p>
    <w:bookmarkEnd w:id="2109"/>
    <w:bookmarkStart w:name="z3623" w:id="2110"/>
    <w:p>
      <w:pPr>
        <w:spacing w:after="0"/>
        <w:ind w:left="0"/>
        <w:jc w:val="both"/>
      </w:pPr>
      <w:r>
        <w:rPr>
          <w:rFonts w:ascii="Times New Roman"/>
          <w:b w:val="false"/>
          <w:i w:val="false"/>
          <w:color w:val="000000"/>
          <w:sz w:val="28"/>
        </w:rPr>
        <w:t>
      М – включение обязательно, часть каждого сообщения;</w:t>
      </w:r>
    </w:p>
    <w:bookmarkEnd w:id="2110"/>
    <w:bookmarkStart w:name="z3624" w:id="2111"/>
    <w:p>
      <w:pPr>
        <w:spacing w:after="0"/>
        <w:ind w:left="0"/>
        <w:jc w:val="both"/>
      </w:pPr>
      <w:r>
        <w:rPr>
          <w:rFonts w:ascii="Times New Roman"/>
          <w:b w:val="false"/>
          <w:i w:val="false"/>
          <w:color w:val="000000"/>
          <w:sz w:val="28"/>
        </w:rPr>
        <w:t>
      О – включение необязательно;</w:t>
      </w:r>
    </w:p>
    <w:bookmarkEnd w:id="2111"/>
    <w:bookmarkStart w:name="z3625" w:id="2112"/>
    <w:p>
      <w:pPr>
        <w:spacing w:after="0"/>
        <w:ind w:left="0"/>
        <w:jc w:val="both"/>
      </w:pPr>
      <w:r>
        <w:rPr>
          <w:rFonts w:ascii="Times New Roman"/>
          <w:b w:val="false"/>
          <w:i w:val="false"/>
          <w:color w:val="000000"/>
          <w:sz w:val="28"/>
        </w:rPr>
        <w:t>
      С – включение условное, включается, когда применимо;</w:t>
      </w:r>
    </w:p>
    <w:bookmarkEnd w:id="2112"/>
    <w:bookmarkStart w:name="z3626" w:id="2113"/>
    <w:p>
      <w:pPr>
        <w:spacing w:after="0"/>
        <w:ind w:left="0"/>
        <w:jc w:val="both"/>
      </w:pPr>
      <w:r>
        <w:rPr>
          <w:rFonts w:ascii="Times New Roman"/>
          <w:b w:val="false"/>
          <w:i w:val="false"/>
          <w:color w:val="000000"/>
          <w:sz w:val="28"/>
        </w:rPr>
        <w:t>
      = – двойная линия означает, что следующий за ней текст необходимо поместить на последующей строке.</w:t>
      </w:r>
    </w:p>
    <w:bookmarkEnd w:id="2113"/>
    <w:bookmarkStart w:name="z3627" w:id="2114"/>
    <w:p>
      <w:pPr>
        <w:spacing w:after="0"/>
        <w:ind w:left="0"/>
        <w:jc w:val="both"/>
      </w:pPr>
      <w:r>
        <w:rPr>
          <w:rFonts w:ascii="Times New Roman"/>
          <w:b w:val="false"/>
          <w:i w:val="false"/>
          <w:color w:val="000000"/>
          <w:sz w:val="28"/>
        </w:rPr>
        <w:t>
      Примечание 1. Пояснения, касающиеся сокращений, содержатся в документе "Правила аэронавигационного обслуживания. Сокращения и коды ИКАО" (PANS-АВС, Doc 8400).</w:t>
      </w:r>
    </w:p>
    <w:bookmarkEnd w:id="2114"/>
    <w:bookmarkStart w:name="z3628" w:id="2115"/>
    <w:p>
      <w:pPr>
        <w:spacing w:after="0"/>
        <w:ind w:left="0"/>
        <w:jc w:val="both"/>
      </w:pPr>
      <w:r>
        <w:rPr>
          <w:rFonts w:ascii="Times New Roman"/>
          <w:b w:val="false"/>
          <w:i w:val="false"/>
          <w:color w:val="000000"/>
          <w:sz w:val="28"/>
        </w:rPr>
        <w:t>
      Примечание 2. Включение знака "двоеточие" после каждого заголовка элемента является обязательным.</w:t>
      </w:r>
    </w:p>
    <w:bookmarkEnd w:id="2115"/>
    <w:bookmarkStart w:name="z3629" w:id="2116"/>
    <w:p>
      <w:pPr>
        <w:spacing w:after="0"/>
        <w:ind w:left="0"/>
        <w:jc w:val="both"/>
      </w:pPr>
      <w:r>
        <w:rPr>
          <w:rFonts w:ascii="Times New Roman"/>
          <w:b w:val="false"/>
          <w:i w:val="false"/>
          <w:color w:val="000000"/>
          <w:sz w:val="28"/>
        </w:rPr>
        <w:t>
      Примечание 3. Номера 1–19 включены лишь для ясности, и они не являются составной частью консультативного сообщения, как показано в примерах.</w:t>
      </w:r>
    </w:p>
    <w:bookmarkEnd w:id="21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0" w:id="2117"/>
          <w:p>
            <w:pPr>
              <w:spacing w:after="20"/>
              <w:ind w:left="20"/>
              <w:jc w:val="both"/>
            </w:pPr>
            <w:r>
              <w:rPr>
                <w:rFonts w:ascii="Times New Roman"/>
                <w:b w:val="false"/>
                <w:i w:val="false"/>
                <w:color w:val="000000"/>
                <w:sz w:val="20"/>
              </w:rPr>
              <w:t>
</w:t>
            </w:r>
            <w:r>
              <w:rPr>
                <w:rFonts w:ascii="Times New Roman"/>
                <w:b w:val="false"/>
                <w:i w:val="false"/>
                <w:color w:val="000000"/>
                <w:sz w:val="20"/>
              </w:rPr>
              <w:t>Элемент</w:t>
            </w:r>
          </w:p>
          <w:bookmarkEnd w:id="2117"/>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Подробное содержание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Примеры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5" w:id="211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w:t>
            </w:r>
          </w:p>
          <w:bookmarkEnd w:id="2118"/>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Идентификация типа сообщения (M)</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сообщения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8" w:id="2119"/>
          <w:p>
            <w:pPr>
              <w:spacing w:after="20"/>
              <w:ind w:left="20"/>
              <w:jc w:val="both"/>
            </w:pPr>
            <w:r>
              <w:rPr>
                <w:rFonts w:ascii="Times New Roman"/>
                <w:b w:val="false"/>
                <w:i w:val="false"/>
                <w:color w:val="000000"/>
                <w:sz w:val="20"/>
              </w:rPr>
              <w:t>
VA ADVISORY</w:t>
            </w:r>
          </w:p>
          <w:bookmarkEnd w:id="2119"/>
          <w:p>
            <w:pPr>
              <w:spacing w:after="20"/>
              <w:ind w:left="20"/>
              <w:jc w:val="both"/>
            </w:pPr>
            <w:r>
              <w:rPr>
                <w:rFonts w:ascii="Times New Roman"/>
                <w:b w:val="false"/>
                <w:i w:val="false"/>
                <w:color w:val="000000"/>
                <w:sz w:val="20"/>
              </w:rPr>
              <w:t>
  (Консультативное сообщение о вулканическом пепле)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VA ADVISORY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2" w:id="212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 </w:t>
            </w:r>
          </w:p>
          <w:bookmarkEnd w:id="2120"/>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 статуса (С)1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 испытания или учения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STATUS (СТАТУС):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TEST или EXER (ИСПЫТАНИЕ или УЧЕНИЕ)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STATUS (СТАТУС):</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TEST EXER</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0" w:id="212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3 </w:t>
            </w:r>
          </w:p>
          <w:bookmarkEnd w:id="2121"/>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составления (M)</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месяц, день и время в UTC</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3" w:id="2122"/>
          <w:p>
            <w:pPr>
              <w:spacing w:after="20"/>
              <w:ind w:left="20"/>
              <w:jc w:val="both"/>
            </w:pPr>
            <w:r>
              <w:rPr>
                <w:rFonts w:ascii="Times New Roman"/>
                <w:b w:val="false"/>
                <w:i w:val="false"/>
                <w:color w:val="000000"/>
                <w:sz w:val="20"/>
              </w:rPr>
              <w:t xml:space="preserve">
DTG  </w:t>
            </w:r>
          </w:p>
          <w:bookmarkEnd w:id="2122"/>
          <w:p>
            <w:pPr>
              <w:spacing w:after="20"/>
              <w:ind w:left="20"/>
              <w:jc w:val="both"/>
            </w:pPr>
            <w:r>
              <w:rPr>
                <w:rFonts w:ascii="Times New Roman"/>
                <w:b w:val="false"/>
                <w:i w:val="false"/>
                <w:color w:val="000000"/>
                <w:sz w:val="20"/>
              </w:rPr>
              <w:t>
(ВЫПУЩЕНО:)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nnnnnnnn/nnnnZ</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DTG:</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20080923/0130Z</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9" w:id="212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4 </w:t>
            </w:r>
          </w:p>
          <w:bookmarkEnd w:id="2123"/>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VAAC (M)</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VAAC</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2" w:id="2124"/>
          <w:p>
            <w:pPr>
              <w:spacing w:after="20"/>
              <w:ind w:left="20"/>
              <w:jc w:val="both"/>
            </w:pPr>
            <w:r>
              <w:rPr>
                <w:rFonts w:ascii="Times New Roman"/>
                <w:b w:val="false"/>
                <w:i w:val="false"/>
                <w:color w:val="000000"/>
                <w:sz w:val="20"/>
              </w:rPr>
              <w:t>
VAAC</w:t>
            </w:r>
          </w:p>
          <w:bookmarkEnd w:id="2124"/>
          <w:p>
            <w:pPr>
              <w:spacing w:after="20"/>
              <w:ind w:left="20"/>
              <w:jc w:val="both"/>
            </w:pPr>
            <w:r>
              <w:rPr>
                <w:rFonts w:ascii="Times New Roman"/>
                <w:b w:val="false"/>
                <w:i w:val="false"/>
                <w:color w:val="000000"/>
                <w:sz w:val="20"/>
              </w:rPr>
              <w:t>
(Консультативный центр по вулканическому пеплу:)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nnnnnnnnnnnn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VAAC: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TOKYO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8" w:id="212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5 </w:t>
            </w:r>
          </w:p>
          <w:bookmarkEnd w:id="2125"/>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вулкана (M)</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и номер вулкана, присвоенный IAVCEI1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VOLCANO: (ВУЛКАН:)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nnnnnnnnnnnnnnnnnnnnnn [nnnnnn], или UNKNOWN (НЕИЗВЕСТНО), или  UNNAMED (БЕЗ НАЗВАНИЯ)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VOLCANO:</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KARYMSKY 300130 UNNAMED UNKNOWN</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6" w:id="212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6 </w:t>
            </w:r>
          </w:p>
          <w:bookmarkEnd w:id="2126"/>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Местоположение вулкана (M)</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Местоположение вулкана в градусах и минутах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PSN: (МЕСТОПОЛОЖЕНИЕ:)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Nnnnn, или Snnnn Wnnnnn, или Ennnnn, или UNKNOWN (НЕИЗВЕСТНО)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PSN:</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N5403 E15927 UNKNOWN</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4" w:id="212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7 </w:t>
            </w:r>
          </w:p>
          <w:bookmarkEnd w:id="2127"/>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Государство или регион (M)</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Государство или регион, если не сообщается, что пепел находится над государством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AREA: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nnnnnnnnnnnnnnnn или  UNKNOWN</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AREA: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RUSSIA UNKNOWN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2" w:id="212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8 </w:t>
            </w:r>
          </w:p>
          <w:bookmarkEnd w:id="2128"/>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Превышение вершины (M)</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Превышение вершины (в метрах или футах)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SUMMIT ELEV: (ПРЕВЫШЕНИЕ ВЕРШИНЫ:)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nnnnM (или nnnnnFT) или  SFC или UNKNOWN</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SUMMIT ELEV: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1536M SFC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0" w:id="212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9 </w:t>
            </w:r>
          </w:p>
          <w:bookmarkEnd w:id="2129"/>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Консультативный номер (M)</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полностью и номер сообщения (отдельная последовательность для каждого вулкана)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ADVISORY NR:  (КОНСУЛЬТАТИВНЫЙ НОМЕР:)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nnnn/[n][n][n]n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ADVISORY NR: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2008/4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8" w:id="213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10 </w:t>
            </w:r>
          </w:p>
          <w:bookmarkEnd w:id="2130"/>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 информации (M)</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 информации с использованием свободного текста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INFO SOURCE: (ИСТОЧНИК ИНФОРМАЦИИ:)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Свободный текст до 32 знаков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INFO SOURCE: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HIMAWARI-8 KVERT KEMSD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6" w:id="213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11 </w:t>
            </w:r>
          </w:p>
          <w:bookmarkEnd w:id="2131"/>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Цветовой код (O)</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Авиационный цветовой код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AVIATION COLOUR CODE: (АВИАЦИОННЫЙ ЦВЕТОВОЙ КОД:)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RED, или ORANGE, или YELLOW,  или GREEN, или UNKNOWN, или NOT GIVEN, или NIL</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AVIATION COLOUR CODE: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RED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4" w:id="213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12 </w:t>
            </w:r>
          </w:p>
          <w:bookmarkEnd w:id="2132"/>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Подробная информация об извержении (M)</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Подробная информация об извержении (включая дату/время извержения(й))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ERUPTION DETAILS: (ПОДРОБНАЯ ИНФОРМАЦИЯ ОБ ИЗВЕРЖЕНИИ:)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Свободный текст до 64 знаков или UNKNOWN</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ERUPTION DETAILS: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ERUPTION AT  20080923/0000Z FL300 REPORTED  NO ERUPTION – RE-SUSPENDED VA6  UNKNOWN</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2" w:id="213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13 </w:t>
            </w:r>
          </w:p>
          <w:bookmarkEnd w:id="2133"/>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наблюдения (или оценки) пепла  (M)</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День и время (в UTC) наблюдения (или оценки) вулканического пепла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OBS (или EST) VA DTG: (НАБЛЮДЕНИЕ (или ОЦЕНКА) ПЕПЛА ДАТА/ВРЕМЯ:)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nn/nnnnZ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OBS VA DTG: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23/0100Z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0" w:id="2134"/>
          <w:p>
            <w:pPr>
              <w:spacing w:after="20"/>
              <w:ind w:left="20"/>
              <w:jc w:val="both"/>
            </w:pPr>
            <w:r>
              <w:rPr>
                <w:rFonts w:ascii="Times New Roman"/>
                <w:b w:val="false"/>
                <w:i w:val="false"/>
                <w:color w:val="000000"/>
                <w:sz w:val="20"/>
              </w:rPr>
              <w:t>
</w:t>
            </w:r>
            <w:r>
              <w:rPr>
                <w:rFonts w:ascii="Times New Roman"/>
                <w:b w:val="false"/>
                <w:i w:val="false"/>
                <w:color w:val="000000"/>
                <w:sz w:val="20"/>
              </w:rPr>
              <w:t>14</w:t>
            </w:r>
          </w:p>
          <w:bookmarkEnd w:id="2134"/>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Наблюдаемое или оцениваемое облако пепла (M)</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Горизонтальная (в градусах и минутах) и вертикальная протяженность на время наблюдения наблюдаемого или оцениваемого облака пепла или, если нижняя граница неизвестна, верхняя граница наблюдаемого или оцениваемого облака пепла; перемещение наблюдаемого или оцениваемого облака пепла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OBS VA CLD или EST VA CLD: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TOP FLnnn, или SFC/FLnnn, или  FLnnn/nnn  [nnKM WID LINE2 BTN (nnNM WID  LINE BTN)]  Nnn[nn] ,или Snn[nn] Wnnn[nn], или  Ennn[nn]–  Nnn[nn], или Snn[nn] Wnnn[nn], или  Ennn[nn] [ –  Nnn[nn], или Snn[nn] Wnnn[nn], или  Ennn[nn] –  Nnn[nn], или Snn[nn] Wnnn[nn], или  Ennn[nn] –  Nnn[nn], или Snn[nn] Wnnn[nn] или  Ennn[nn]], или MOV N nnKMH (или KT), или  MOV NE nnKMH (или KT), или  MOV E nnKMH (или KT), или  MOV SE nnKMH (или KT), или  MOV S nnKMH (или KT), или  MOV SW nnKMH (или KT), или  MOV W nnKMH (или KT), или  MOV NW nnKMH (или KT)43, или  VA NOT IDENTIFIABLE FM  SATELLITE DATA WIND FLnnn/nnn  nnn/nn[n]MPS (или KT)4, или  WIND FLnnn/nnn VRBnnMPS (или KT), или  WIND SFC/FLnnn nnn/nn[n]MPS (или  KT), или  WIND SFC/FLnnn VRBnnMPS (или KT)</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OBS VA CLD: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FL250/300  N5400 E15930 –N5400 E16100 – N5300 E15945  MOV SE 20KT SFC/FL200  N5130 E16130 –  N5130 E16230 –  N5230 E16230 –  N5230 E16130 MOV SE 15KT   TOP FL240 MOV W  40KMH   VA NOT IDENTIFIABLE  FM SATELLITE DATA  WIND FL050/070  180/12MPS</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8" w:id="213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15 </w:t>
            </w:r>
          </w:p>
          <w:bookmarkEnd w:id="2135"/>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 высоты и местоположения облаков пепла  (+ 6 ч) (M)</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День и время (в UTC) (6 ч с момента "времени наблюдения (или оценки)  пепла)", указанное в п. 13);  прогноз высоты и местоположения (в градусах и минутах) для каждого массива облаков на этот фиксированный срок действия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FCST VA CLD +6 HR: (ПРОГНОЗ, КАСАЮЩИЙСЯ ОБЛАКА ПЕПЛА + 6 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nn/nnnnZ  SFC или FLnnn/[FL]nnn  [nnKM WID LINE2 BTN (nnNM WID LINE BTN)]  Nnn[nn], или Snn[nn] Wnnn[nn], или  Ennn[nn] –  Nnn[nn], или Snn[nn] Wnnn[nn], или Ennn[nn] [ –  Nnn[nn], или Snn[nn] Wnnn[nn], или  Ennn[nn] –  Nnn[nn], или Snn[nn] Wnnn[nn], или  Ennn[nn] –  Nnn[nn], или Snn[nn] Wnnn[nn], или Ennn[nn]]3, или  NO VA EXP, или NOT AVBL, или  NOT PROVIDED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FCST VA CLD + 6 HR:</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23/0700Z  FL250/350  N5130 E16030 –  N5130 E16230 –  N5330 E16230 –  N5330 E16030  SFC/FL180 N4830 E16330 –  N4830 E16630 –  N5130 E16630 – N5130 E16330    NO VA EXP  NOT AVBL  NOT PROVIDED</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6" w:id="213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16 </w:t>
            </w:r>
          </w:p>
          <w:bookmarkEnd w:id="2136"/>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 высоты и местоположения облаков пепла  (+12 ч) (M)</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День и время (в UTC) (12 ч с момента "времени наблюдения (или оценки) пепла", указанное в п. 13); прогноз высоты и местоположения (в градусах и минутах) для каждого массива облаков на этот фиксированный срок действия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FCST VA CLD +12 HR:  (ПРОГНОЗ, КАСАЮЩИЙСЯ ОБЛАКА ПЕПЛА, + 12 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nn/nnnnZ  SFC или FLnnn/[FL]nnn  [nnKM WID LINE2 BTN (nnNM WID  LINE BTN)]  Nnn[nn], или Snn[nn] Wnnn[nn], или  Ennn[nn] –  Nnn[nn], или Snn[nn] Wnnn[nn], или Ennn[nn] [ –  Nnn[nn], или Snn[nn] Wnnn[nn], или  Ennn[nn] –  Nnn[nn], или Snn[nn] Wnnn[nn], или  Ennn[nn] –  Nnn[nn], или Snn[nn] Wnnn[nn], или  Ennn[nn]] 3, или  NO VA EXP, или NOT AVBL, или NOT PROVIDED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FCST VA CLD + 12 HR: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23/1300Z  SFC/FL270  N4830 E16130 –  N4830 E16600 –  N5300 E16600 – N5300 E16130  NO VA EXP    NOT AVBL    NOT PROVIDED</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4" w:id="213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17 </w:t>
            </w:r>
          </w:p>
          <w:bookmarkEnd w:id="2137"/>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 высоты и местоположения облаков пепла  (+18 ч) (M)</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День и время (в UTC) (18 ч с момента "времени наблюдения (или оценки) пепла", указанное в п. 13); прогноз высоты и положения (в градусах и минутах) для каждого массива облаков на этот фиксированный срок действия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FCST VA CLD +18 HR:  (ПРОГНОЗ, КАСАЮЩИЙСЯ ОБЛАКА ПЕПЛА, + 18 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nn/nnnnZ  SFC или FLnnn/[FL]nnn  [nnKM WID LINE2 BTN (nnNM WID  LINE BTN)]  Nnn[nn], или Snn[nn] Wnnn[nn], или  Ennn[nn] –  Nnn[nn], или Snn[nn] Wnnn[nn], или Ennn[nn] [ –  Nnn[nn], или Snn[nn] Wnnn[nn], или  Ennn[nn] –  Nnn[nn], или Snn[nn] Wnnn[nn], или  Ennn[nn] –  Nnn[nn], или Snn[nn] Wnnn[nn], или Ennn[nn]] 3, или  NO VA EXP, или NOT AVBL, или  NOT PROVIDED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FCST VA CLD + 18 HR: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23/1900Z   NO VA EXP  NOT AVBL   NOT PROVIDED</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2" w:id="213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18 </w:t>
            </w:r>
          </w:p>
          <w:bookmarkEnd w:id="2138"/>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Замечания (M)</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Замечания, при необходимости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RМK: (ЗАМЕЧАНИЯ:)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Свободный текст до 256 знаков или NIL</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RМK: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LATEST REP FM KVERT (0120Z) INDICATES ERUPTION HAS CEASED. TWO DISPERSING VA CLD ARE EVIDENT ON SATELLITE IMAGERY RE-SUSPENDED VA6, 7 NIL</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0" w:id="213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19 </w:t>
            </w:r>
          </w:p>
          <w:bookmarkEnd w:id="2139"/>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Следующее консультативное сообщение (M)</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месяц, день и время в UTC</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NXT ADVISORY: (СЛЕДУЮЩЕЕ КОНСУЛЬТАТИВНОЕ СООБЩЕНИЕ:)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nnnnnnnn/nnnnZ, или  NO LATER THAN nnnnnnnn/nnnnZ, или NO FURTHER ADVISORIES, или  WILL BE ISSUED BY nnnnnnnn/nnnnZ</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NXT ADVISORY: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20080923/0730Z    NO LATER THAN  nnnnnnnn/nnnnZ    NO FURTHER ADVISORIES   WILL BE ISSUED BY nnnnnnnn/nnnnZ</w:t>
            </w:r>
          </w:p>
        </w:tc>
      </w:tr>
    </w:tbl>
    <w:bookmarkStart w:name="z3788" w:id="2140"/>
    <w:p>
      <w:pPr>
        <w:spacing w:after="0"/>
        <w:ind w:left="0"/>
        <w:jc w:val="both"/>
      </w:pPr>
      <w:r>
        <w:rPr>
          <w:rFonts w:ascii="Times New Roman"/>
          <w:b w:val="false"/>
          <w:i w:val="false"/>
          <w:color w:val="000000"/>
          <w:sz w:val="28"/>
        </w:rPr>
        <w:t xml:space="preserve">
      Примечания: </w:t>
      </w:r>
    </w:p>
    <w:bookmarkEnd w:id="2140"/>
    <w:bookmarkStart w:name="z3789" w:id="2141"/>
    <w:p>
      <w:pPr>
        <w:spacing w:after="0"/>
        <w:ind w:left="0"/>
        <w:jc w:val="both"/>
      </w:pPr>
      <w:r>
        <w:rPr>
          <w:rFonts w:ascii="Times New Roman"/>
          <w:b w:val="false"/>
          <w:i w:val="false"/>
          <w:color w:val="000000"/>
          <w:sz w:val="28"/>
        </w:rPr>
        <w:t xml:space="preserve">
      1. Использовать только тогда, когда выпускаемое сообщение свидетельствует о проведении испытания или учения. Когда включаются слова "ИСПЫТАНИЕ" (TEST) или "УЧЕНИЕ" (EXER), сообщение может содержать информацию, не подлежащую эксплуатационному использованию, или заканчиваться непосредственно после слова "ИСПЫТАНИЕ" (TEST) [начало применения 7 ноября 2019 года]. </w:t>
      </w:r>
    </w:p>
    <w:bookmarkEnd w:id="2141"/>
    <w:bookmarkStart w:name="z3790" w:id="2142"/>
    <w:p>
      <w:pPr>
        <w:spacing w:after="0"/>
        <w:ind w:left="0"/>
        <w:jc w:val="both"/>
      </w:pPr>
      <w:r>
        <w:rPr>
          <w:rFonts w:ascii="Times New Roman"/>
          <w:b w:val="false"/>
          <w:i w:val="false"/>
          <w:color w:val="000000"/>
          <w:sz w:val="28"/>
        </w:rPr>
        <w:t>
      2. Международная ассоциация вулканологии и химии недр земли (IAVCEI).</w:t>
      </w:r>
    </w:p>
    <w:bookmarkEnd w:id="2142"/>
    <w:bookmarkStart w:name="z3791" w:id="2143"/>
    <w:p>
      <w:pPr>
        <w:spacing w:after="0"/>
        <w:ind w:left="0"/>
        <w:jc w:val="both"/>
      </w:pPr>
      <w:r>
        <w:rPr>
          <w:rFonts w:ascii="Times New Roman"/>
          <w:b w:val="false"/>
          <w:i w:val="false"/>
          <w:color w:val="000000"/>
          <w:sz w:val="28"/>
        </w:rPr>
        <w:t xml:space="preserve">
      3. Прямая линия между двумя точками на карте в проекции Меркатора или прямая линия между двумя точками, которые пересекают линии долготы под постоянным углом. </w:t>
      </w:r>
    </w:p>
    <w:bookmarkEnd w:id="2143"/>
    <w:bookmarkStart w:name="z3792" w:id="2144"/>
    <w:p>
      <w:pPr>
        <w:spacing w:after="0"/>
        <w:ind w:left="0"/>
        <w:jc w:val="both"/>
      </w:pPr>
      <w:r>
        <w:rPr>
          <w:rFonts w:ascii="Times New Roman"/>
          <w:b w:val="false"/>
          <w:i w:val="false"/>
          <w:color w:val="000000"/>
          <w:sz w:val="28"/>
        </w:rPr>
        <w:t xml:space="preserve">
      4. До четырех выбранных уровней. </w:t>
      </w:r>
    </w:p>
    <w:bookmarkEnd w:id="2144"/>
    <w:bookmarkStart w:name="z3793" w:id="2145"/>
    <w:p>
      <w:pPr>
        <w:spacing w:after="0"/>
        <w:ind w:left="0"/>
        <w:jc w:val="both"/>
      </w:pPr>
      <w:r>
        <w:rPr>
          <w:rFonts w:ascii="Times New Roman"/>
          <w:b w:val="false"/>
          <w:i w:val="false"/>
          <w:color w:val="000000"/>
          <w:sz w:val="28"/>
        </w:rPr>
        <w:t>
      5. Если информация о пепле передана (например, AIREP), но спутниковыми данными она не подтверждается.</w:t>
      </w:r>
    </w:p>
    <w:bookmarkEnd w:id="2145"/>
    <w:bookmarkStart w:name="z3794" w:id="2146"/>
    <w:p>
      <w:pPr>
        <w:spacing w:after="0"/>
        <w:ind w:left="0"/>
        <w:jc w:val="both"/>
      </w:pPr>
      <w:r>
        <w:rPr>
          <w:rFonts w:ascii="Times New Roman"/>
          <w:b w:val="false"/>
          <w:i w:val="false"/>
          <w:color w:val="000000"/>
          <w:sz w:val="28"/>
        </w:rPr>
        <w:t xml:space="preserve">
      6. Вносится (свободным текстом) только в тех ситуациях, когда вулканический пепел ресуспендирован. </w:t>
      </w:r>
    </w:p>
    <w:bookmarkEnd w:id="2146"/>
    <w:bookmarkStart w:name="z3795" w:id="2147"/>
    <w:p>
      <w:pPr>
        <w:spacing w:after="0"/>
        <w:ind w:left="0"/>
        <w:jc w:val="both"/>
      </w:pPr>
      <w:r>
        <w:rPr>
          <w:rFonts w:ascii="Times New Roman"/>
          <w:b w:val="false"/>
          <w:i w:val="false"/>
          <w:color w:val="000000"/>
          <w:sz w:val="28"/>
        </w:rPr>
        <w:t>
      7. Вносится (свободным текстом), если есть место в разделе "Замечания".</w:t>
      </w:r>
    </w:p>
    <w:bookmarkEnd w:id="2147"/>
    <w:bookmarkStart w:name="z3796" w:id="2148"/>
    <w:p>
      <w:pPr>
        <w:spacing w:after="0"/>
        <w:ind w:left="0"/>
        <w:jc w:val="both"/>
      </w:pPr>
      <w:r>
        <w:rPr>
          <w:rFonts w:ascii="Times New Roman"/>
          <w:b w:val="false"/>
          <w:i w:val="false"/>
          <w:color w:val="000000"/>
          <w:sz w:val="28"/>
        </w:rPr>
        <w:t>
      Пример 1. Консультативное сообщение о вулканическом пепле</w:t>
      </w:r>
    </w:p>
    <w:bookmarkEnd w:id="2148"/>
    <w:bookmarkStart w:name="z3797" w:id="2149"/>
    <w:p>
      <w:pPr>
        <w:spacing w:after="0"/>
        <w:ind w:left="0"/>
        <w:jc w:val="both"/>
      </w:pPr>
      <w:r>
        <w:rPr>
          <w:rFonts w:ascii="Times New Roman"/>
          <w:b w:val="false"/>
          <w:i w:val="false"/>
          <w:color w:val="000000"/>
          <w:sz w:val="28"/>
        </w:rPr>
        <w:t>
      VA ADVISORY</w:t>
      </w:r>
    </w:p>
    <w:bookmarkEnd w:id="2149"/>
    <w:bookmarkStart w:name="z3798" w:id="2150"/>
    <w:p>
      <w:pPr>
        <w:spacing w:after="0"/>
        <w:ind w:left="0"/>
        <w:jc w:val="both"/>
      </w:pPr>
      <w:r>
        <w:rPr>
          <w:rFonts w:ascii="Times New Roman"/>
          <w:b w:val="false"/>
          <w:i w:val="false"/>
          <w:color w:val="000000"/>
          <w:sz w:val="28"/>
        </w:rPr>
        <w:t>
      DTG: 20080923/0130Z</w:t>
      </w:r>
    </w:p>
    <w:bookmarkEnd w:id="2150"/>
    <w:bookmarkStart w:name="z3799" w:id="2151"/>
    <w:p>
      <w:pPr>
        <w:spacing w:after="0"/>
        <w:ind w:left="0"/>
        <w:jc w:val="both"/>
      </w:pPr>
      <w:r>
        <w:rPr>
          <w:rFonts w:ascii="Times New Roman"/>
          <w:b w:val="false"/>
          <w:i w:val="false"/>
          <w:color w:val="000000"/>
          <w:sz w:val="28"/>
        </w:rPr>
        <w:t>
      VAAC: TOKYO</w:t>
      </w:r>
    </w:p>
    <w:bookmarkEnd w:id="2151"/>
    <w:bookmarkStart w:name="z3800" w:id="2152"/>
    <w:p>
      <w:pPr>
        <w:spacing w:after="0"/>
        <w:ind w:left="0"/>
        <w:jc w:val="both"/>
      </w:pPr>
      <w:r>
        <w:rPr>
          <w:rFonts w:ascii="Times New Roman"/>
          <w:b w:val="false"/>
          <w:i w:val="false"/>
          <w:color w:val="000000"/>
          <w:sz w:val="28"/>
        </w:rPr>
        <w:t>
      VOLCANO: KARYMSKY 300130</w:t>
      </w:r>
    </w:p>
    <w:bookmarkEnd w:id="2152"/>
    <w:bookmarkStart w:name="z3801" w:id="2153"/>
    <w:p>
      <w:pPr>
        <w:spacing w:after="0"/>
        <w:ind w:left="0"/>
        <w:jc w:val="both"/>
      </w:pPr>
      <w:r>
        <w:rPr>
          <w:rFonts w:ascii="Times New Roman"/>
          <w:b w:val="false"/>
          <w:i w:val="false"/>
          <w:color w:val="000000"/>
          <w:sz w:val="28"/>
        </w:rPr>
        <w:t>
      PSN: N5403 E15927</w:t>
      </w:r>
    </w:p>
    <w:bookmarkEnd w:id="2153"/>
    <w:bookmarkStart w:name="z3802" w:id="2154"/>
    <w:p>
      <w:pPr>
        <w:spacing w:after="0"/>
        <w:ind w:left="0"/>
        <w:jc w:val="both"/>
      </w:pPr>
      <w:r>
        <w:rPr>
          <w:rFonts w:ascii="Times New Roman"/>
          <w:b w:val="false"/>
          <w:i w:val="false"/>
          <w:color w:val="000000"/>
          <w:sz w:val="28"/>
        </w:rPr>
        <w:t>
      AREA: RUSSIA</w:t>
      </w:r>
    </w:p>
    <w:bookmarkEnd w:id="2154"/>
    <w:bookmarkStart w:name="z3803" w:id="2155"/>
    <w:p>
      <w:pPr>
        <w:spacing w:after="0"/>
        <w:ind w:left="0"/>
        <w:jc w:val="both"/>
      </w:pPr>
      <w:r>
        <w:rPr>
          <w:rFonts w:ascii="Times New Roman"/>
          <w:b w:val="false"/>
          <w:i w:val="false"/>
          <w:color w:val="000000"/>
          <w:sz w:val="28"/>
        </w:rPr>
        <w:t>
      SUMMIT ELEV: 1536M</w:t>
      </w:r>
    </w:p>
    <w:bookmarkEnd w:id="2155"/>
    <w:bookmarkStart w:name="z3804" w:id="2156"/>
    <w:p>
      <w:pPr>
        <w:spacing w:after="0"/>
        <w:ind w:left="0"/>
        <w:jc w:val="both"/>
      </w:pPr>
      <w:r>
        <w:rPr>
          <w:rFonts w:ascii="Times New Roman"/>
          <w:b w:val="false"/>
          <w:i w:val="false"/>
          <w:color w:val="000000"/>
          <w:sz w:val="28"/>
        </w:rPr>
        <w:t>
      ADVISORY NR: 2008/4</w:t>
      </w:r>
    </w:p>
    <w:bookmarkEnd w:id="2156"/>
    <w:bookmarkStart w:name="z3805" w:id="2157"/>
    <w:p>
      <w:pPr>
        <w:spacing w:after="0"/>
        <w:ind w:left="0"/>
        <w:jc w:val="both"/>
      </w:pPr>
      <w:r>
        <w:rPr>
          <w:rFonts w:ascii="Times New Roman"/>
          <w:b w:val="false"/>
          <w:i w:val="false"/>
          <w:color w:val="000000"/>
          <w:sz w:val="28"/>
        </w:rPr>
        <w:t>
      INFO SOURCE: HIMAWARI-8 KVERT KEMSD</w:t>
      </w:r>
    </w:p>
    <w:bookmarkEnd w:id="2157"/>
    <w:bookmarkStart w:name="z3806" w:id="2158"/>
    <w:p>
      <w:pPr>
        <w:spacing w:after="0"/>
        <w:ind w:left="0"/>
        <w:jc w:val="both"/>
      </w:pPr>
      <w:r>
        <w:rPr>
          <w:rFonts w:ascii="Times New Roman"/>
          <w:b w:val="false"/>
          <w:i w:val="false"/>
          <w:color w:val="000000"/>
          <w:sz w:val="28"/>
        </w:rPr>
        <w:t>
      AVIATION COLOUR CODE: RED</w:t>
      </w:r>
    </w:p>
    <w:bookmarkEnd w:id="2158"/>
    <w:bookmarkStart w:name="z3807" w:id="2159"/>
    <w:p>
      <w:pPr>
        <w:spacing w:after="0"/>
        <w:ind w:left="0"/>
        <w:jc w:val="both"/>
      </w:pPr>
      <w:r>
        <w:rPr>
          <w:rFonts w:ascii="Times New Roman"/>
          <w:b w:val="false"/>
          <w:i w:val="false"/>
          <w:color w:val="000000"/>
          <w:sz w:val="28"/>
        </w:rPr>
        <w:t>
      ERUPTION DETAILS: ERUPTION AT 20080923/0000Z FL300 REPORTED</w:t>
      </w:r>
    </w:p>
    <w:bookmarkEnd w:id="2159"/>
    <w:bookmarkStart w:name="z3808" w:id="2160"/>
    <w:p>
      <w:pPr>
        <w:spacing w:after="0"/>
        <w:ind w:left="0"/>
        <w:jc w:val="both"/>
      </w:pPr>
      <w:r>
        <w:rPr>
          <w:rFonts w:ascii="Times New Roman"/>
          <w:b w:val="false"/>
          <w:i w:val="false"/>
          <w:color w:val="000000"/>
          <w:sz w:val="28"/>
        </w:rPr>
        <w:t>
      OBS VA DTG: 23/0100Z</w:t>
      </w:r>
    </w:p>
    <w:bookmarkEnd w:id="2160"/>
    <w:bookmarkStart w:name="z3809" w:id="2161"/>
    <w:p>
      <w:pPr>
        <w:spacing w:after="0"/>
        <w:ind w:left="0"/>
        <w:jc w:val="both"/>
      </w:pPr>
      <w:r>
        <w:rPr>
          <w:rFonts w:ascii="Times New Roman"/>
          <w:b w:val="false"/>
          <w:i w:val="false"/>
          <w:color w:val="000000"/>
          <w:sz w:val="28"/>
        </w:rPr>
        <w:t>
      OBS VA CLD: FL250/300 N5400 E15930 – N5400 E16100 – N5300   E15945 MOV SE 20KT SFC/FL200 N5130   E16130 – N5130 E16230 – N5230   E16230 – N5230 E16130 MOV SE 15KT</w:t>
      </w:r>
    </w:p>
    <w:bookmarkEnd w:id="2161"/>
    <w:bookmarkStart w:name="z3810" w:id="2162"/>
    <w:p>
      <w:pPr>
        <w:spacing w:after="0"/>
        <w:ind w:left="0"/>
        <w:jc w:val="both"/>
      </w:pPr>
      <w:r>
        <w:rPr>
          <w:rFonts w:ascii="Times New Roman"/>
          <w:b w:val="false"/>
          <w:i w:val="false"/>
          <w:color w:val="000000"/>
          <w:sz w:val="28"/>
        </w:rPr>
        <w:t>
      FCST VA CLD +6 HR: 23/0700Z FL250/350 N5130 E16030 – N5130   E16230 – N5330 E16230 – N5330 E16030 SFC/FL180   N4830 E16330 – N4830 E16630 – N5130   E16630 – N5130 E16330</w:t>
      </w:r>
    </w:p>
    <w:bookmarkEnd w:id="2162"/>
    <w:bookmarkStart w:name="z3811" w:id="2163"/>
    <w:p>
      <w:pPr>
        <w:spacing w:after="0"/>
        <w:ind w:left="0"/>
        <w:jc w:val="both"/>
      </w:pPr>
      <w:r>
        <w:rPr>
          <w:rFonts w:ascii="Times New Roman"/>
          <w:b w:val="false"/>
          <w:i w:val="false"/>
          <w:color w:val="000000"/>
          <w:sz w:val="28"/>
        </w:rPr>
        <w:t>
      FCST VA CLD +12 HR: 23/1300Z SFC/FL270 N4830 E16130 – N4830   E16600 – N5300 E16600 – N5300 E16130</w:t>
      </w:r>
    </w:p>
    <w:bookmarkEnd w:id="2163"/>
    <w:bookmarkStart w:name="z3812" w:id="2164"/>
    <w:p>
      <w:pPr>
        <w:spacing w:after="0"/>
        <w:ind w:left="0"/>
        <w:jc w:val="both"/>
      </w:pPr>
      <w:r>
        <w:rPr>
          <w:rFonts w:ascii="Times New Roman"/>
          <w:b w:val="false"/>
          <w:i w:val="false"/>
          <w:color w:val="000000"/>
          <w:sz w:val="28"/>
        </w:rPr>
        <w:t>
      FCST VA CLD +18 HR: 23/1900Z NO VA EXP</w:t>
      </w:r>
    </w:p>
    <w:bookmarkEnd w:id="2164"/>
    <w:bookmarkStart w:name="z3813" w:id="2165"/>
    <w:p>
      <w:pPr>
        <w:spacing w:after="0"/>
        <w:ind w:left="0"/>
        <w:jc w:val="both"/>
      </w:pPr>
      <w:r>
        <w:rPr>
          <w:rFonts w:ascii="Times New Roman"/>
          <w:b w:val="false"/>
          <w:i w:val="false"/>
          <w:color w:val="000000"/>
          <w:sz w:val="28"/>
        </w:rPr>
        <w:t>
      RMK: LATEST REP FM KVERT (0120Z) INDICATES   ERUPTION HAS CEASED.  TWO DISPERSING VA CLD ARE EVIDENT   ON SATELLITE IMAGERY</w:t>
      </w:r>
    </w:p>
    <w:bookmarkEnd w:id="2165"/>
    <w:bookmarkStart w:name="z3814" w:id="2166"/>
    <w:p>
      <w:pPr>
        <w:spacing w:after="0"/>
        <w:ind w:left="0"/>
        <w:jc w:val="both"/>
      </w:pPr>
      <w:r>
        <w:rPr>
          <w:rFonts w:ascii="Times New Roman"/>
          <w:b w:val="false"/>
          <w:i w:val="false"/>
          <w:color w:val="000000"/>
          <w:sz w:val="28"/>
        </w:rPr>
        <w:t>
      NXT ADVISORY: 20080923/0730Z</w:t>
      </w:r>
    </w:p>
    <w:bookmarkEnd w:id="2166"/>
    <w:bookmarkStart w:name="z3815" w:id="2167"/>
    <w:p>
      <w:pPr>
        <w:spacing w:after="0"/>
        <w:ind w:left="0"/>
        <w:jc w:val="both"/>
      </w:pPr>
      <w:r>
        <w:rPr>
          <w:rFonts w:ascii="Times New Roman"/>
          <w:b w:val="false"/>
          <w:i w:val="false"/>
          <w:color w:val="000000"/>
          <w:sz w:val="28"/>
        </w:rPr>
        <w:t>
      Таблица 1. Образец консультативного сообщения о тропических циклонах</w:t>
      </w:r>
    </w:p>
    <w:bookmarkEnd w:id="2167"/>
    <w:bookmarkStart w:name="z3816" w:id="2168"/>
    <w:p>
      <w:pPr>
        <w:spacing w:after="0"/>
        <w:ind w:left="0"/>
        <w:jc w:val="both"/>
      </w:pPr>
      <w:r>
        <w:rPr>
          <w:rFonts w:ascii="Times New Roman"/>
          <w:b w:val="false"/>
          <w:i w:val="false"/>
          <w:color w:val="000000"/>
          <w:sz w:val="28"/>
        </w:rPr>
        <w:t>
      Условные обозначения:</w:t>
      </w:r>
    </w:p>
    <w:bookmarkEnd w:id="2168"/>
    <w:bookmarkStart w:name="z3817" w:id="2169"/>
    <w:p>
      <w:pPr>
        <w:spacing w:after="0"/>
        <w:ind w:left="0"/>
        <w:jc w:val="both"/>
      </w:pPr>
      <w:r>
        <w:rPr>
          <w:rFonts w:ascii="Times New Roman"/>
          <w:b w:val="false"/>
          <w:i w:val="false"/>
          <w:color w:val="000000"/>
          <w:sz w:val="28"/>
        </w:rPr>
        <w:t>
      М – включение обязательное, часть каждого сообщения;</w:t>
      </w:r>
    </w:p>
    <w:bookmarkEnd w:id="2169"/>
    <w:bookmarkStart w:name="z3818" w:id="2170"/>
    <w:p>
      <w:pPr>
        <w:spacing w:after="0"/>
        <w:ind w:left="0"/>
        <w:jc w:val="both"/>
      </w:pPr>
      <w:r>
        <w:rPr>
          <w:rFonts w:ascii="Times New Roman"/>
          <w:b w:val="false"/>
          <w:i w:val="false"/>
          <w:color w:val="000000"/>
          <w:sz w:val="28"/>
        </w:rPr>
        <w:t>
      С – включение условное, включается, когда применимо;</w:t>
      </w:r>
    </w:p>
    <w:bookmarkEnd w:id="2170"/>
    <w:bookmarkStart w:name="z3819" w:id="2171"/>
    <w:p>
      <w:pPr>
        <w:spacing w:after="0"/>
        <w:ind w:left="0"/>
        <w:jc w:val="both"/>
      </w:pPr>
      <w:r>
        <w:rPr>
          <w:rFonts w:ascii="Times New Roman"/>
          <w:b w:val="false"/>
          <w:i w:val="false"/>
          <w:color w:val="000000"/>
          <w:sz w:val="28"/>
        </w:rPr>
        <w:t>
      О – включение необязательно</w:t>
      </w:r>
    </w:p>
    <w:bookmarkEnd w:id="2171"/>
    <w:bookmarkStart w:name="z3820" w:id="2172"/>
    <w:p>
      <w:pPr>
        <w:spacing w:after="0"/>
        <w:ind w:left="0"/>
        <w:jc w:val="both"/>
      </w:pPr>
      <w:r>
        <w:rPr>
          <w:rFonts w:ascii="Times New Roman"/>
          <w:b w:val="false"/>
          <w:i w:val="false"/>
          <w:color w:val="000000"/>
          <w:sz w:val="28"/>
        </w:rPr>
        <w:t xml:space="preserve">
      = – двойная линия означает, что следующий за ней текст необходимо поместить на последующей строке. </w:t>
      </w:r>
    </w:p>
    <w:bookmarkEnd w:id="2172"/>
    <w:bookmarkStart w:name="z3821" w:id="2173"/>
    <w:p>
      <w:pPr>
        <w:spacing w:after="0"/>
        <w:ind w:left="0"/>
        <w:jc w:val="both"/>
      </w:pPr>
      <w:r>
        <w:rPr>
          <w:rFonts w:ascii="Times New Roman"/>
          <w:b w:val="false"/>
          <w:i w:val="false"/>
          <w:color w:val="000000"/>
          <w:sz w:val="28"/>
        </w:rPr>
        <w:t>
      Примечание 1. Пояснения, касающиеся сокращений, содержатся в документе PANS-АВС (Doc 8400).</w:t>
      </w:r>
    </w:p>
    <w:bookmarkEnd w:id="2173"/>
    <w:bookmarkStart w:name="z3822" w:id="2174"/>
    <w:p>
      <w:pPr>
        <w:spacing w:after="0"/>
        <w:ind w:left="0"/>
        <w:jc w:val="both"/>
      </w:pPr>
      <w:r>
        <w:rPr>
          <w:rFonts w:ascii="Times New Roman"/>
          <w:b w:val="false"/>
          <w:i w:val="false"/>
          <w:color w:val="000000"/>
          <w:sz w:val="28"/>
        </w:rPr>
        <w:t>
      Примечание 2. Включение знака "двоеточие" после каждого заголовка элемента является обязательным.</w:t>
      </w:r>
    </w:p>
    <w:bookmarkEnd w:id="2174"/>
    <w:bookmarkStart w:name="z3823" w:id="2175"/>
    <w:p>
      <w:pPr>
        <w:spacing w:after="0"/>
        <w:ind w:left="0"/>
        <w:jc w:val="both"/>
      </w:pPr>
      <w:r>
        <w:rPr>
          <w:rFonts w:ascii="Times New Roman"/>
          <w:b w:val="false"/>
          <w:i w:val="false"/>
          <w:color w:val="000000"/>
          <w:sz w:val="28"/>
        </w:rPr>
        <w:t>
      Примечание 3. Номера 1–21 включены лишь для ясности, и они не являются составной частью консультативного сообщения, как показано на примерах.</w:t>
      </w:r>
    </w:p>
    <w:bookmarkEnd w:id="21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4" w:id="2176"/>
          <w:p>
            <w:pPr>
              <w:spacing w:after="20"/>
              <w:ind w:left="20"/>
              <w:jc w:val="both"/>
            </w:pPr>
            <w:r>
              <w:rPr>
                <w:rFonts w:ascii="Times New Roman"/>
                <w:b w:val="false"/>
                <w:i w:val="false"/>
                <w:color w:val="000000"/>
                <w:sz w:val="20"/>
              </w:rPr>
              <w:t>
</w:t>
            </w:r>
            <w:r>
              <w:rPr>
                <w:rFonts w:ascii="Times New Roman"/>
                <w:b w:val="false"/>
                <w:i w:val="false"/>
                <w:color w:val="000000"/>
                <w:sz w:val="20"/>
              </w:rPr>
              <w:t>Элемент</w:t>
            </w:r>
          </w:p>
          <w:bookmarkEnd w:id="2176"/>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Подробное содержание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Примеры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9" w:id="217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w:t>
            </w:r>
          </w:p>
          <w:bookmarkEnd w:id="2177"/>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Идентификация типа сообщения (М)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сообщения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TC ADVISORY (Консультативное сообщение о тропическом циклоне)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TC ADVISORY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5" w:id="217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 </w:t>
            </w:r>
          </w:p>
          <w:bookmarkEnd w:id="2178"/>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 статуса (С)1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 испытания или учения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STATUS (СТАТУС):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TEST или EXER ИСПЫТАНИЕ или УЧЕНИЕ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STATUS (СТАТУС):</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TEST EXER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3" w:id="217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3 </w:t>
            </w:r>
          </w:p>
          <w:bookmarkEnd w:id="2179"/>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составления (М)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месяц, день, время (UTC) выпуска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DTG: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nnnnnnnn/nnnnZ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DTG: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20040925/1900Z</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1" w:id="218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4 </w:t>
            </w:r>
          </w:p>
          <w:bookmarkEnd w:id="2180"/>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TCAC (М)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TCAC (указатель местоположения или полное название)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TCAC: (КОНСУЛЬТАТИВНЫЙ ЦЕНТР ПО ТРОПИЧЕСКИМ ЦИКЛОНАМ)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nnnn или nnnnnnnnnn</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TCAC: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YUFO2 MIAMI</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9" w:id="218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5 </w:t>
            </w:r>
          </w:p>
          <w:bookmarkEnd w:id="2181"/>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тропического циклона (М)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тропического циклона или "NN" для тропического циклона, не имеющего имени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TC: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nnnnnnnnnnnn или NN</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TC: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GLORIA</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7" w:id="218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6 </w:t>
            </w:r>
          </w:p>
          <w:bookmarkEnd w:id="2182"/>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Консультативный номер (М)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полностью и номер сообщения (отдельная последовательность для каждого циклона)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ADVISORY NR: (КОНСУЛЬТАТИВНЫЙ НОМЕР)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nnnn/[n][n]nn</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ADVISORY NR: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2004/13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5" w:id="218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7 </w:t>
            </w:r>
          </w:p>
          <w:bookmarkEnd w:id="2183"/>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Наблюдаемое положение центра (М)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День и время (в UTC) и положение центра тропического циклона (в градусах и минутах)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OBS PSN: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nn/nnnnZ Nnn[nn], или Snn[nn] Wnnn[nn], или Ennn[nn]</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OBS PSN: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25/1800Z N2706 W07306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3" w:id="218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8 </w:t>
            </w:r>
          </w:p>
          <w:bookmarkEnd w:id="2184"/>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Наблюдаемые облака СВ3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Местоположение облаков СВ (с указанием широты и долготы (в градусах и минутах)) и вертикальная протяженность (эшелон полета)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CB: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WI nnnKM (или nnnNM) OF TC CENTRE или WI4 Nnn[nn] или Snn[nn] Wnnn[nn] или Ennn[nn] – Nnn[nn] или Snn[nn] Wnnn[nn] или Ennn[nn] – Nnn[nn] или Snn[nn] Wnnn[nn] или Ennn[nn] – [Nnn[nn] или Snn[nn] Wnnn[nn] или Ennn[nn] – Nnn[nn] или Snn[nn] Wnnn[nn] или Ennn[nn]] и TOP [ABV или BLW] FLnnn NIL</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CB: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WI 250NM OF TC  CENTRE TOP FL500  NIL</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1" w:id="218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9 </w:t>
            </w:r>
          </w:p>
          <w:bookmarkEnd w:id="2185"/>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и скорость движения (М)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и скорость движения с указанием соответственно одного из 16 компасных румбов и км/ч (или уз), или стационарное местоположение (&lt;2 км/ч (1 уз))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MOV: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nnKMH (или KT), или NNE nnKMH (или KT), или NE nnKMH (или KT), или ENE nnKMH (или KT), или E nnKMH (или KT), или ESE nnKMH (или KT), или SE nnKMH (или KT), или SSE nnKMH (или KT), или S nnKMH (или KT), или SSW nnKMH (или KT), или SW nnKMH (или KT), или WSW nnKMH (или KT), или W nnKMH (или KT), или WNW nnKMH (или KT), или NW nnKMH (или KT), или NNW nnKMH (или KT), или STNR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MOV: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 20KMH</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9" w:id="2186"/>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2186"/>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Изменения интенсивности (М)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Изменения максимальной скорости приземного ветра в момент наблюдения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ИНТЕНСИВНОСТИ: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INTSF или WKN или NC</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ИНТЕНСИВНОСТИ:</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INTSF</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7" w:id="218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11 </w:t>
            </w:r>
          </w:p>
          <w:bookmarkEnd w:id="2187"/>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Давление в центре (М)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Давление в центре (в гПа)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nnnHPA</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965HPA</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15" w:id="218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12 </w:t>
            </w:r>
          </w:p>
          <w:bookmarkEnd w:id="2188"/>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Максимальный приземный ветер (М)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Максимальный приземный ветер около центра (в среднем за 10 мин), в м/c (или уз)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MAX WIND: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nn[n]MPS (или nn[n]KT)</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MAX WIND: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22MPS</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3" w:id="218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13 </w:t>
            </w:r>
          </w:p>
          <w:bookmarkEnd w:id="2189"/>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 местоположения центра (+6 ч) (М)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День и время (в UTC) (6 ч с момента "DTG", указанных в п. 3); прогнозируемое местоположение (в градусах и минутах) центра тропического циклона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FCST PSN +6 HR: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nn/nnnnZ Nnn[nn], или Snn[nn] Wnnn[nn], или Ennn[nn]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FCST PSN +6 HR: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25/2200Z N2748 W07350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31" w:id="219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14 </w:t>
            </w:r>
          </w:p>
          <w:bookmarkEnd w:id="2190"/>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 максимального приземного ветра (+6 ч) (М)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 максимального приземного ветра (6 ч после "DTG", указанных в п.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FCST MAX WIND +6 HR: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nn[n]MPS  (или nn[n]KT)</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FCST MAX WIND +6 HR: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22MPS</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39" w:id="219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15 </w:t>
            </w:r>
          </w:p>
          <w:bookmarkEnd w:id="2191"/>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 местоположения центра (+12 ч) (М)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День и время (в UTC) (12 ч с момента "DTG", указанных в п. 3); прогнозируемое местоположение (в градусах и минутах) центра тропического циклона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FCST PSN +12 HR: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nn/nnnnZ Nnn[nn], или Snn[nn] Wnnn[nn], или Ennn[nn]</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FCST PSN +12 HR: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26/0400Z N2830 W07430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7" w:id="219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16 </w:t>
            </w:r>
          </w:p>
          <w:bookmarkEnd w:id="2192"/>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 максимального приземного ветра (+12 ч) (М)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 максимального приземного ветра (12 ч после "DTG", указанных в  п.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FCST MAX WIND +12 HR: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nn[n]MPS (или nn[n]KT)</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FCST MAX WIND +12 HR:</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22MPS</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55" w:id="219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17 </w:t>
            </w:r>
          </w:p>
          <w:bookmarkEnd w:id="2193"/>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 местоположения центра (+18 ч) (М)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День и время (в UTC) (18 ч с момента "DTG", указанных в п. 3); прогноз местоположения (в градусах и минутах) центра тропического циклона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FCST PSN +18 HR: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nn/nnnnZ Nnn[nn], или Snn[nn] Wnnn[nn], или Ennn[nn]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FCST PSN +18 HR: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26/1000Z N2852 W07500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63" w:id="219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18 </w:t>
            </w:r>
          </w:p>
          <w:bookmarkEnd w:id="2194"/>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 максимального приземного ветра (+18 ч) (М)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 максимального приземного ветра (18 ч с момента "DTG", указанных в п.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FCST MAX WIND +18 HR: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nn[n]MPS (или n[n]KT)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FCST MAX WIND +18 HR:</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21MPS</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1" w:id="219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19 </w:t>
            </w:r>
          </w:p>
          <w:bookmarkEnd w:id="2195"/>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 местоположения центра (+24 ч)  (М)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День и время (в UTC) (24 ч с момента "DTG", указанных в п. 3); прогноз местоположения (в градусах и минутах) центра тропического циклона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FCST PSN +24 HR: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nn/nnnnZ Nnn[nn] или Snn[nn] Wnnn[nn], или Ennn[nn]</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FCST PSN +24 HR: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26/1600Z N2912 W07530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9" w:id="219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20 </w:t>
            </w:r>
          </w:p>
          <w:bookmarkEnd w:id="2196"/>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 максимального приземного ветра (+24 ч) (М)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 максимального приземного ветра (24 ч с момента "DTG", указанных в п.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FCST MAX +24 HR: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WIND nn[n]MPS (или nn[n]KT)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FCST MAX WIND +24 HR:</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20MPS</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7" w:id="219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21 </w:t>
            </w:r>
          </w:p>
          <w:bookmarkEnd w:id="2197"/>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Замечания (М)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Замечания, при необходимости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RMK: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Free text up to 256 characters (свободный текст до 256 знаков) или NIL</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RMK: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NIL</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5" w:id="219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22 </w:t>
            </w:r>
          </w:p>
          <w:bookmarkEnd w:id="2198"/>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Предполагаемое время передачи следующего консультативного сообщения (М)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Предполагаемый год, месяц, день и время (в UTC) передачи следующего консультативного сообщения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NXT MSG: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[BFR] nnnnnnnn/nnnnZ или NO MSG EXP</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NXT MSG: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20040925/2000Z</w:t>
            </w:r>
          </w:p>
        </w:tc>
      </w:tr>
    </w:tbl>
    <w:bookmarkStart w:name="z4003" w:id="2199"/>
    <w:p>
      <w:pPr>
        <w:spacing w:after="0"/>
        <w:ind w:left="0"/>
        <w:jc w:val="both"/>
      </w:pPr>
      <w:r>
        <w:rPr>
          <w:rFonts w:ascii="Times New Roman"/>
          <w:b w:val="false"/>
          <w:i w:val="false"/>
          <w:color w:val="000000"/>
          <w:sz w:val="28"/>
        </w:rPr>
        <w:t>
      Примечания.</w:t>
      </w:r>
    </w:p>
    <w:bookmarkEnd w:id="2199"/>
    <w:bookmarkStart w:name="z4004" w:id="2200"/>
    <w:p>
      <w:pPr>
        <w:spacing w:after="0"/>
        <w:ind w:left="0"/>
        <w:jc w:val="both"/>
      </w:pPr>
      <w:r>
        <w:rPr>
          <w:rFonts w:ascii="Times New Roman"/>
          <w:b w:val="false"/>
          <w:i w:val="false"/>
          <w:color w:val="000000"/>
          <w:sz w:val="28"/>
        </w:rPr>
        <w:t>
      1. Использовать только тогда, когда выпускаемое сообщение свидетельствует о проведении испытания или учения. Когда включаются слова "ИСПЫТАНИЕ" (TEST) или "УЧЕНИЕ" (EXER), сообщение может содержать информацию, не подлежащую эксплуатационному использованию, или заканчиваться непосредственно после слова "ИСПЫТАНИЕ" (TEST) [начало применения 7 ноября 2019 года].</w:t>
      </w:r>
    </w:p>
    <w:bookmarkEnd w:id="2200"/>
    <w:bookmarkStart w:name="z4005" w:id="2201"/>
    <w:p>
      <w:pPr>
        <w:spacing w:after="0"/>
        <w:ind w:left="0"/>
        <w:jc w:val="both"/>
      </w:pPr>
      <w:r>
        <w:rPr>
          <w:rFonts w:ascii="Times New Roman"/>
          <w:b w:val="false"/>
          <w:i w:val="false"/>
          <w:color w:val="000000"/>
          <w:sz w:val="28"/>
        </w:rPr>
        <w:t>
      2. Местоположение условное.</w:t>
      </w:r>
    </w:p>
    <w:bookmarkEnd w:id="2201"/>
    <w:bookmarkStart w:name="z4006" w:id="2202"/>
    <w:p>
      <w:pPr>
        <w:spacing w:after="0"/>
        <w:ind w:left="0"/>
        <w:jc w:val="both"/>
      </w:pPr>
      <w:r>
        <w:rPr>
          <w:rFonts w:ascii="Times New Roman"/>
          <w:b w:val="false"/>
          <w:i w:val="false"/>
          <w:color w:val="000000"/>
          <w:sz w:val="28"/>
        </w:rPr>
        <w:t>
      3. В случае CB облаков, связанных с тропическим циклоном, охватывающих более одной области в районе ответственности, этот элемент, при необходимости, может повторяться.</w:t>
      </w:r>
    </w:p>
    <w:bookmarkEnd w:id="2202"/>
    <w:bookmarkStart w:name="z4007" w:id="2203"/>
    <w:p>
      <w:pPr>
        <w:spacing w:after="0"/>
        <w:ind w:left="0"/>
        <w:jc w:val="both"/>
      </w:pPr>
      <w:r>
        <w:rPr>
          <w:rFonts w:ascii="Times New Roman"/>
          <w:b w:val="false"/>
          <w:i w:val="false"/>
          <w:color w:val="000000"/>
          <w:sz w:val="28"/>
        </w:rPr>
        <w:t>
      4. Число координат следует сводить к минимуму, и обычно их не должно быть более семи.</w:t>
      </w:r>
    </w:p>
    <w:bookmarkEnd w:id="2203"/>
    <w:bookmarkStart w:name="z4008" w:id="2204"/>
    <w:p>
      <w:pPr>
        <w:spacing w:after="0"/>
        <w:ind w:left="0"/>
        <w:jc w:val="both"/>
      </w:pPr>
      <w:r>
        <w:rPr>
          <w:rFonts w:ascii="Times New Roman"/>
          <w:b w:val="false"/>
          <w:i w:val="false"/>
          <w:color w:val="000000"/>
          <w:sz w:val="28"/>
        </w:rPr>
        <w:t xml:space="preserve">
      Пример 2. Консультативное сообщение о тропических циклонах </w:t>
      </w:r>
    </w:p>
    <w:bookmarkEnd w:id="2204"/>
    <w:bookmarkStart w:name="z4009" w:id="2205"/>
    <w:p>
      <w:pPr>
        <w:spacing w:after="0"/>
        <w:ind w:left="0"/>
        <w:jc w:val="both"/>
      </w:pPr>
      <w:r>
        <w:rPr>
          <w:rFonts w:ascii="Times New Roman"/>
          <w:b w:val="false"/>
          <w:i w:val="false"/>
          <w:color w:val="000000"/>
          <w:sz w:val="28"/>
        </w:rPr>
        <w:t xml:space="preserve">
      TC ADVISORY </w:t>
      </w:r>
    </w:p>
    <w:bookmarkEnd w:id="2205"/>
    <w:bookmarkStart w:name="z4010" w:id="2206"/>
    <w:p>
      <w:pPr>
        <w:spacing w:after="0"/>
        <w:ind w:left="0"/>
        <w:jc w:val="both"/>
      </w:pPr>
      <w:r>
        <w:rPr>
          <w:rFonts w:ascii="Times New Roman"/>
          <w:b w:val="false"/>
          <w:i w:val="false"/>
          <w:color w:val="000000"/>
          <w:sz w:val="28"/>
        </w:rPr>
        <w:t>
      DTG: 20040925/1900Z</w:t>
      </w:r>
    </w:p>
    <w:bookmarkEnd w:id="2206"/>
    <w:bookmarkStart w:name="z4011" w:id="2207"/>
    <w:p>
      <w:pPr>
        <w:spacing w:after="0"/>
        <w:ind w:left="0"/>
        <w:jc w:val="both"/>
      </w:pPr>
      <w:r>
        <w:rPr>
          <w:rFonts w:ascii="Times New Roman"/>
          <w:b w:val="false"/>
          <w:i w:val="false"/>
          <w:color w:val="000000"/>
          <w:sz w:val="28"/>
        </w:rPr>
        <w:t>
      TCAC: YUFO*</w:t>
      </w:r>
    </w:p>
    <w:bookmarkEnd w:id="2207"/>
    <w:bookmarkStart w:name="z4012" w:id="2208"/>
    <w:p>
      <w:pPr>
        <w:spacing w:after="0"/>
        <w:ind w:left="0"/>
        <w:jc w:val="both"/>
      </w:pPr>
      <w:r>
        <w:rPr>
          <w:rFonts w:ascii="Times New Roman"/>
          <w:b w:val="false"/>
          <w:i w:val="false"/>
          <w:color w:val="000000"/>
          <w:sz w:val="28"/>
        </w:rPr>
        <w:t>
      TC: GLORIA</w:t>
      </w:r>
    </w:p>
    <w:bookmarkEnd w:id="2208"/>
    <w:bookmarkStart w:name="z4013" w:id="2209"/>
    <w:p>
      <w:pPr>
        <w:spacing w:after="0"/>
        <w:ind w:left="0"/>
        <w:jc w:val="both"/>
      </w:pPr>
      <w:r>
        <w:rPr>
          <w:rFonts w:ascii="Times New Roman"/>
          <w:b w:val="false"/>
          <w:i w:val="false"/>
          <w:color w:val="000000"/>
          <w:sz w:val="28"/>
        </w:rPr>
        <w:t>
      ADVISORY NR: 2004/13</w:t>
      </w:r>
    </w:p>
    <w:bookmarkEnd w:id="2209"/>
    <w:bookmarkStart w:name="z4014" w:id="2210"/>
    <w:p>
      <w:pPr>
        <w:spacing w:after="0"/>
        <w:ind w:left="0"/>
        <w:jc w:val="both"/>
      </w:pPr>
      <w:r>
        <w:rPr>
          <w:rFonts w:ascii="Times New Roman"/>
          <w:b w:val="false"/>
          <w:i w:val="false"/>
          <w:color w:val="000000"/>
          <w:sz w:val="28"/>
        </w:rPr>
        <w:t>
      OBS PSN: 25/1800Z N2706 W07306</w:t>
      </w:r>
    </w:p>
    <w:bookmarkEnd w:id="2210"/>
    <w:bookmarkStart w:name="z4015" w:id="2211"/>
    <w:p>
      <w:pPr>
        <w:spacing w:after="0"/>
        <w:ind w:left="0"/>
        <w:jc w:val="both"/>
      </w:pPr>
      <w:r>
        <w:rPr>
          <w:rFonts w:ascii="Times New Roman"/>
          <w:b w:val="false"/>
          <w:i w:val="false"/>
          <w:color w:val="000000"/>
          <w:sz w:val="28"/>
        </w:rPr>
        <w:t>
      CB: WI 250NM OF TC CENTRE TOP FL500</w:t>
      </w:r>
    </w:p>
    <w:bookmarkEnd w:id="2211"/>
    <w:bookmarkStart w:name="z4016" w:id="2212"/>
    <w:p>
      <w:pPr>
        <w:spacing w:after="0"/>
        <w:ind w:left="0"/>
        <w:jc w:val="both"/>
      </w:pPr>
      <w:r>
        <w:rPr>
          <w:rFonts w:ascii="Times New Roman"/>
          <w:b w:val="false"/>
          <w:i w:val="false"/>
          <w:color w:val="000000"/>
          <w:sz w:val="28"/>
        </w:rPr>
        <w:t>
      MOV: NW 20KMH</w:t>
      </w:r>
    </w:p>
    <w:bookmarkEnd w:id="2212"/>
    <w:bookmarkStart w:name="z4017" w:id="2213"/>
    <w:p>
      <w:pPr>
        <w:spacing w:after="0"/>
        <w:ind w:left="0"/>
        <w:jc w:val="both"/>
      </w:pPr>
      <w:r>
        <w:rPr>
          <w:rFonts w:ascii="Times New Roman"/>
          <w:b w:val="false"/>
          <w:i w:val="false"/>
          <w:color w:val="000000"/>
          <w:sz w:val="28"/>
        </w:rPr>
        <w:t>
      INTST CHANGE: INTSF</w:t>
      </w:r>
    </w:p>
    <w:bookmarkEnd w:id="2213"/>
    <w:bookmarkStart w:name="z4018" w:id="2214"/>
    <w:p>
      <w:pPr>
        <w:spacing w:after="0"/>
        <w:ind w:left="0"/>
        <w:jc w:val="both"/>
      </w:pPr>
      <w:r>
        <w:rPr>
          <w:rFonts w:ascii="Times New Roman"/>
          <w:b w:val="false"/>
          <w:i w:val="false"/>
          <w:color w:val="000000"/>
          <w:sz w:val="28"/>
        </w:rPr>
        <w:t>
      C: 965HPA</w:t>
      </w:r>
    </w:p>
    <w:bookmarkEnd w:id="2214"/>
    <w:bookmarkStart w:name="z4019" w:id="2215"/>
    <w:p>
      <w:pPr>
        <w:spacing w:after="0"/>
        <w:ind w:left="0"/>
        <w:jc w:val="both"/>
      </w:pPr>
      <w:r>
        <w:rPr>
          <w:rFonts w:ascii="Times New Roman"/>
          <w:b w:val="false"/>
          <w:i w:val="false"/>
          <w:color w:val="000000"/>
          <w:sz w:val="28"/>
        </w:rPr>
        <w:t>
      MAX WIND: 25MPS</w:t>
      </w:r>
    </w:p>
    <w:bookmarkEnd w:id="2215"/>
    <w:bookmarkStart w:name="z4020" w:id="2216"/>
    <w:p>
      <w:pPr>
        <w:spacing w:after="0"/>
        <w:ind w:left="0"/>
        <w:jc w:val="both"/>
      </w:pPr>
      <w:r>
        <w:rPr>
          <w:rFonts w:ascii="Times New Roman"/>
          <w:b w:val="false"/>
          <w:i w:val="false"/>
          <w:color w:val="000000"/>
          <w:sz w:val="28"/>
        </w:rPr>
        <w:t>
      FCST PSN +6 HR: 25/2200Z N2748 W07350</w:t>
      </w:r>
    </w:p>
    <w:bookmarkEnd w:id="2216"/>
    <w:bookmarkStart w:name="z4021" w:id="2217"/>
    <w:p>
      <w:pPr>
        <w:spacing w:after="0"/>
        <w:ind w:left="0"/>
        <w:jc w:val="both"/>
      </w:pPr>
      <w:r>
        <w:rPr>
          <w:rFonts w:ascii="Times New Roman"/>
          <w:b w:val="false"/>
          <w:i w:val="false"/>
          <w:color w:val="000000"/>
          <w:sz w:val="28"/>
        </w:rPr>
        <w:t>
      FCST MAX WIND +6 HR: 22MPS</w:t>
      </w:r>
    </w:p>
    <w:bookmarkEnd w:id="2217"/>
    <w:bookmarkStart w:name="z4022" w:id="2218"/>
    <w:p>
      <w:pPr>
        <w:spacing w:after="0"/>
        <w:ind w:left="0"/>
        <w:jc w:val="both"/>
      </w:pPr>
      <w:r>
        <w:rPr>
          <w:rFonts w:ascii="Times New Roman"/>
          <w:b w:val="false"/>
          <w:i w:val="false"/>
          <w:color w:val="000000"/>
          <w:sz w:val="28"/>
        </w:rPr>
        <w:t>
      FCST PSN +12 HR: 26/0400Z N2830 W07430</w:t>
      </w:r>
    </w:p>
    <w:bookmarkEnd w:id="2218"/>
    <w:bookmarkStart w:name="z4023" w:id="2219"/>
    <w:p>
      <w:pPr>
        <w:spacing w:after="0"/>
        <w:ind w:left="0"/>
        <w:jc w:val="both"/>
      </w:pPr>
      <w:r>
        <w:rPr>
          <w:rFonts w:ascii="Times New Roman"/>
          <w:b w:val="false"/>
          <w:i w:val="false"/>
          <w:color w:val="000000"/>
          <w:sz w:val="28"/>
        </w:rPr>
        <w:t>
      FCST MAX WIND +12 HR: 22MPS</w:t>
      </w:r>
    </w:p>
    <w:bookmarkEnd w:id="2219"/>
    <w:bookmarkStart w:name="z4024" w:id="2220"/>
    <w:p>
      <w:pPr>
        <w:spacing w:after="0"/>
        <w:ind w:left="0"/>
        <w:jc w:val="both"/>
      </w:pPr>
      <w:r>
        <w:rPr>
          <w:rFonts w:ascii="Times New Roman"/>
          <w:b w:val="false"/>
          <w:i w:val="false"/>
          <w:color w:val="000000"/>
          <w:sz w:val="28"/>
        </w:rPr>
        <w:t>
      FCST PSN +18 HR: 26/1000Z N2852 W07500</w:t>
      </w:r>
    </w:p>
    <w:bookmarkEnd w:id="2220"/>
    <w:bookmarkStart w:name="z4025" w:id="2221"/>
    <w:p>
      <w:pPr>
        <w:spacing w:after="0"/>
        <w:ind w:left="0"/>
        <w:jc w:val="both"/>
      </w:pPr>
      <w:r>
        <w:rPr>
          <w:rFonts w:ascii="Times New Roman"/>
          <w:b w:val="false"/>
          <w:i w:val="false"/>
          <w:color w:val="000000"/>
          <w:sz w:val="28"/>
        </w:rPr>
        <w:t>
      FCST MAX WIND +18 HR: 21MPS</w:t>
      </w:r>
    </w:p>
    <w:bookmarkEnd w:id="2221"/>
    <w:bookmarkStart w:name="z4026" w:id="2222"/>
    <w:p>
      <w:pPr>
        <w:spacing w:after="0"/>
        <w:ind w:left="0"/>
        <w:jc w:val="both"/>
      </w:pPr>
      <w:r>
        <w:rPr>
          <w:rFonts w:ascii="Times New Roman"/>
          <w:b w:val="false"/>
          <w:i w:val="false"/>
          <w:color w:val="000000"/>
          <w:sz w:val="28"/>
        </w:rPr>
        <w:t>
      FCST PSN +24 HR: 26/1600Z N2912 W07530</w:t>
      </w:r>
    </w:p>
    <w:bookmarkEnd w:id="2222"/>
    <w:bookmarkStart w:name="z4027" w:id="2223"/>
    <w:p>
      <w:pPr>
        <w:spacing w:after="0"/>
        <w:ind w:left="0"/>
        <w:jc w:val="both"/>
      </w:pPr>
      <w:r>
        <w:rPr>
          <w:rFonts w:ascii="Times New Roman"/>
          <w:b w:val="false"/>
          <w:i w:val="false"/>
          <w:color w:val="000000"/>
          <w:sz w:val="28"/>
        </w:rPr>
        <w:t>
      FCST MAX WIND +24 HR: 20MPS</w:t>
      </w:r>
    </w:p>
    <w:bookmarkEnd w:id="2223"/>
    <w:bookmarkStart w:name="z4028" w:id="2224"/>
    <w:p>
      <w:pPr>
        <w:spacing w:after="0"/>
        <w:ind w:left="0"/>
        <w:jc w:val="both"/>
      </w:pPr>
      <w:r>
        <w:rPr>
          <w:rFonts w:ascii="Times New Roman"/>
          <w:b w:val="false"/>
          <w:i w:val="false"/>
          <w:color w:val="000000"/>
          <w:sz w:val="28"/>
        </w:rPr>
        <w:t>
      RMK: NIL</w:t>
      </w:r>
    </w:p>
    <w:bookmarkEnd w:id="2224"/>
    <w:bookmarkStart w:name="z4029" w:id="2225"/>
    <w:p>
      <w:pPr>
        <w:spacing w:after="0"/>
        <w:ind w:left="0"/>
        <w:jc w:val="both"/>
      </w:pPr>
      <w:r>
        <w:rPr>
          <w:rFonts w:ascii="Times New Roman"/>
          <w:b w:val="false"/>
          <w:i w:val="false"/>
          <w:color w:val="000000"/>
          <w:sz w:val="28"/>
        </w:rPr>
        <w:t>
      NXT MSG: 20040925/2000Z</w:t>
      </w:r>
    </w:p>
    <w:bookmarkEnd w:id="2225"/>
    <w:bookmarkStart w:name="z4030" w:id="2226"/>
    <w:p>
      <w:pPr>
        <w:spacing w:after="0"/>
        <w:ind w:left="0"/>
        <w:jc w:val="both"/>
      </w:pPr>
      <w:r>
        <w:rPr>
          <w:rFonts w:ascii="Times New Roman"/>
          <w:b w:val="false"/>
          <w:i w:val="false"/>
          <w:color w:val="000000"/>
          <w:sz w:val="28"/>
        </w:rPr>
        <w:t>
      * Местоположение условное.</w:t>
      </w:r>
    </w:p>
    <w:bookmarkEnd w:id="2226"/>
    <w:bookmarkStart w:name="z4031" w:id="2227"/>
    <w:p>
      <w:pPr>
        <w:spacing w:after="0"/>
        <w:ind w:left="0"/>
        <w:jc w:val="both"/>
      </w:pPr>
      <w:r>
        <w:rPr>
          <w:rFonts w:ascii="Times New Roman"/>
          <w:b w:val="false"/>
          <w:i w:val="false"/>
          <w:color w:val="000000"/>
          <w:sz w:val="28"/>
        </w:rPr>
        <w:t xml:space="preserve">
      Таблица 3. Образец консультативного сообщения о космической погоде </w:t>
      </w:r>
    </w:p>
    <w:bookmarkEnd w:id="2227"/>
    <w:bookmarkStart w:name="z4032" w:id="2228"/>
    <w:p>
      <w:pPr>
        <w:spacing w:after="0"/>
        <w:ind w:left="0"/>
        <w:jc w:val="both"/>
      </w:pPr>
      <w:r>
        <w:rPr>
          <w:rFonts w:ascii="Times New Roman"/>
          <w:b w:val="false"/>
          <w:i w:val="false"/>
          <w:color w:val="000000"/>
          <w:sz w:val="28"/>
        </w:rPr>
        <w:t>
      Условные обозначения:</w:t>
      </w:r>
    </w:p>
    <w:bookmarkEnd w:id="2228"/>
    <w:bookmarkStart w:name="z4033" w:id="2229"/>
    <w:p>
      <w:pPr>
        <w:spacing w:after="0"/>
        <w:ind w:left="0"/>
        <w:jc w:val="both"/>
      </w:pPr>
      <w:r>
        <w:rPr>
          <w:rFonts w:ascii="Times New Roman"/>
          <w:b w:val="false"/>
          <w:i w:val="false"/>
          <w:color w:val="000000"/>
          <w:sz w:val="28"/>
        </w:rPr>
        <w:t>
      М – включение обязательно, часть каждого сообщения;</w:t>
      </w:r>
    </w:p>
    <w:bookmarkEnd w:id="2229"/>
    <w:bookmarkStart w:name="z4034" w:id="2230"/>
    <w:p>
      <w:pPr>
        <w:spacing w:after="0"/>
        <w:ind w:left="0"/>
        <w:jc w:val="both"/>
      </w:pPr>
      <w:r>
        <w:rPr>
          <w:rFonts w:ascii="Times New Roman"/>
          <w:b w:val="false"/>
          <w:i w:val="false"/>
          <w:color w:val="000000"/>
          <w:sz w:val="28"/>
        </w:rPr>
        <w:t>
      С – условное включение, включается по мере необходимости;</w:t>
      </w:r>
    </w:p>
    <w:bookmarkEnd w:id="2230"/>
    <w:bookmarkStart w:name="z4035" w:id="2231"/>
    <w:p>
      <w:pPr>
        <w:spacing w:after="0"/>
        <w:ind w:left="0"/>
        <w:jc w:val="both"/>
      </w:pPr>
      <w:r>
        <w:rPr>
          <w:rFonts w:ascii="Times New Roman"/>
          <w:b w:val="false"/>
          <w:i w:val="false"/>
          <w:color w:val="000000"/>
          <w:sz w:val="28"/>
        </w:rPr>
        <w:t>
      = – двойная линия указывает на то, что следующий за этим текст должен находиться на последующей строке.</w:t>
      </w:r>
    </w:p>
    <w:bookmarkEnd w:id="2231"/>
    <w:bookmarkStart w:name="z4036" w:id="2232"/>
    <w:p>
      <w:pPr>
        <w:spacing w:after="0"/>
        <w:ind w:left="0"/>
        <w:jc w:val="both"/>
      </w:pPr>
      <w:r>
        <w:rPr>
          <w:rFonts w:ascii="Times New Roman"/>
          <w:b w:val="false"/>
          <w:i w:val="false"/>
          <w:color w:val="000000"/>
          <w:sz w:val="28"/>
        </w:rPr>
        <w:t>
      Примечание 1. Пояснения, касающиеся сокращений, содержатся в документе "Правила аэронавигационного обслуживания. Сокращения и коды ИКАО" (PANS-АВС, Doc 8400).</w:t>
      </w:r>
    </w:p>
    <w:bookmarkEnd w:id="2232"/>
    <w:bookmarkStart w:name="z4037" w:id="2233"/>
    <w:p>
      <w:pPr>
        <w:spacing w:after="0"/>
        <w:ind w:left="0"/>
        <w:jc w:val="both"/>
      </w:pPr>
      <w:r>
        <w:rPr>
          <w:rFonts w:ascii="Times New Roman"/>
          <w:b w:val="false"/>
          <w:i w:val="false"/>
          <w:color w:val="000000"/>
          <w:sz w:val="28"/>
        </w:rPr>
        <w:t xml:space="preserve">
      Примечание 2. Включение знака "двоеточие" после каждого заголовка элемента является обязательным. </w:t>
      </w:r>
    </w:p>
    <w:bookmarkEnd w:id="2233"/>
    <w:bookmarkStart w:name="z4038" w:id="2234"/>
    <w:p>
      <w:pPr>
        <w:spacing w:after="0"/>
        <w:ind w:left="0"/>
        <w:jc w:val="both"/>
      </w:pPr>
      <w:r>
        <w:rPr>
          <w:rFonts w:ascii="Times New Roman"/>
          <w:b w:val="false"/>
          <w:i w:val="false"/>
          <w:color w:val="000000"/>
          <w:sz w:val="28"/>
        </w:rPr>
        <w:t xml:space="preserve">
      Примечание 3. Номера 1–14 включены лишь для ясности, и они не являются составной частью консультативного сообщения, как показано в примере. </w:t>
      </w:r>
    </w:p>
    <w:bookmarkEnd w:id="22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9" w:id="2235"/>
          <w:p>
            <w:pPr>
              <w:spacing w:after="20"/>
              <w:ind w:left="20"/>
              <w:jc w:val="both"/>
            </w:pPr>
            <w:r>
              <w:rPr>
                <w:rFonts w:ascii="Times New Roman"/>
                <w:b w:val="false"/>
                <w:i w:val="false"/>
                <w:color w:val="000000"/>
                <w:sz w:val="20"/>
              </w:rPr>
              <w:t>
</w:t>
            </w:r>
            <w:r>
              <w:rPr>
                <w:rFonts w:ascii="Times New Roman"/>
                <w:b w:val="false"/>
                <w:i w:val="false"/>
                <w:color w:val="000000"/>
                <w:sz w:val="20"/>
              </w:rPr>
              <w:t>Элемент</w:t>
            </w:r>
          </w:p>
          <w:bookmarkEnd w:id="2235"/>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Подробное содержание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Примеры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4" w:id="2236"/>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236"/>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Идентификация типа сообщения (M)</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сообщения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SWX ADVISORY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SWX ADVISORY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0" w:id="223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 </w:t>
            </w:r>
          </w:p>
          <w:bookmarkEnd w:id="2237"/>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Индекс статуса (C)*1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 испытания или учения (C)*</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STATUS: СТАТУС: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TEST или EXER ИСПЫТАНИЕ или УЧЕНИЕ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STATUS: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TEST EXER</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8" w:id="223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3 </w:t>
            </w:r>
          </w:p>
          <w:bookmarkEnd w:id="2238"/>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составления (M)</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месяц, день, и время в UTC</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DTG:</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nnnnnnnn/nnnnZ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DTG:</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20161108/0100Z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6" w:id="223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4 </w:t>
            </w:r>
          </w:p>
          <w:bookmarkEnd w:id="2239"/>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SWXC (M)</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SWXC</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SWXC:</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nnnnnnnnnnnn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SWXC:</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DONLON2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4" w:id="224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5 </w:t>
            </w:r>
          </w:p>
          <w:bookmarkEnd w:id="2240"/>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Консультативный номер (M)</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полностью и однозначный номер сообщения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ADVISORY NR: КОНСУЛЬТАТИВНЫЙ НОМЕР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nnnn/[n][n][n]n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ADVISORY NR: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2" w:id="224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6 </w:t>
            </w:r>
          </w:p>
          <w:bookmarkEnd w:id="2241"/>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выпущенных консультативных сообщений (C)</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ранее выпущенных консультативных сообщений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NR RPLC: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nnnn/[n][n][n]n</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NR RPLC: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0" w:id="224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7 </w:t>
            </w:r>
          </w:p>
          <w:bookmarkEnd w:id="2242"/>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Воздействие и интенсивность космической погоды (М)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Воздействие и интенсивность явления космической погоды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SWX EFFECT: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HF COM MOD или SEV [И]3 или SATCOM MOD или SEV [И]3 [И]3 или RADIATION4 MOD или SEV</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SWX EFFECT:</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HF COM MOD   SATCOM SEV   GNSS SEV   HF COM MOD И SATCOM MOD AND GNSS MOD   RADIATION MOD   SATCOM SEV</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8" w:id="224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8 </w:t>
            </w:r>
          </w:p>
          <w:bookmarkEnd w:id="2243"/>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Наблюдаемая или ожидаемая протяженность явления космической погоды (M)</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День, время в UTC Наблюдаемое явление (или прогнозируемое, если явление еще отсутствует); горизонтальная протяженность4 (широтные полосы и долгота в градусах) и/или абсолютная высота явления космической погоды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OBS (или FCST) SWX: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nn/nnnnZ DAYLIGHT SIDE или HNH и/или MNH и/или EQN и/или EQS и/или MSH и/или HSH Wnnn(nn) или Ennn(nn) – Wnnn(nn) или Ennn(nn) и/или ABV FLnnn или FLnnn–nnn и/ или Nnn[nn] или Snn[nn] Wnnn[nn] или Ennn[nn] – Nnn[nn] или Snn[nn] Wnnn[nn] или Ennn[nn] – Nnn[nn] или Snn[nn] Wnnn[nn] или Ennn[nn] – [Nnn[nn] или Snn[nn] Wnnn[nn] или Ennn[nn] – Nnn[nn] или Snn[nn] Wnnn[nn] или Ennn[nn]] или NO SWX EXP</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OBS SWX: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08/0100Z DAYLIGHT SIDE  08/0100Z HNH HSH E18000 – W18000   08/0100Z HNH HSH W18000 – W09000 ABV FL350  08/0100Z S2000 W17000 – S2000 W13000 – S1000 W13000 – S1000 W17000 – S2000 W17000   NO SWX EXP</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6" w:id="224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9 </w:t>
            </w:r>
          </w:p>
          <w:bookmarkEnd w:id="2244"/>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 явления на следующие 6 ч (M)</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День и время (в UTC) (6 ч со времени, указанного в п. 8, округленного до следующего часа). Прогнозируемая протяженность и/или абсолютная высота явления космической погоды на фиксированный срок действия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FCST SWX +6 HR: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nn/nnnnZ DAYLIGHT SIDE или HNH и/или MNH и/или EQN и/или EQS и/или MSH и/или HSH Wnnn(nn) или Ennn(nn) – Wnnn(nn) или Ennn(nn) и/или ABV FLnnn илиFLnnn–nnn и/или Nnn[nn] или Snn[nn] Wnnn[nn] или Ennn[nn] – Nnn[nn] или Snn[nn] Wnnn[nn] или Ennn[nn] – Nnn[nn] или Snn[nn] Wnnn[nn] или Ennn[nn] – [Nnn[nn] или Snn[nn] Wnnn[nn] или Ennn[nn] – Nnn[nn] или Snn[nn] Wnnn[nn] или Ennn[nn]] илиNO SWX EXP или NOT AVBL</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FCST SWX +6 HR: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08/0700Z DAYLIGHT SIDE   08/0700Z HNH HSH W18000 W09000  ABV FL350  08/0700Z HNH HSH E18000-W18000   NO SWX EXP   NOT AVBL</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14" w:id="224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10 </w:t>
            </w:r>
          </w:p>
          <w:bookmarkEnd w:id="2245"/>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 явления (+12 ч) (M)</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День и время (в UTC) (12 ч со времени начала явления, указанного в п. 8, округленного до следующего часа).  Прогнозируемая протяженность и/или абсолютная высота явления космической погоды на фиксированный срок действия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FCST SWX +12 HR: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nn/nnnnZ DAYLIGHT SIDE или  HNH и/или MNH и/или EQN и/или  EQS и/или MSH и/или HSH  Wnnn(nn) или Ennn(nn) –Wnnn(nn) или Ennn(nn) и/или ABV FLnnn или FLnnn–nnn и/или  Nnn[nn] или Snn[nn] Wnnn[nn] или Ennn[nn] –  Nnn[nn] или Snn[nn] Wnnn[nn] или Ennn[nn] –  Nnn[nn] или Snn[nn] Wnnn[nn] или Ennn[nn] – [Nnn[nn] или Snn[nn] Wnnn[nn] или Ennn[nn] – Nnn[nn] или Snn[nn] Wnnn[nn] или Ennn[nn]] или  NO SWX EXP или NOT AVBL</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FCST SWX +12 HR:</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08/1300Z DAYLIGHT SIDE   08/1300Z HNH HSH  W18000 – W09000 ABV FL350   08/1300Z HNH HSH E18000-W18000   NO SWX EXP  NOT AVBL</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2" w:id="224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11 </w:t>
            </w:r>
          </w:p>
          <w:bookmarkEnd w:id="2246"/>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 явления (+18 ч) (M)</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День и время (в UTC) (18 ч со времени начала явления, указанного в п. 8, округленного до следующего часа). Прогнозируемая протяженность и/или абсолютная высота явления космической погоды на фиксированный срок действия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FCST SWX +18 HR: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nn/nnnnZ DAYLIGHT SIDE или  HNH и/или MNH и/или EQN и/или EQS и/или MSH и/или HSH Wnnn(nn) или Ennn(nn) –Wnnn(nn) или Ennn(nn) и/или ABV FLnnn или FLnnn–nnn и/или  Nnn[nn] или Snn[nn] Wnnn[nn] или Ennn[nn] –  Nnn[nn] или Snn[nn] Wnnn[nn] или Ennn[nn] –  Nnn[nn] или Snn[nn] Wnnn[nn] или Ennn[nn] – [Nnn[nn] или Snn[nn] Wnnn[nn] или Ennn[nn] – Nnn[nn] или Snn[nn] Wnnn[nn] или Ennn[nn]] или  NO SWX EXP или NOT AVBL</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FCST SWX +18 HR:</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08/1900Z DAYLIGHT SIDE   08/1900Z HNH HSH  W18000 – W09000 ABV FL350   08/1900Z HNH HSH  E18000-W18000   NO SWX EXP   NOT AVBL</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0" w:id="224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12 </w:t>
            </w:r>
          </w:p>
          <w:bookmarkEnd w:id="2247"/>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 явления  (+24 ч) (M)</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День и время (в UTC) (24 ч со времени начала явления, указанного в п. 8, округленного до следующего часа). Прогнозируемая протяженность и/или абсолютная высота явления космической погоды на фиксированный срок действия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FCST SWX +24 HR: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nn/nnnnZ  DAYLIGHT SIDE или  HNH и/или MNH и/или EQN и/или  EQS и/или MSH и/или HSH  Wnnn(nn) или Ennn(nn) –Wnnn(nn) или Ennn(nn) и/или ABV FLnnn или FLnnn–nnn или  Nnn[nn] или Snn[nn] Wnnn[nn] или Ennn[nn] –  Nnn[nn] или Snn[nn] Wnnn[nn] или Ennn[nn] –  Nnn[nn] или Snn[nn] Wnnn[nn] или Ennn[nn] – [Nnn[nn] или Snn[nn] Wnnn[nn] или Ennn[nn] – Nnn[nn] или Snn[nn] Wnnn[nn] или Ennn[nn]] или  NO SWX EXP или NOT AVBL</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FCST SWX +24 HR:</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09/0100Z DAYLIGHT SIDE   09/0100Z HNH HSH W18000 – W09000 ABV FL350   09/0100Z HNH HSH  E18000-W18000  NO SWX EXP  NOT AVBL</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8" w:id="224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13 </w:t>
            </w:r>
          </w:p>
          <w:bookmarkEnd w:id="2248"/>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Замечания (M)</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Замечания, при необходимости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RMK: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Free text up to 256 characters или NIL</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RMK:</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SWX EVENT HAS  CEASED WWW.​SPA​CEWE​ATHE RPROVIDER.GOV  NIL</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6" w:id="224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14 </w:t>
            </w:r>
          </w:p>
          <w:bookmarkEnd w:id="2249"/>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Следующее консультативное сообщение (M)</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месяц, день и время в UTC</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NXT ADVISORY: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nnnnnnnn/nnnnZ или  NO FURTHER ADVISORIES или WILL BE ISSUED BY nnnnnnnn/nnnnZ</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NXT ADVISORY:</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20161108/0700Z.   NO FURTHER  ADVISORIES   WILL BE ISSUED BY  20210726/1800Z</w:t>
            </w:r>
          </w:p>
        </w:tc>
      </w:tr>
    </w:tbl>
    <w:bookmarkStart w:name="z4154" w:id="2250"/>
    <w:p>
      <w:pPr>
        <w:spacing w:after="0"/>
        <w:ind w:left="0"/>
        <w:jc w:val="both"/>
      </w:pPr>
      <w:r>
        <w:rPr>
          <w:rFonts w:ascii="Times New Roman"/>
          <w:b w:val="false"/>
          <w:i w:val="false"/>
          <w:color w:val="000000"/>
          <w:sz w:val="28"/>
        </w:rPr>
        <w:t>
      Примечания.</w:t>
      </w:r>
    </w:p>
    <w:bookmarkEnd w:id="2250"/>
    <w:bookmarkStart w:name="z4155" w:id="2251"/>
    <w:p>
      <w:pPr>
        <w:spacing w:after="0"/>
        <w:ind w:left="0"/>
        <w:jc w:val="both"/>
      </w:pPr>
      <w:r>
        <w:rPr>
          <w:rFonts w:ascii="Times New Roman"/>
          <w:b w:val="false"/>
          <w:i w:val="false"/>
          <w:color w:val="000000"/>
          <w:sz w:val="28"/>
        </w:rPr>
        <w:t>
      1. Использовать только тогда, когда выпускаемое сообщение свидетельствует о проведении испытания или учения. Когда включаются слова "ИСПЫТАНИЕ" (TEST) или "УЧЕНИЕ" (EXER), сообщение может содержать информацию, не подлежащую эксплуатационному использованию, или заканчиваться непосредственно после слова "ИСПЫТАНИЕ" (TEST) [начало применения 7 ноября 2019 года].</w:t>
      </w:r>
    </w:p>
    <w:bookmarkEnd w:id="2251"/>
    <w:bookmarkStart w:name="z4156" w:id="2252"/>
    <w:p>
      <w:pPr>
        <w:spacing w:after="0"/>
        <w:ind w:left="0"/>
        <w:jc w:val="both"/>
      </w:pPr>
      <w:r>
        <w:rPr>
          <w:rFonts w:ascii="Times New Roman"/>
          <w:b w:val="false"/>
          <w:i w:val="false"/>
          <w:color w:val="000000"/>
          <w:sz w:val="28"/>
        </w:rPr>
        <w:t>
      2. Местоположение условное.</w:t>
      </w:r>
    </w:p>
    <w:bookmarkEnd w:id="2252"/>
    <w:bookmarkStart w:name="z4157" w:id="2253"/>
    <w:p>
      <w:pPr>
        <w:spacing w:after="0"/>
        <w:ind w:left="0"/>
        <w:jc w:val="both"/>
      </w:pPr>
      <w:r>
        <w:rPr>
          <w:rFonts w:ascii="Times New Roman"/>
          <w:b w:val="false"/>
          <w:i w:val="false"/>
          <w:color w:val="000000"/>
          <w:sz w:val="28"/>
        </w:rPr>
        <w:t>
      3. Одно или несколько воздействий той же интенсивности могут быть объединены.</w:t>
      </w:r>
    </w:p>
    <w:bookmarkEnd w:id="2253"/>
    <w:bookmarkStart w:name="z4158" w:id="2254"/>
    <w:p>
      <w:pPr>
        <w:spacing w:after="0"/>
        <w:ind w:left="0"/>
        <w:jc w:val="both"/>
      </w:pPr>
      <w:r>
        <w:rPr>
          <w:rFonts w:ascii="Times New Roman"/>
          <w:b w:val="false"/>
          <w:i w:val="false"/>
          <w:color w:val="000000"/>
          <w:sz w:val="28"/>
        </w:rPr>
        <w:t>
      4. В консультативную информацию о космической погоде следует включить один или несколько широтных диапазонов.</w:t>
      </w:r>
    </w:p>
    <w:bookmarkEnd w:id="2254"/>
    <w:bookmarkStart w:name="z4159" w:id="2255"/>
    <w:p>
      <w:pPr>
        <w:spacing w:after="0"/>
        <w:ind w:left="0"/>
        <w:jc w:val="both"/>
      </w:pPr>
      <w:r>
        <w:rPr>
          <w:rFonts w:ascii="Times New Roman"/>
          <w:b w:val="false"/>
          <w:i w:val="false"/>
          <w:color w:val="000000"/>
          <w:sz w:val="28"/>
        </w:rPr>
        <w:t xml:space="preserve">
      Пример 3. Консультативное сообщение о космической погоде (воздействие на GNSS и ВЧ-СВЯЗЬ) </w:t>
      </w:r>
    </w:p>
    <w:bookmarkEnd w:id="2255"/>
    <w:bookmarkStart w:name="z4160" w:id="2256"/>
    <w:p>
      <w:pPr>
        <w:spacing w:after="0"/>
        <w:ind w:left="0"/>
        <w:jc w:val="both"/>
      </w:pPr>
      <w:r>
        <w:rPr>
          <w:rFonts w:ascii="Times New Roman"/>
          <w:b w:val="false"/>
          <w:i w:val="false"/>
          <w:color w:val="000000"/>
          <w:sz w:val="28"/>
        </w:rPr>
        <w:t>
      SWX ADVISORY DTG: 20161108/0100Z</w:t>
      </w:r>
    </w:p>
    <w:bookmarkEnd w:id="2256"/>
    <w:bookmarkStart w:name="z4161" w:id="2257"/>
    <w:p>
      <w:pPr>
        <w:spacing w:after="0"/>
        <w:ind w:left="0"/>
        <w:jc w:val="both"/>
      </w:pPr>
      <w:r>
        <w:rPr>
          <w:rFonts w:ascii="Times New Roman"/>
          <w:b w:val="false"/>
          <w:i w:val="false"/>
          <w:color w:val="000000"/>
          <w:sz w:val="28"/>
        </w:rPr>
        <w:t>
      SWXC: DONLON*</w:t>
      </w:r>
    </w:p>
    <w:bookmarkEnd w:id="2257"/>
    <w:bookmarkStart w:name="z4162" w:id="2258"/>
    <w:p>
      <w:pPr>
        <w:spacing w:after="0"/>
        <w:ind w:left="0"/>
        <w:jc w:val="both"/>
      </w:pPr>
      <w:r>
        <w:rPr>
          <w:rFonts w:ascii="Times New Roman"/>
          <w:b w:val="false"/>
          <w:i w:val="false"/>
          <w:color w:val="000000"/>
          <w:sz w:val="28"/>
        </w:rPr>
        <w:t>
      ADVISORY NR: 2016/2</w:t>
      </w:r>
    </w:p>
    <w:bookmarkEnd w:id="2258"/>
    <w:bookmarkStart w:name="z4163" w:id="2259"/>
    <w:p>
      <w:pPr>
        <w:spacing w:after="0"/>
        <w:ind w:left="0"/>
        <w:jc w:val="both"/>
      </w:pPr>
      <w:r>
        <w:rPr>
          <w:rFonts w:ascii="Times New Roman"/>
          <w:b w:val="false"/>
          <w:i w:val="false"/>
          <w:color w:val="000000"/>
          <w:sz w:val="28"/>
        </w:rPr>
        <w:t>
      NR RPLC: 2016/1</w:t>
      </w:r>
    </w:p>
    <w:bookmarkEnd w:id="2259"/>
    <w:bookmarkStart w:name="z4164" w:id="2260"/>
    <w:p>
      <w:pPr>
        <w:spacing w:after="0"/>
        <w:ind w:left="0"/>
        <w:jc w:val="both"/>
      </w:pPr>
      <w:r>
        <w:rPr>
          <w:rFonts w:ascii="Times New Roman"/>
          <w:b w:val="false"/>
          <w:i w:val="false"/>
          <w:color w:val="000000"/>
          <w:sz w:val="28"/>
        </w:rPr>
        <w:t>
      SWX EFFECT: HF COM MOD AND GNSS MOD</w:t>
      </w:r>
    </w:p>
    <w:bookmarkEnd w:id="2260"/>
    <w:bookmarkStart w:name="z4165" w:id="2261"/>
    <w:p>
      <w:pPr>
        <w:spacing w:after="0"/>
        <w:ind w:left="0"/>
        <w:jc w:val="both"/>
      </w:pPr>
      <w:r>
        <w:rPr>
          <w:rFonts w:ascii="Times New Roman"/>
          <w:b w:val="false"/>
          <w:i w:val="false"/>
          <w:color w:val="000000"/>
          <w:sz w:val="28"/>
        </w:rPr>
        <w:t>
      OBS SWX: 08/0100Z HNH HSH E18000 – W18000</w:t>
      </w:r>
    </w:p>
    <w:bookmarkEnd w:id="2261"/>
    <w:bookmarkStart w:name="z4166" w:id="2262"/>
    <w:p>
      <w:pPr>
        <w:spacing w:after="0"/>
        <w:ind w:left="0"/>
        <w:jc w:val="both"/>
      </w:pPr>
      <w:r>
        <w:rPr>
          <w:rFonts w:ascii="Times New Roman"/>
          <w:b w:val="false"/>
          <w:i w:val="false"/>
          <w:color w:val="000000"/>
          <w:sz w:val="28"/>
        </w:rPr>
        <w:t>
      FCST SWX +6 HR: 08/0700Z HNH HSH E18000 – W18000</w:t>
      </w:r>
    </w:p>
    <w:bookmarkEnd w:id="2262"/>
    <w:bookmarkStart w:name="z4167" w:id="2263"/>
    <w:p>
      <w:pPr>
        <w:spacing w:after="0"/>
        <w:ind w:left="0"/>
        <w:jc w:val="both"/>
      </w:pPr>
      <w:r>
        <w:rPr>
          <w:rFonts w:ascii="Times New Roman"/>
          <w:b w:val="false"/>
          <w:i w:val="false"/>
          <w:color w:val="000000"/>
          <w:sz w:val="28"/>
        </w:rPr>
        <w:t>
      FCST SWX +12 HR: 08/1300Z HNH HSH E18000 – W18000</w:t>
      </w:r>
    </w:p>
    <w:bookmarkEnd w:id="2263"/>
    <w:bookmarkStart w:name="z4168" w:id="2264"/>
    <w:p>
      <w:pPr>
        <w:spacing w:after="0"/>
        <w:ind w:left="0"/>
        <w:jc w:val="both"/>
      </w:pPr>
      <w:r>
        <w:rPr>
          <w:rFonts w:ascii="Times New Roman"/>
          <w:b w:val="false"/>
          <w:i w:val="false"/>
          <w:color w:val="000000"/>
          <w:sz w:val="28"/>
        </w:rPr>
        <w:t>
      FCST SWX +18 HR: 08/1900Z HNH HSH E18000 – W18000</w:t>
      </w:r>
    </w:p>
    <w:bookmarkEnd w:id="2264"/>
    <w:bookmarkStart w:name="z4169" w:id="2265"/>
    <w:p>
      <w:pPr>
        <w:spacing w:after="0"/>
        <w:ind w:left="0"/>
        <w:jc w:val="both"/>
      </w:pPr>
      <w:r>
        <w:rPr>
          <w:rFonts w:ascii="Times New Roman"/>
          <w:b w:val="false"/>
          <w:i w:val="false"/>
          <w:color w:val="000000"/>
          <w:sz w:val="28"/>
        </w:rPr>
        <w:t>
      FCST SWX +24 HR: 09/0100Z NO SWX EXP</w:t>
      </w:r>
    </w:p>
    <w:bookmarkEnd w:id="2265"/>
    <w:bookmarkStart w:name="z4170" w:id="2266"/>
    <w:p>
      <w:pPr>
        <w:spacing w:after="0"/>
        <w:ind w:left="0"/>
        <w:jc w:val="both"/>
      </w:pPr>
      <w:r>
        <w:rPr>
          <w:rFonts w:ascii="Times New Roman"/>
          <w:b w:val="false"/>
          <w:i w:val="false"/>
          <w:color w:val="000000"/>
          <w:sz w:val="28"/>
        </w:rPr>
        <w:t>
      RMK: LOW LVL GEOMAGNETIC STORMING CAUSING   INCREASED AURORAL ACT AND SUBSEQUENT MOD   DEGRADATION OF GNSS AND HF COM AVBL IN   THE AURORAL ZONE. THIS STORMING   EXP TO SUBSIDE IN THE FCST PERIOD. SEE   WWW.SPACEWEATHERPROVIDER.WEB</w:t>
      </w:r>
    </w:p>
    <w:bookmarkEnd w:id="2266"/>
    <w:bookmarkStart w:name="z4171" w:id="2267"/>
    <w:p>
      <w:pPr>
        <w:spacing w:after="0"/>
        <w:ind w:left="0"/>
        <w:jc w:val="both"/>
      </w:pPr>
      <w:r>
        <w:rPr>
          <w:rFonts w:ascii="Times New Roman"/>
          <w:b w:val="false"/>
          <w:i w:val="false"/>
          <w:color w:val="000000"/>
          <w:sz w:val="28"/>
        </w:rPr>
        <w:t>
      NXT ADVISORY: NO FURTHER ADVISORIES</w:t>
      </w:r>
    </w:p>
    <w:bookmarkEnd w:id="2267"/>
    <w:bookmarkStart w:name="z4172" w:id="2268"/>
    <w:p>
      <w:pPr>
        <w:spacing w:after="0"/>
        <w:ind w:left="0"/>
        <w:jc w:val="both"/>
      </w:pPr>
      <w:r>
        <w:rPr>
          <w:rFonts w:ascii="Times New Roman"/>
          <w:b w:val="false"/>
          <w:i w:val="false"/>
          <w:color w:val="000000"/>
          <w:sz w:val="28"/>
        </w:rPr>
        <w:t>
      * Местоположение условное.</w:t>
      </w:r>
    </w:p>
    <w:bookmarkEnd w:id="2268"/>
    <w:bookmarkStart w:name="z4173" w:id="2269"/>
    <w:p>
      <w:pPr>
        <w:spacing w:after="0"/>
        <w:ind w:left="0"/>
        <w:jc w:val="both"/>
      </w:pPr>
      <w:r>
        <w:rPr>
          <w:rFonts w:ascii="Times New Roman"/>
          <w:b w:val="false"/>
          <w:i w:val="false"/>
          <w:color w:val="000000"/>
          <w:sz w:val="28"/>
        </w:rPr>
        <w:t>
      Пример 4. Консультативное сообщение о космической погоде  (воздействие на РАДИАЦИЮ)</w:t>
      </w:r>
    </w:p>
    <w:bookmarkEnd w:id="2269"/>
    <w:bookmarkStart w:name="z4174" w:id="2270"/>
    <w:p>
      <w:pPr>
        <w:spacing w:after="0"/>
        <w:ind w:left="0"/>
        <w:jc w:val="both"/>
      </w:pPr>
      <w:r>
        <w:rPr>
          <w:rFonts w:ascii="Times New Roman"/>
          <w:b w:val="false"/>
          <w:i w:val="false"/>
          <w:color w:val="000000"/>
          <w:sz w:val="28"/>
        </w:rPr>
        <w:t>
      SWX ADVISORY DTG: 20161108/0000Z</w:t>
      </w:r>
    </w:p>
    <w:bookmarkEnd w:id="2270"/>
    <w:bookmarkStart w:name="z4175" w:id="2271"/>
    <w:p>
      <w:pPr>
        <w:spacing w:after="0"/>
        <w:ind w:left="0"/>
        <w:jc w:val="both"/>
      </w:pPr>
      <w:r>
        <w:rPr>
          <w:rFonts w:ascii="Times New Roman"/>
          <w:b w:val="false"/>
          <w:i w:val="false"/>
          <w:color w:val="000000"/>
          <w:sz w:val="28"/>
        </w:rPr>
        <w:t>
      SWXC: DONLON*</w:t>
      </w:r>
    </w:p>
    <w:bookmarkEnd w:id="2271"/>
    <w:bookmarkStart w:name="z4176" w:id="2272"/>
    <w:p>
      <w:pPr>
        <w:spacing w:after="0"/>
        <w:ind w:left="0"/>
        <w:jc w:val="both"/>
      </w:pPr>
      <w:r>
        <w:rPr>
          <w:rFonts w:ascii="Times New Roman"/>
          <w:b w:val="false"/>
          <w:i w:val="false"/>
          <w:color w:val="000000"/>
          <w:sz w:val="28"/>
        </w:rPr>
        <w:t>
      ADVISORY NR: 2016/2</w:t>
      </w:r>
    </w:p>
    <w:bookmarkEnd w:id="2272"/>
    <w:bookmarkStart w:name="z4177" w:id="2273"/>
    <w:p>
      <w:pPr>
        <w:spacing w:after="0"/>
        <w:ind w:left="0"/>
        <w:jc w:val="both"/>
      </w:pPr>
      <w:r>
        <w:rPr>
          <w:rFonts w:ascii="Times New Roman"/>
          <w:b w:val="false"/>
          <w:i w:val="false"/>
          <w:color w:val="000000"/>
          <w:sz w:val="28"/>
        </w:rPr>
        <w:t>
      NR RPLC: 2016/1</w:t>
      </w:r>
    </w:p>
    <w:bookmarkEnd w:id="2273"/>
    <w:bookmarkStart w:name="z4178" w:id="2274"/>
    <w:p>
      <w:pPr>
        <w:spacing w:after="0"/>
        <w:ind w:left="0"/>
        <w:jc w:val="both"/>
      </w:pPr>
      <w:r>
        <w:rPr>
          <w:rFonts w:ascii="Times New Roman"/>
          <w:b w:val="false"/>
          <w:i w:val="false"/>
          <w:color w:val="000000"/>
          <w:sz w:val="28"/>
        </w:rPr>
        <w:t>
      SWX EFFECT: RADIATION MOD</w:t>
      </w:r>
    </w:p>
    <w:bookmarkEnd w:id="2274"/>
    <w:bookmarkStart w:name="z4179" w:id="2275"/>
    <w:p>
      <w:pPr>
        <w:spacing w:after="0"/>
        <w:ind w:left="0"/>
        <w:jc w:val="both"/>
      </w:pPr>
      <w:r>
        <w:rPr>
          <w:rFonts w:ascii="Times New Roman"/>
          <w:b w:val="false"/>
          <w:i w:val="false"/>
          <w:color w:val="000000"/>
          <w:sz w:val="28"/>
        </w:rPr>
        <w:t>
      FCST SWX: 08/0100Z HNH HSH E18000 – W18000 ABV FL350</w:t>
      </w:r>
    </w:p>
    <w:bookmarkEnd w:id="2275"/>
    <w:bookmarkStart w:name="z4180" w:id="2276"/>
    <w:p>
      <w:pPr>
        <w:spacing w:after="0"/>
        <w:ind w:left="0"/>
        <w:jc w:val="both"/>
      </w:pPr>
      <w:r>
        <w:rPr>
          <w:rFonts w:ascii="Times New Roman"/>
          <w:b w:val="false"/>
          <w:i w:val="false"/>
          <w:color w:val="000000"/>
          <w:sz w:val="28"/>
        </w:rPr>
        <w:t>
      FCST SWX +6 HR: 08/0700Z HNH HSH E18000 – W18000 ABV FL350</w:t>
      </w:r>
    </w:p>
    <w:bookmarkEnd w:id="2276"/>
    <w:bookmarkStart w:name="z4181" w:id="2277"/>
    <w:p>
      <w:pPr>
        <w:spacing w:after="0"/>
        <w:ind w:left="0"/>
        <w:jc w:val="both"/>
      </w:pPr>
      <w:r>
        <w:rPr>
          <w:rFonts w:ascii="Times New Roman"/>
          <w:b w:val="false"/>
          <w:i w:val="false"/>
          <w:color w:val="000000"/>
          <w:sz w:val="28"/>
        </w:rPr>
        <w:t>
      FCST SWX +12 HR: 08/1300Z HNH HSH E18000 – W18000 ABV FL350</w:t>
      </w:r>
    </w:p>
    <w:bookmarkEnd w:id="2277"/>
    <w:bookmarkStart w:name="z4182" w:id="2278"/>
    <w:p>
      <w:pPr>
        <w:spacing w:after="0"/>
        <w:ind w:left="0"/>
        <w:jc w:val="both"/>
      </w:pPr>
      <w:r>
        <w:rPr>
          <w:rFonts w:ascii="Times New Roman"/>
          <w:b w:val="false"/>
          <w:i w:val="false"/>
          <w:color w:val="000000"/>
          <w:sz w:val="28"/>
        </w:rPr>
        <w:t>
      FCST SWX +18 HR: 08/1900Z HNH HSH E18000 – W18000 ABV FL350</w:t>
      </w:r>
    </w:p>
    <w:bookmarkEnd w:id="2278"/>
    <w:bookmarkStart w:name="z4183" w:id="2279"/>
    <w:p>
      <w:pPr>
        <w:spacing w:after="0"/>
        <w:ind w:left="0"/>
        <w:jc w:val="both"/>
      </w:pPr>
      <w:r>
        <w:rPr>
          <w:rFonts w:ascii="Times New Roman"/>
          <w:b w:val="false"/>
          <w:i w:val="false"/>
          <w:color w:val="000000"/>
          <w:sz w:val="28"/>
        </w:rPr>
        <w:t>
      FCST SWX +24 HR: 09/0100Z NO SWX EXP</w:t>
      </w:r>
    </w:p>
    <w:bookmarkEnd w:id="2279"/>
    <w:bookmarkStart w:name="z4184" w:id="2280"/>
    <w:p>
      <w:pPr>
        <w:spacing w:after="0"/>
        <w:ind w:left="0"/>
        <w:jc w:val="both"/>
      </w:pPr>
      <w:r>
        <w:rPr>
          <w:rFonts w:ascii="Times New Roman"/>
          <w:b w:val="false"/>
          <w:i w:val="false"/>
          <w:color w:val="000000"/>
          <w:sz w:val="28"/>
        </w:rPr>
        <w:t>
      RMK: RADIATION LVL EXCEEDED 100 PCT OF BACKGROUND   LVL AT FL350 AND ABV. THE CURRENT EVENT HAS PEAKED   AND LVL SLW RTN TO BACKGROUND LVL.   SEE WWW.SPACEWEATHERPROVIDER.WEB</w:t>
      </w:r>
    </w:p>
    <w:bookmarkEnd w:id="2280"/>
    <w:bookmarkStart w:name="z4185" w:id="2281"/>
    <w:p>
      <w:pPr>
        <w:spacing w:after="0"/>
        <w:ind w:left="0"/>
        <w:jc w:val="both"/>
      </w:pPr>
      <w:r>
        <w:rPr>
          <w:rFonts w:ascii="Times New Roman"/>
          <w:b w:val="false"/>
          <w:i w:val="false"/>
          <w:color w:val="000000"/>
          <w:sz w:val="28"/>
        </w:rPr>
        <w:t>
      NXT ADVISORY: NO FURTHER ADVISORIES</w:t>
      </w:r>
    </w:p>
    <w:bookmarkEnd w:id="2281"/>
    <w:bookmarkStart w:name="z4186" w:id="2282"/>
    <w:p>
      <w:pPr>
        <w:spacing w:after="0"/>
        <w:ind w:left="0"/>
        <w:jc w:val="both"/>
      </w:pPr>
      <w:r>
        <w:rPr>
          <w:rFonts w:ascii="Times New Roman"/>
          <w:b w:val="false"/>
          <w:i w:val="false"/>
          <w:color w:val="000000"/>
          <w:sz w:val="28"/>
        </w:rPr>
        <w:t>
      * Местоположение условное.</w:t>
      </w:r>
    </w:p>
    <w:bookmarkEnd w:id="2282"/>
    <w:bookmarkStart w:name="z4187" w:id="2283"/>
    <w:p>
      <w:pPr>
        <w:spacing w:after="0"/>
        <w:ind w:left="0"/>
        <w:jc w:val="both"/>
      </w:pPr>
      <w:r>
        <w:rPr>
          <w:rFonts w:ascii="Times New Roman"/>
          <w:b w:val="false"/>
          <w:i w:val="false"/>
          <w:color w:val="000000"/>
          <w:sz w:val="28"/>
        </w:rPr>
        <w:t>
      Пример 5. Консультативное сообщение о космической погоде (воздействие на ВЧ-СВЯЗЬ</w:t>
      </w:r>
    </w:p>
    <w:bookmarkEnd w:id="2283"/>
    <w:bookmarkStart w:name="z4188" w:id="2284"/>
    <w:p>
      <w:pPr>
        <w:spacing w:after="0"/>
        <w:ind w:left="0"/>
        <w:jc w:val="both"/>
      </w:pPr>
      <w:r>
        <w:rPr>
          <w:rFonts w:ascii="Times New Roman"/>
          <w:b w:val="false"/>
          <w:i w:val="false"/>
          <w:color w:val="000000"/>
          <w:sz w:val="28"/>
        </w:rPr>
        <w:t>
      SWX ADVISORY</w:t>
      </w:r>
    </w:p>
    <w:bookmarkEnd w:id="2284"/>
    <w:bookmarkStart w:name="z4189" w:id="2285"/>
    <w:p>
      <w:pPr>
        <w:spacing w:after="0"/>
        <w:ind w:left="0"/>
        <w:jc w:val="both"/>
      </w:pPr>
      <w:r>
        <w:rPr>
          <w:rFonts w:ascii="Times New Roman"/>
          <w:b w:val="false"/>
          <w:i w:val="false"/>
          <w:color w:val="000000"/>
          <w:sz w:val="28"/>
        </w:rPr>
        <w:t>
      DTG: 20161108/0100Z</w:t>
      </w:r>
    </w:p>
    <w:bookmarkEnd w:id="2285"/>
    <w:bookmarkStart w:name="z4190" w:id="2286"/>
    <w:p>
      <w:pPr>
        <w:spacing w:after="0"/>
        <w:ind w:left="0"/>
        <w:jc w:val="both"/>
      </w:pPr>
      <w:r>
        <w:rPr>
          <w:rFonts w:ascii="Times New Roman"/>
          <w:b w:val="false"/>
          <w:i w:val="false"/>
          <w:color w:val="000000"/>
          <w:sz w:val="28"/>
        </w:rPr>
        <w:t>
      SWXC: DONLON*</w:t>
      </w:r>
    </w:p>
    <w:bookmarkEnd w:id="2286"/>
    <w:bookmarkStart w:name="z4191" w:id="2287"/>
    <w:p>
      <w:pPr>
        <w:spacing w:after="0"/>
        <w:ind w:left="0"/>
        <w:jc w:val="both"/>
      </w:pPr>
      <w:r>
        <w:rPr>
          <w:rFonts w:ascii="Times New Roman"/>
          <w:b w:val="false"/>
          <w:i w:val="false"/>
          <w:color w:val="000000"/>
          <w:sz w:val="28"/>
        </w:rPr>
        <w:t>
      ADVISORY NR: 2016/1</w:t>
      </w:r>
    </w:p>
    <w:bookmarkEnd w:id="2287"/>
    <w:bookmarkStart w:name="z4192" w:id="2288"/>
    <w:p>
      <w:pPr>
        <w:spacing w:after="0"/>
        <w:ind w:left="0"/>
        <w:jc w:val="both"/>
      </w:pPr>
      <w:r>
        <w:rPr>
          <w:rFonts w:ascii="Times New Roman"/>
          <w:b w:val="false"/>
          <w:i w:val="false"/>
          <w:color w:val="000000"/>
          <w:sz w:val="28"/>
        </w:rPr>
        <w:t>
      SWX EFFECT: HF COM SEV</w:t>
      </w:r>
    </w:p>
    <w:bookmarkEnd w:id="2288"/>
    <w:bookmarkStart w:name="z4193" w:id="2289"/>
    <w:p>
      <w:pPr>
        <w:spacing w:after="0"/>
        <w:ind w:left="0"/>
        <w:jc w:val="both"/>
      </w:pPr>
      <w:r>
        <w:rPr>
          <w:rFonts w:ascii="Times New Roman"/>
          <w:b w:val="false"/>
          <w:i w:val="false"/>
          <w:color w:val="000000"/>
          <w:sz w:val="28"/>
        </w:rPr>
        <w:t>
      OBS SWX: 08/0100Z DAYLIGHT SIDE</w:t>
      </w:r>
    </w:p>
    <w:bookmarkEnd w:id="2289"/>
    <w:bookmarkStart w:name="z4194" w:id="2290"/>
    <w:p>
      <w:pPr>
        <w:spacing w:after="0"/>
        <w:ind w:left="0"/>
        <w:jc w:val="both"/>
      </w:pPr>
      <w:r>
        <w:rPr>
          <w:rFonts w:ascii="Times New Roman"/>
          <w:b w:val="false"/>
          <w:i w:val="false"/>
          <w:color w:val="000000"/>
          <w:sz w:val="28"/>
        </w:rPr>
        <w:t>
      FCST SWX +6 HR: 08/0700Z DAYLIGHT SIDE</w:t>
      </w:r>
    </w:p>
    <w:bookmarkEnd w:id="2290"/>
    <w:bookmarkStart w:name="z4195" w:id="2291"/>
    <w:p>
      <w:pPr>
        <w:spacing w:after="0"/>
        <w:ind w:left="0"/>
        <w:jc w:val="both"/>
      </w:pPr>
      <w:r>
        <w:rPr>
          <w:rFonts w:ascii="Times New Roman"/>
          <w:b w:val="false"/>
          <w:i w:val="false"/>
          <w:color w:val="000000"/>
          <w:sz w:val="28"/>
        </w:rPr>
        <w:t>
      FCST SWX +12 HR: 08/1300Z DAYLIGHT SIDE</w:t>
      </w:r>
    </w:p>
    <w:bookmarkEnd w:id="2291"/>
    <w:bookmarkStart w:name="z4196" w:id="2292"/>
    <w:p>
      <w:pPr>
        <w:spacing w:after="0"/>
        <w:ind w:left="0"/>
        <w:jc w:val="both"/>
      </w:pPr>
      <w:r>
        <w:rPr>
          <w:rFonts w:ascii="Times New Roman"/>
          <w:b w:val="false"/>
          <w:i w:val="false"/>
          <w:color w:val="000000"/>
          <w:sz w:val="28"/>
        </w:rPr>
        <w:t>
      FCST SWX +18 HR: 08/1900Z DAYLIGHT SIDE</w:t>
      </w:r>
    </w:p>
    <w:bookmarkEnd w:id="2292"/>
    <w:bookmarkStart w:name="z4197" w:id="2293"/>
    <w:p>
      <w:pPr>
        <w:spacing w:after="0"/>
        <w:ind w:left="0"/>
        <w:jc w:val="both"/>
      </w:pPr>
      <w:r>
        <w:rPr>
          <w:rFonts w:ascii="Times New Roman"/>
          <w:b w:val="false"/>
          <w:i w:val="false"/>
          <w:color w:val="000000"/>
          <w:sz w:val="28"/>
        </w:rPr>
        <w:t>
      FCST SWX +24 HR: 09/0100Z DAYLIGHT SIDE</w:t>
      </w:r>
    </w:p>
    <w:bookmarkEnd w:id="2293"/>
    <w:bookmarkStart w:name="z4198" w:id="2294"/>
    <w:p>
      <w:pPr>
        <w:spacing w:after="0"/>
        <w:ind w:left="0"/>
        <w:jc w:val="both"/>
      </w:pPr>
      <w:r>
        <w:rPr>
          <w:rFonts w:ascii="Times New Roman"/>
          <w:b w:val="false"/>
          <w:i w:val="false"/>
          <w:color w:val="000000"/>
          <w:sz w:val="28"/>
        </w:rPr>
        <w:t>
      RMK: PERIODIC HF COM ABSORPTION   AND LIKELY TO CONT IN THE NEAR TERM. CMPL AND PERIODIC   LOSS OF HF ON THE SUNLIT SIDE OF THE EARTH EXP. CONT HF   COM DEGRADATION LIKELY  OVER THE NXT 7 DAYS. SEE   WWW.SPACEWEATHERPROVIDER.  WEB</w:t>
      </w:r>
    </w:p>
    <w:bookmarkEnd w:id="2294"/>
    <w:bookmarkStart w:name="z4199" w:id="2295"/>
    <w:p>
      <w:pPr>
        <w:spacing w:after="0"/>
        <w:ind w:left="0"/>
        <w:jc w:val="both"/>
      </w:pPr>
      <w:r>
        <w:rPr>
          <w:rFonts w:ascii="Times New Roman"/>
          <w:b w:val="false"/>
          <w:i w:val="false"/>
          <w:color w:val="000000"/>
          <w:sz w:val="28"/>
        </w:rPr>
        <w:t>
      NXT ADVISORY: 20161108/0700Z</w:t>
      </w:r>
    </w:p>
    <w:bookmarkEnd w:id="2295"/>
    <w:bookmarkStart w:name="z4200" w:id="2296"/>
    <w:p>
      <w:pPr>
        <w:spacing w:after="0"/>
        <w:ind w:left="0"/>
        <w:jc w:val="both"/>
      </w:pPr>
      <w:r>
        <w:rPr>
          <w:rFonts w:ascii="Times New Roman"/>
          <w:b w:val="false"/>
          <w:i w:val="false"/>
          <w:color w:val="000000"/>
          <w:sz w:val="28"/>
        </w:rPr>
        <w:t>
      * Местоположение условное.</w:t>
      </w:r>
    </w:p>
    <w:bookmarkEnd w:id="22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 xml:space="preserve">к Правилам метеорологического обеспечения </w:t>
            </w:r>
            <w:r>
              <w:br/>
            </w:r>
            <w:r>
              <w:rPr>
                <w:rFonts w:ascii="Times New Roman"/>
                <w:b w:val="false"/>
                <w:i w:val="false"/>
                <w:color w:val="000000"/>
                <w:sz w:val="20"/>
              </w:rPr>
              <w:t>гражданской авиации</w:t>
            </w:r>
          </w:p>
        </w:tc>
      </w:tr>
    </w:tbl>
    <w:bookmarkStart w:name="z2304" w:id="2297"/>
    <w:p>
      <w:pPr>
        <w:spacing w:after="0"/>
        <w:ind w:left="0"/>
        <w:jc w:val="left"/>
      </w:pPr>
      <w:r>
        <w:rPr>
          <w:rFonts w:ascii="Times New Roman"/>
          <w:b/>
          <w:i w:val="false"/>
          <w:color w:val="000000"/>
        </w:rPr>
        <w:t xml:space="preserve"> Образец для составления сообщений SIGMET и AIRMET</w:t>
      </w:r>
    </w:p>
    <w:bookmarkEnd w:id="2297"/>
    <w:p>
      <w:pPr>
        <w:spacing w:after="0"/>
        <w:ind w:left="0"/>
        <w:jc w:val="both"/>
      </w:pPr>
      <w:r>
        <w:rPr>
          <w:rFonts w:ascii="Times New Roman"/>
          <w:b w:val="false"/>
          <w:i w:val="false"/>
          <w:color w:val="ff0000"/>
          <w:sz w:val="28"/>
        </w:rPr>
        <w:t xml:space="preserve">
      Сноска. Приложение 8 - в редакции приказа и.о. Министра индустрии и инфраструктурного развития РК от 03.11.2020 </w:t>
      </w:r>
      <w:r>
        <w:rPr>
          <w:rFonts w:ascii="Times New Roman"/>
          <w:b w:val="false"/>
          <w:i w:val="false"/>
          <w:color w:val="ff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337" w:id="2298"/>
    <w:p>
      <w:pPr>
        <w:spacing w:after="0"/>
        <w:ind w:left="0"/>
        <w:jc w:val="both"/>
      </w:pPr>
      <w:r>
        <w:rPr>
          <w:rFonts w:ascii="Times New Roman"/>
          <w:b w:val="false"/>
          <w:i w:val="false"/>
          <w:color w:val="000000"/>
          <w:sz w:val="28"/>
        </w:rPr>
        <w:t>
      Условные обозначения:</w:t>
      </w:r>
    </w:p>
    <w:bookmarkEnd w:id="2298"/>
    <w:bookmarkStart w:name="z4338" w:id="2299"/>
    <w:p>
      <w:pPr>
        <w:spacing w:after="0"/>
        <w:ind w:left="0"/>
        <w:jc w:val="both"/>
      </w:pPr>
      <w:r>
        <w:rPr>
          <w:rFonts w:ascii="Times New Roman"/>
          <w:b w:val="false"/>
          <w:i w:val="false"/>
          <w:color w:val="000000"/>
          <w:sz w:val="28"/>
        </w:rPr>
        <w:t xml:space="preserve">
      М – включение обязательное, часть каждого сообщения; </w:t>
      </w:r>
    </w:p>
    <w:bookmarkEnd w:id="2299"/>
    <w:bookmarkStart w:name="z4339" w:id="2300"/>
    <w:p>
      <w:pPr>
        <w:spacing w:after="0"/>
        <w:ind w:left="0"/>
        <w:jc w:val="both"/>
      </w:pPr>
      <w:r>
        <w:rPr>
          <w:rFonts w:ascii="Times New Roman"/>
          <w:b w:val="false"/>
          <w:i w:val="false"/>
          <w:color w:val="000000"/>
          <w:sz w:val="28"/>
        </w:rPr>
        <w:t>
      С – включение условное, включается, когда применимо;</w:t>
      </w:r>
    </w:p>
    <w:bookmarkEnd w:id="2300"/>
    <w:bookmarkStart w:name="z4340" w:id="2301"/>
    <w:p>
      <w:pPr>
        <w:spacing w:after="0"/>
        <w:ind w:left="0"/>
        <w:jc w:val="both"/>
      </w:pPr>
      <w:r>
        <w:rPr>
          <w:rFonts w:ascii="Times New Roman"/>
          <w:b w:val="false"/>
          <w:i w:val="false"/>
          <w:color w:val="000000"/>
          <w:sz w:val="28"/>
        </w:rPr>
        <w:t xml:space="preserve">
      = – двойная линия означает, что следующий за ней текст необходимо поместить на последующей строке. </w:t>
      </w:r>
    </w:p>
    <w:bookmarkEnd w:id="2301"/>
    <w:bookmarkStart w:name="z4341" w:id="2302"/>
    <w:p>
      <w:pPr>
        <w:spacing w:after="0"/>
        <w:ind w:left="0"/>
        <w:jc w:val="both"/>
      </w:pPr>
      <w:r>
        <w:rPr>
          <w:rFonts w:ascii="Times New Roman"/>
          <w:b w:val="false"/>
          <w:i w:val="false"/>
          <w:color w:val="000000"/>
          <w:sz w:val="28"/>
        </w:rPr>
        <w:t>
      Примечание 1. В соответствии с пп. 319 и 329 настоящих Правил сильное или умеренное обледенение и сильная или умеренная турбулентность (SEV ICE, MOD ICE, SEV TURB, MOD TURB), связанная с грозами, кучево-дождевыми облаками или тропическими циклонами, не должны включаться</w:t>
      </w:r>
    </w:p>
    <w:bookmarkEnd w:id="23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42" w:id="2303"/>
          <w:p>
            <w:pPr>
              <w:spacing w:after="20"/>
              <w:ind w:left="20"/>
              <w:jc w:val="both"/>
            </w:pPr>
            <w:r>
              <w:rPr>
                <w:rFonts w:ascii="Times New Roman"/>
                <w:b w:val="false"/>
                <w:i w:val="false"/>
                <w:color w:val="000000"/>
                <w:sz w:val="20"/>
              </w:rPr>
              <w:t>
</w:t>
            </w:r>
            <w:r>
              <w:rPr>
                <w:rFonts w:ascii="Times New Roman"/>
                <w:b w:val="false"/>
                <w:i w:val="false"/>
                <w:color w:val="000000"/>
                <w:sz w:val="20"/>
              </w:rPr>
              <w:t>Элемент</w:t>
            </w:r>
          </w:p>
          <w:bookmarkEnd w:id="230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Подробное содержание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SIGMET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AIRMET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Примеры сообщений SIGMET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Примеры сообщений AIRMET</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49" w:id="2304"/>
          <w:p>
            <w:pPr>
              <w:spacing w:after="20"/>
              <w:ind w:left="20"/>
              <w:jc w:val="both"/>
            </w:pPr>
            <w:r>
              <w:rPr>
                <w:rFonts w:ascii="Times New Roman"/>
                <w:b w:val="false"/>
                <w:i w:val="false"/>
                <w:color w:val="000000"/>
                <w:sz w:val="20"/>
              </w:rPr>
              <w:t>
</w:t>
            </w:r>
            <w:r>
              <w:rPr>
                <w:rFonts w:ascii="Times New Roman"/>
                <w:b w:val="false"/>
                <w:i w:val="false"/>
                <w:color w:val="000000"/>
                <w:sz w:val="20"/>
              </w:rPr>
              <w:t>Указатель местоположения РПИ/CTA (M) 1</w:t>
            </w:r>
          </w:p>
          <w:bookmarkEnd w:id="230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Указатель местоположения (ИКАО) органа ОВД, обслуживающего РПИ или СТА, которого касается сообщение  SIGMET/ AIRMEТ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nnnn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52" w:id="2305"/>
          <w:p>
            <w:pPr>
              <w:spacing w:after="20"/>
              <w:ind w:left="20"/>
              <w:jc w:val="both"/>
            </w:pPr>
            <w:r>
              <w:rPr>
                <w:rFonts w:ascii="Times New Roman"/>
                <w:b w:val="false"/>
                <w:i w:val="false"/>
                <w:color w:val="000000"/>
                <w:sz w:val="20"/>
              </w:rPr>
              <w:t xml:space="preserve">
YUCC2 </w:t>
            </w:r>
          </w:p>
          <w:bookmarkEnd w:id="2305"/>
          <w:p>
            <w:pPr>
              <w:spacing w:after="20"/>
              <w:ind w:left="20"/>
              <w:jc w:val="both"/>
            </w:pPr>
            <w:r>
              <w:rPr>
                <w:rFonts w:ascii="Times New Roman"/>
                <w:b w:val="false"/>
                <w:i w:val="false"/>
                <w:color w:val="000000"/>
                <w:sz w:val="20"/>
              </w:rPr>
              <w:t xml:space="preserve">
YUDD2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55" w:id="2306"/>
          <w:p>
            <w:pPr>
              <w:spacing w:after="20"/>
              <w:ind w:left="20"/>
              <w:jc w:val="both"/>
            </w:pPr>
            <w:r>
              <w:rPr>
                <w:rFonts w:ascii="Times New Roman"/>
                <w:b w:val="false"/>
                <w:i w:val="false"/>
                <w:color w:val="000000"/>
                <w:sz w:val="20"/>
              </w:rPr>
              <w:t>
</w:t>
            </w:r>
            <w:r>
              <w:rPr>
                <w:rFonts w:ascii="Times New Roman"/>
                <w:b w:val="false"/>
                <w:i w:val="false"/>
                <w:color w:val="000000"/>
                <w:sz w:val="20"/>
              </w:rPr>
              <w:t>Идентификация (M)</w:t>
            </w:r>
          </w:p>
          <w:bookmarkEnd w:id="230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Идентификация и порядковый номер сообщения3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SIGMET [n][n]n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AIRMET [n][n]n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59" w:id="2307"/>
          <w:p>
            <w:pPr>
              <w:spacing w:after="20"/>
              <w:ind w:left="20"/>
              <w:jc w:val="both"/>
            </w:pPr>
            <w:r>
              <w:rPr>
                <w:rFonts w:ascii="Times New Roman"/>
                <w:b w:val="false"/>
                <w:i w:val="false"/>
                <w:color w:val="000000"/>
                <w:sz w:val="20"/>
              </w:rPr>
              <w:t xml:space="preserve">
SIGMET 1 </w:t>
            </w:r>
          </w:p>
          <w:bookmarkEnd w:id="230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SIGMET 01 </w:t>
            </w:r>
          </w:p>
          <w:p>
            <w:pPr>
              <w:spacing w:after="20"/>
              <w:ind w:left="20"/>
              <w:jc w:val="both"/>
            </w:pPr>
            <w:r>
              <w:rPr>
                <w:rFonts w:ascii="Times New Roman"/>
                <w:b w:val="false"/>
                <w:i w:val="false"/>
                <w:color w:val="000000"/>
                <w:sz w:val="20"/>
              </w:rPr>
              <w:t xml:space="preserve">
SIGMET A01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62" w:id="2308"/>
          <w:p>
            <w:pPr>
              <w:spacing w:after="20"/>
              <w:ind w:left="20"/>
              <w:jc w:val="both"/>
            </w:pPr>
            <w:r>
              <w:rPr>
                <w:rFonts w:ascii="Times New Roman"/>
                <w:b w:val="false"/>
                <w:i w:val="false"/>
                <w:color w:val="000000"/>
                <w:sz w:val="20"/>
              </w:rPr>
              <w:t xml:space="preserve">
AIRMET 9 </w:t>
            </w:r>
          </w:p>
          <w:bookmarkEnd w:id="230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AIRMET 19 </w:t>
            </w:r>
          </w:p>
          <w:p>
            <w:pPr>
              <w:spacing w:after="20"/>
              <w:ind w:left="20"/>
              <w:jc w:val="both"/>
            </w:pPr>
            <w:r>
              <w:rPr>
                <w:rFonts w:ascii="Times New Roman"/>
                <w:b w:val="false"/>
                <w:i w:val="false"/>
                <w:color w:val="000000"/>
                <w:sz w:val="20"/>
              </w:rPr>
              <w:t xml:space="preserve">
AIRMET B19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66" w:id="2309"/>
          <w:p>
            <w:pPr>
              <w:spacing w:after="20"/>
              <w:ind w:left="20"/>
              <w:jc w:val="both"/>
            </w:pPr>
            <w:r>
              <w:rPr>
                <w:rFonts w:ascii="Times New Roman"/>
                <w:b w:val="false"/>
                <w:i w:val="false"/>
                <w:color w:val="000000"/>
                <w:sz w:val="20"/>
              </w:rPr>
              <w:t>
</w:t>
            </w:r>
            <w:r>
              <w:rPr>
                <w:rFonts w:ascii="Times New Roman"/>
                <w:b w:val="false"/>
                <w:i w:val="false"/>
                <w:color w:val="000000"/>
                <w:sz w:val="20"/>
              </w:rPr>
              <w:t>Период действия (M)</w:t>
            </w:r>
          </w:p>
          <w:bookmarkEnd w:id="230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Группы "день – время", указывающие период действия в  UTC</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VALID nnnnnn/nnnnnn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69" w:id="2310"/>
          <w:p>
            <w:pPr>
              <w:spacing w:after="20"/>
              <w:ind w:left="20"/>
              <w:jc w:val="both"/>
            </w:pPr>
            <w:r>
              <w:rPr>
                <w:rFonts w:ascii="Times New Roman"/>
                <w:b w:val="false"/>
                <w:i w:val="false"/>
                <w:color w:val="000000"/>
                <w:sz w:val="20"/>
              </w:rPr>
              <w:t xml:space="preserve">
VALID 010000/010400 </w:t>
            </w:r>
          </w:p>
          <w:bookmarkEnd w:id="231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VALID 221215/221600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VALID 101520/101800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VALID 251600/252200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VALID 152000/160000 </w:t>
            </w:r>
          </w:p>
          <w:p>
            <w:pPr>
              <w:spacing w:after="20"/>
              <w:ind w:left="20"/>
              <w:jc w:val="both"/>
            </w:pPr>
            <w:r>
              <w:rPr>
                <w:rFonts w:ascii="Times New Roman"/>
                <w:b w:val="false"/>
                <w:i w:val="false"/>
                <w:color w:val="000000"/>
                <w:sz w:val="20"/>
              </w:rPr>
              <w:t xml:space="preserve">
VALID 192300/200300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76" w:id="2311"/>
          <w:p>
            <w:pPr>
              <w:spacing w:after="20"/>
              <w:ind w:left="20"/>
              <w:jc w:val="both"/>
            </w:pPr>
            <w:r>
              <w:rPr>
                <w:rFonts w:ascii="Times New Roman"/>
                <w:b w:val="false"/>
                <w:i w:val="false"/>
                <w:color w:val="000000"/>
                <w:sz w:val="20"/>
              </w:rPr>
              <w:t>
</w:t>
            </w:r>
            <w:r>
              <w:rPr>
                <w:rFonts w:ascii="Times New Roman"/>
                <w:b w:val="false"/>
                <w:i w:val="false"/>
                <w:color w:val="000000"/>
                <w:sz w:val="20"/>
              </w:rPr>
              <w:t>Указатель местоположения ОМС (M)</w:t>
            </w:r>
          </w:p>
          <w:bookmarkEnd w:id="231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Указатель местоположения ОМС- отправителя сообщения с разделяющим дефисом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nnnn–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YUDO–2 YUSO–2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81" w:id="2312"/>
          <w:p>
            <w:pPr>
              <w:spacing w:after="20"/>
              <w:ind w:left="20"/>
              <w:jc w:val="both"/>
            </w:pPr>
            <w:r>
              <w:rPr>
                <w:rFonts w:ascii="Times New Roman"/>
                <w:b w:val="false"/>
                <w:i w:val="false"/>
                <w:color w:val="000000"/>
                <w:sz w:val="20"/>
              </w:rPr>
              <w:t>
</w:t>
            </w:r>
            <w:r>
              <w:rPr>
                <w:rFonts w:ascii="Times New Roman"/>
                <w:b w:val="false"/>
                <w:i w:val="false"/>
                <w:color w:val="000000"/>
                <w:sz w:val="20"/>
              </w:rPr>
              <w:t>Название РПИ/CTA (M)</w:t>
            </w:r>
          </w:p>
          <w:bookmarkEnd w:id="231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 местоположения и название РПИ/CTA4, которому направлено сообщение  SIGMET/ AIRMET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nnnn nnnnnnnnnn FIR  или UIR или FIR/UIR или  nnnn nnnnnnnnnn CTA</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nnnn nnnnnnnnnn  FIR[/n]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YUCC AMSWELL FIR2   YUDD SHANLON  FIR/UIR2   UIR  FIR/UIR   YUDD SHANLON CTA2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YUCC AMSWELL FIR/22   YUDD SHANLON FIR2</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88" w:id="2313"/>
          <w:p>
            <w:pPr>
              <w:spacing w:after="20"/>
              <w:ind w:left="20"/>
              <w:jc w:val="both"/>
            </w:pPr>
            <w:r>
              <w:rPr>
                <w:rFonts w:ascii="Times New Roman"/>
                <w:b w:val="false"/>
                <w:i w:val="false"/>
                <w:color w:val="000000"/>
                <w:sz w:val="20"/>
              </w:rPr>
              <w:t>
</w:t>
            </w:r>
            <w:r>
              <w:rPr>
                <w:rFonts w:ascii="Times New Roman"/>
                <w:b w:val="false"/>
                <w:i w:val="false"/>
                <w:color w:val="000000"/>
                <w:sz w:val="20"/>
              </w:rPr>
              <w:t>ЕСЛИ СООБЩЕНИЕ SIGMET или АIRMET ПОДЛЕЖИТ ОТМЕНЕ, СМ. ПОДРОБНУЮ ИНФОРМАЦИЮ В КОНЦЕ ДАННОГО ОБРАЗЦА.</w:t>
            </w:r>
          </w:p>
          <w:bookmarkEnd w:id="2313"/>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0" w:id="2314"/>
          <w:p>
            <w:pPr>
              <w:spacing w:after="20"/>
              <w:ind w:left="20"/>
              <w:jc w:val="both"/>
            </w:pPr>
            <w:r>
              <w:rPr>
                <w:rFonts w:ascii="Times New Roman"/>
                <w:b w:val="false"/>
                <w:i w:val="false"/>
                <w:color w:val="000000"/>
                <w:sz w:val="20"/>
              </w:rPr>
              <w:t>
</w:t>
            </w:r>
            <w:r>
              <w:rPr>
                <w:rFonts w:ascii="Times New Roman"/>
                <w:b w:val="false"/>
                <w:i w:val="false"/>
                <w:color w:val="000000"/>
                <w:sz w:val="20"/>
              </w:rPr>
              <w:t>Индекс статуса (С)5</w:t>
            </w:r>
          </w:p>
          <w:bookmarkEnd w:id="231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 испытания или учения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TEST или EXER  ИСПЫТАНИЕ или  УЧЕНИЕ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TEST или EXER  ИСПЫТАНИЕ или  УЧЕНИЕ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TEST  EXER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TEST  EXER</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7" w:id="2315"/>
          <w:p>
            <w:pPr>
              <w:spacing w:after="20"/>
              <w:ind w:left="20"/>
              <w:jc w:val="both"/>
            </w:pPr>
            <w:r>
              <w:rPr>
                <w:rFonts w:ascii="Times New Roman"/>
                <w:b w:val="false"/>
                <w:i w:val="false"/>
                <w:color w:val="000000"/>
                <w:sz w:val="20"/>
              </w:rPr>
              <w:t>
</w:t>
            </w:r>
            <w:r>
              <w:rPr>
                <w:rFonts w:ascii="Times New Roman"/>
                <w:b w:val="false"/>
                <w:i w:val="false"/>
                <w:color w:val="000000"/>
                <w:sz w:val="20"/>
              </w:rPr>
              <w:t>Элемент</w:t>
            </w:r>
          </w:p>
          <w:bookmarkEnd w:id="231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Подробное содержание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SIGMET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AIRMET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Примеры сообщений SIGMET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Примеры сообщений AIRMET</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04" w:id="2316"/>
          <w:p>
            <w:pPr>
              <w:spacing w:after="20"/>
              <w:ind w:left="20"/>
              <w:jc w:val="both"/>
            </w:pPr>
            <w:r>
              <w:rPr>
                <w:rFonts w:ascii="Times New Roman"/>
                <w:b w:val="false"/>
                <w:i w:val="false"/>
                <w:color w:val="000000"/>
                <w:sz w:val="20"/>
              </w:rPr>
              <w:t>
</w:t>
            </w:r>
            <w:r>
              <w:rPr>
                <w:rFonts w:ascii="Times New Roman"/>
                <w:b w:val="false"/>
                <w:i w:val="false"/>
                <w:color w:val="000000"/>
                <w:sz w:val="20"/>
              </w:rPr>
              <w:t>Явление (M)6</w:t>
            </w:r>
          </w:p>
          <w:bookmarkEnd w:id="231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явления, служащего причиной выпуска сообщений  SIGMET/AIRMET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OBSC7 TS[GR8] EMBD9 TS[GR8] FRQ10 TS[GR8] SQL11 TS[GR8] TC nnnnnnnnnn PSN Nnn[nn] или Snn[nn] Wnnn[nn] или Ennn[nn] CB или TC NN12  PSN Nnn[nn] или Snn[nn] Wnnn[nn] или Ennn[nn] CB SEV TURB13SEV ICE14SEV ICE (FZRA) 14SEV MTW15HVY DSHVY SS[VA ERUPTION][MT nnnnnnnnnn][PSN Nnn[nn] илиSnn[nn]Ennn[nn] или Wnnn[nn]]VA CLDRDOACT CLD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SFC WIND nnn/nn[n]MPS (или SFC WIND nnn/nn[n]KT) SFC VIS nnnnM (nn)16 ISOL17 TS[GR8] OCNL18 TS[GR8] MT OBSC BKN CLD nnn/[ABV]nnnnM (или BKN CLD [n]nnn/[ABV] [n]nnnnFT) или BKN CLDSFC/[ABV]nnnnM(или BKN CLDSFC/[ABV] [n]nnnnFT)OVC CLD nnn/[ABV]nnnnM (или OVC CLD[n]nnn/[ABV][n]nnnnFT) или OVC CLDSFC/[ABV]nnnnM(или OVC CLDSFC/[ABV] [n]nnnnFT)ISOL17 CB19OCNL18 CB19FRQ10 CB19 ISOL17 TCU19OCNL18 TCU19FRQ10 TCU19MOD TURB13MOD ICE14MOD MTW15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OBSC TS OBSC TSGR EMBD TS EMBD TSGR FRQ TS FRQ TSGR SQL TS SQL TSGR TC GLORIA PSN N10 W060 CB TC NN PSN S2030 E06030 CB SEV TURB SEV ICE SEV ICE (FZRA)SEV MTWHVY DSHVY SSVA ERUPTION MTASHVAL2 PSNS15 E073VA CLDRDOACT CLD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SFC WIND 040/40MPS SFC WIND 310/20KT SFC VIS 1500M (BR) ISOL TS ISOL TSGR OCNL TS OCNL TSGR MT OBSC BKN CLD 120/900M BKN CLD 400/3000FT BKN CLD 1000/5000FT BKN CLD SFC/3000M BKN CLD SFC/ABV10000FTOVC CLD 270/ABV3000MOVC CLD 900/ABV10000FTOVC CLD 1000/5000FTOVC CLD SFC/3000MOVC CLDSFC/ABV10000FTISOL CBOCNL CBFRQ CBISOL TCUOCNL TCUFRQ TCUMOD TURBMOD ICEMOD MTW</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11" w:id="2317"/>
          <w:p>
            <w:pPr>
              <w:spacing w:after="20"/>
              <w:ind w:left="20"/>
              <w:jc w:val="both"/>
            </w:pPr>
            <w:r>
              <w:rPr>
                <w:rFonts w:ascii="Times New Roman"/>
                <w:b w:val="false"/>
                <w:i w:val="false"/>
                <w:color w:val="000000"/>
                <w:sz w:val="20"/>
              </w:rPr>
              <w:t>
</w:t>
            </w:r>
            <w:r>
              <w:rPr>
                <w:rFonts w:ascii="Times New Roman"/>
                <w:b w:val="false"/>
                <w:i w:val="false"/>
                <w:color w:val="000000"/>
                <w:sz w:val="20"/>
              </w:rPr>
              <w:t>Наблюдаемое или прогнозируемое явление (M)20,21</w:t>
            </w:r>
          </w:p>
          <w:bookmarkEnd w:id="231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Указание о том, является ли информация данными наблюдения и предполагается ли ее обновление или она является прогнозом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OBS [AT nnnnZ] или FCST [AT nnnnZ]</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OBS  OBS AT 1210Z  FCST  FCST AT 1815Z</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18" w:id="2318"/>
          <w:p>
            <w:pPr>
              <w:spacing w:after="20"/>
              <w:ind w:left="20"/>
              <w:jc w:val="both"/>
            </w:pPr>
            <w:r>
              <w:rPr>
                <w:rFonts w:ascii="Times New Roman"/>
                <w:b w:val="false"/>
                <w:i w:val="false"/>
                <w:color w:val="000000"/>
                <w:sz w:val="20"/>
              </w:rPr>
              <w:t>
</w:t>
            </w:r>
            <w:r>
              <w:rPr>
                <w:rFonts w:ascii="Times New Roman"/>
                <w:b w:val="false"/>
                <w:i w:val="false"/>
                <w:color w:val="000000"/>
                <w:sz w:val="20"/>
              </w:rPr>
              <w:t>Элемент</w:t>
            </w:r>
          </w:p>
          <w:bookmarkEnd w:id="231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Подробное содержание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SIGMET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AIRMET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Примеры сообщений SIGMET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Примеры сообщений AIRMET</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25" w:id="2319"/>
          <w:p>
            <w:pPr>
              <w:spacing w:after="20"/>
              <w:ind w:left="20"/>
              <w:jc w:val="both"/>
            </w:pPr>
            <w:r>
              <w:rPr>
                <w:rFonts w:ascii="Times New Roman"/>
                <w:b w:val="false"/>
                <w:i w:val="false"/>
                <w:color w:val="000000"/>
                <w:sz w:val="20"/>
              </w:rPr>
              <w:t>
</w:t>
            </w:r>
            <w:r>
              <w:rPr>
                <w:rFonts w:ascii="Times New Roman"/>
                <w:b w:val="false"/>
                <w:i w:val="false"/>
                <w:color w:val="000000"/>
                <w:sz w:val="20"/>
              </w:rPr>
              <w:t>Местоположение (C)20,21</w:t>
            </w:r>
          </w:p>
          <w:bookmarkEnd w:id="231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Местоположение (с указанием широты и долготы  (в градусах и минутах))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nn[nn] Wnnn[nn] или Nnn[nn] Ennn[nn] или Snn[nn] Wnnn[nn] или Snn[nn] Ennn[nn] или N OF Nnn[nn] или S OF Nnn[nn] или N OF Snn[nn] или S OF Snn[nn] [AND] И W OF Wnnn[nn] или E OF Wnnn[nn] или W OF Ennn[nn] или E OF Ennn[nn] или N OF Nnn[nn] или N OF Snn[nn] AND S OF Nnn[nn] или S OF Snn[nn] или W OF Wnnn[nn] или W OF Ennn[nn] AND E OF Wnnn[nn] или E OF Ennn[nn] или N OF LINE22 или NE OF LINE 22 или E OF LINE22 или SE OF LINE 22 или S OF LINE22 или SW OF LINE 22 или W OF LINE22 или NW OF LINE22 Nnn[nn] или Snn[nn] Wnnn[nn] или Ennn[nn] – Nnn[nn] или Snn[nn] Wnnn[nn] или Ennn[nn] [– Nnn[nn] или Snn[nn] Wnnn[nn] или Ennn[nn]] [– Nnn[nn] или Snn[nn] Wnnn[nn] или Ennn[nn]] [AND И N OF LINE22 или NE OF LINE22или E OF LINE22 или SE OF LINE22 или S OF LINEW 22или SW OF LINE22 или OF LINE22или NW OF LINE22 Nnn[nn] или Snn[nn] Wnnn[nn] или Ennn[nn] – Nnn[nn] или Snn[nn] Wnnn[nn] или Ennn[nn] [– Nnn[nn] или Snn[nn] или WI 22,23 Nnn[nn] или Snn[nn] Wnnn[nn] или Ennn[nn] – Nnn[nn] или Snn[nn] Wnnn[nn] или Ennn[nn] – Nnn[nn] или Snn[nn] Wnnn[nn] или Ennn[nn] – [Nnn[nn] или Snn[nn] Wnnn[nn] или Ennn[nn] – Nnn[nn] или Snn[nn] Wnnn[nn] или Ennn[nn]] или APRX nnKM WID LINE 22BTN (или nnNM WID LINE22 BTN) Nnn[nn] или Snn[nn] Wnnn[nn] или Ennn[nn] – Nnn[nn] или Snn[nn] Wnnn[nn] или Ennn[nn] [ – Nnn[nn] или Snn[nn] Wnnn[nn] или Ennn[nn]] [ – Nnn[nn] или Snn[nn] Wnnn[nn] или Ennn[nn]] или ENTIRE UIR или ENTIRE FIR или ENTIRE FIR[/UIR] или ENTIRE CTA или23 WI nnnKM (или nnnNM) OF TC CENTRE или25 WI nnKM (или nnNM) OF Nnn[nn] или Snn[nn] Wnnn[nn] или Ennn[nn]</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N2020 W07005 N48 E010 S60 W160 S0530 E16530 N OF N50 S OF N5430 N OF S10 S OF S4530 W OF W155 W OF E15540 E OF W45 E OF E09015 N OF N1515 AND W OF E13530 S OF N45 AND N OF N40 N OF LINE S2520 W11510 – S2520 W12010 SW OF LINE N50 W005 – N60 W020 SW OF LINE N50 W020 – N45 E010 AND NE OF LINE N45 W020 – N40 E010 WI N6030 E02550 – N6055 E02500 – N6050 E02630 – N6030 E02550 APRX 50KM WID LINE BTN N64 W017 – N60 W010 – N57 E010 ENTIRE FIR ENTIRE UIR ENTIRE FIR/UIR ENTIRE CTA WI 400KM OF TC CENTRE WI 250NM OF TC CENTRE WI 30KM OF N6030 E02550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30" w:id="2320"/>
          <w:p>
            <w:pPr>
              <w:spacing w:after="20"/>
              <w:ind w:left="20"/>
              <w:jc w:val="both"/>
            </w:pPr>
            <w:r>
              <w:rPr>
                <w:rFonts w:ascii="Times New Roman"/>
                <w:b w:val="false"/>
                <w:i w:val="false"/>
                <w:color w:val="000000"/>
                <w:sz w:val="20"/>
              </w:rPr>
              <w:t>
</w:t>
            </w:r>
            <w:r>
              <w:rPr>
                <w:rFonts w:ascii="Times New Roman"/>
                <w:b w:val="false"/>
                <w:i w:val="false"/>
                <w:color w:val="000000"/>
                <w:sz w:val="20"/>
              </w:rPr>
              <w:t>Элемент</w:t>
            </w:r>
          </w:p>
          <w:bookmarkEnd w:id="232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Подробное содержание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SIGMET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AIRMET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Примеры сообщений SIGMET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Примеры сообщений AIRMET</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37" w:id="2321"/>
          <w:p>
            <w:pPr>
              <w:spacing w:after="20"/>
              <w:ind w:left="20"/>
              <w:jc w:val="both"/>
            </w:pPr>
            <w:r>
              <w:rPr>
                <w:rFonts w:ascii="Times New Roman"/>
                <w:b w:val="false"/>
                <w:i w:val="false"/>
                <w:color w:val="000000"/>
                <w:sz w:val="20"/>
              </w:rPr>
              <w:t>
</w:t>
            </w:r>
            <w:r>
              <w:rPr>
                <w:rFonts w:ascii="Times New Roman"/>
                <w:b w:val="false"/>
                <w:i w:val="false"/>
                <w:color w:val="000000"/>
                <w:sz w:val="20"/>
              </w:rPr>
              <w:t>Уровень (C)20, 21</w:t>
            </w:r>
          </w:p>
          <w:bookmarkEnd w:id="232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Эшелон полета или абсолютная высота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[SFC/] FLnnn или [SFC/] nnnnM (или [SFC/][n]nnnnFT) или FLnnn/nnn или TOP FLnnn или [TOP] ABV FLnnn или (или [TOP] ABV [n]nnnnFT) [nnnn/] nnnnM (или [[n]nnnn/][n]nnnnFT) или [nnnnM/] FLnnn (или [[n]nnnnFT/]FLnnn) или 24 TOP [ABV или BLW] FLnnn</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FL180 SFC/FL070 SFC/3000M SFC/10000FT FL050/080 TOP FL390 ABV FL250 TOP ABV FL100 ABV 7000FT TOP ABV 9000FT TOP ABV 10000FT 3000M 2000/3000M 8000FT 6000/12000FT 2000M/FL150 10000FT/FL250 TOP FL500 TOP ABV FL500 TOP BLW FL450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42" w:id="2322"/>
          <w:p>
            <w:pPr>
              <w:spacing w:after="20"/>
              <w:ind w:left="20"/>
              <w:jc w:val="both"/>
            </w:pPr>
            <w:r>
              <w:rPr>
                <w:rFonts w:ascii="Times New Roman"/>
                <w:b w:val="false"/>
                <w:i w:val="false"/>
                <w:color w:val="000000"/>
                <w:sz w:val="20"/>
              </w:rPr>
              <w:t>
</w:t>
            </w:r>
            <w:r>
              <w:rPr>
                <w:rFonts w:ascii="Times New Roman"/>
                <w:b w:val="false"/>
                <w:i w:val="false"/>
                <w:color w:val="000000"/>
                <w:sz w:val="20"/>
              </w:rPr>
              <w:t>Перемещение или ожидаемое перемещение (C)20,26</w:t>
            </w:r>
          </w:p>
          <w:bookmarkEnd w:id="232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Перемещение или ожидаемое перемещение (направление и скорость) с указанием одного из шестнадцати компасных румбов или стационарное местоположение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MOV N [nnKMH] или MOV NNE [nnKMH] или MOV NE [nnKMH] или MOV ENE [nnKMH] или MOV E [nnKMH] или MOV ESE [nnKMH] или MOV SE [nnKMH] или MOV SSE [nnKMH] или MOV S [nnKMH] или MOV SSW [nnKMH] или MOV SW [nnKMH] или MOV WSW [nnKMH] или MOV W [nnKMH] или MOV WNW [nnKMH] или MOV NW [nnKMH] или MOV NNW [nnKMH] (или MOV N [nnKT] или MOV NNE [nnKT] или MOV NE [nnKT] или MOV ENE [nnKT] или MOV E [nnKT] или MOV ESE [nnKT] или MOV SE [nnKT] или MOV SSE [nnKT] или MOV S [nnKT] или MOV SSW [nnKT] или MOV SW [nnKT] или MOV WSW [nnKT] или MOV W [nnKT] или MOV WNW [nnKT] или MOV NW [nnKT] или MOV NNW [nnKT]) или STNR</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MOV SE MOV NNW MOV E 40KMH MOV E 20KT MOV WSW 20KT STNR</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47" w:id="2323"/>
          <w:p>
            <w:pPr>
              <w:spacing w:after="20"/>
              <w:ind w:left="20"/>
              <w:jc w:val="both"/>
            </w:pPr>
            <w:r>
              <w:rPr>
                <w:rFonts w:ascii="Times New Roman"/>
                <w:b w:val="false"/>
                <w:i w:val="false"/>
                <w:color w:val="000000"/>
                <w:sz w:val="20"/>
              </w:rPr>
              <w:t>
</w:t>
            </w:r>
            <w:r>
              <w:rPr>
                <w:rFonts w:ascii="Times New Roman"/>
                <w:b w:val="false"/>
                <w:i w:val="false"/>
                <w:color w:val="000000"/>
                <w:sz w:val="20"/>
              </w:rPr>
              <w:t>Изменение интенсивности (C)20</w:t>
            </w:r>
          </w:p>
          <w:bookmarkEnd w:id="232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Ожидаемое изменение  интенсивности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INTSF или WKN или NC</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INTSF WKN NC</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53" w:id="2324"/>
          <w:p>
            <w:pPr>
              <w:spacing w:after="20"/>
              <w:ind w:left="20"/>
              <w:jc w:val="both"/>
            </w:pPr>
            <w:r>
              <w:rPr>
                <w:rFonts w:ascii="Times New Roman"/>
                <w:b w:val="false"/>
                <w:i w:val="false"/>
                <w:color w:val="000000"/>
                <w:sz w:val="20"/>
              </w:rPr>
              <w:t>
</w:t>
            </w:r>
            <w:r>
              <w:rPr>
                <w:rFonts w:ascii="Times New Roman"/>
                <w:b w:val="false"/>
                <w:i w:val="false"/>
                <w:color w:val="000000"/>
                <w:sz w:val="20"/>
              </w:rPr>
              <w:t>Прогнозируемое время (C) 20,21,26</w:t>
            </w:r>
          </w:p>
          <w:bookmarkEnd w:id="232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Указание прогнозируемого времени явления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FCST AT nnnnZ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FCST AT 2200Z</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60" w:id="2325"/>
          <w:p>
            <w:pPr>
              <w:spacing w:after="20"/>
              <w:ind w:left="20"/>
              <w:jc w:val="both"/>
            </w:pPr>
            <w:r>
              <w:rPr>
                <w:rFonts w:ascii="Times New Roman"/>
                <w:b w:val="false"/>
                <w:i w:val="false"/>
                <w:color w:val="000000"/>
                <w:sz w:val="20"/>
              </w:rPr>
              <w:t>
</w:t>
            </w:r>
            <w:r>
              <w:rPr>
                <w:rFonts w:ascii="Times New Roman"/>
                <w:b w:val="false"/>
                <w:i w:val="false"/>
                <w:color w:val="000000"/>
                <w:sz w:val="20"/>
              </w:rPr>
              <w:t>Прогнозируемое местоположение ТС (С) 24</w:t>
            </w:r>
          </w:p>
          <w:bookmarkEnd w:id="232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Прогнозируемое положение центра ТС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Местоположение центра ТС Nnn[nn] или Snn[nn] Wnnn[nn] или Ennn[nn] или31 TC CENTRE PSN Nnn[nn] или Snn [nn] Wnnn[nn] или Ennn[nn] CB</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Местоположение центра ТС N1030 Местоположение центра ТС E1600015 CB</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67" w:id="2326"/>
          <w:p>
            <w:pPr>
              <w:spacing w:after="20"/>
              <w:ind w:left="20"/>
              <w:jc w:val="both"/>
            </w:pPr>
            <w:r>
              <w:rPr>
                <w:rFonts w:ascii="Times New Roman"/>
                <w:b w:val="false"/>
                <w:i w:val="false"/>
                <w:color w:val="000000"/>
                <w:sz w:val="20"/>
              </w:rPr>
              <w:t>
</w:t>
            </w:r>
            <w:r>
              <w:rPr>
                <w:rFonts w:ascii="Times New Roman"/>
                <w:b w:val="false"/>
                <w:i w:val="false"/>
                <w:color w:val="000000"/>
                <w:sz w:val="20"/>
              </w:rPr>
              <w:t>Прогнозируемое местоположение (C)20, 21, 26, 27</w:t>
            </w:r>
          </w:p>
          <w:bookmarkEnd w:id="232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Прогнозируемое местоположение явления погоды в конце периода действия сообщения  SIGMET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Nnn[nn] Wnnn[nn] или Nnn[nn] Ennn[nn] или Snn[nn] Wnnn[nn] или Snn[nn] Ennn[nn] или N OF Nnn[nn] или S OF Nnn[nn] или N OF Snn[nn] или S OF Snn[nn] [AND] W OF Wnnn[nn] или E OF Wnnn[nn] или W OF Ennn[nn] или E OF Ennn[nn] или N OF Nnn[nn] или N OF Snn[nn] AND S OF Nnn[nn] или S OF Snn[nn] или W OF Wnnn[nn] или W OF Ennn[nn] AND E OF Wnnn[nn] или OF Ennn[nn] или N OF LINE22 или NE OF LINE22 или E OF LINE22 или SE OF LINE22 или S OF LINE22 или SW OF LINE22 или W OF LINE22 или NW OF LINE22 Nnn[nn] или Snn[nn] Wnnn[nn] или Ennn[nn]– Nnn[nn] или Snn[nn] Wnnn[nn] или Ennn[nn] [– Nnn[nn] или Snn[nn] Wnnn[nn] или Ennn[nn]] [AND N OF LINE22 или NE OF LINE22 или E OF LINE22 или SE OF LINE22 или S OF LINE22 или SW OF LINE22 или W OF LINE22 или NW OF LINE22 Nnn[nn] или Snn[nn] Wnnn[nn] или Ennn[nn] – Nnn[nn] или Snn[nn] Wnnn[nn] или Ennn[nn] [– Nnn[nn] или Snn[nn] Wnnn[nn] или Ennn[nn]]] или WI 22, 23  Nnn[nn] или Snn[nn] Wnnn[nn] или Ennn[nn] – Nnn[nn] или Snn[nn] Wnnn[nn] или Ennn[nn] – Nnn[nn] или Snn[nn] Wnnn[nn] или Ennn[nn] – Nnn[nn] или Snn[nn]Wnnn[nn] или Ennn[nn] или APRX nnKM WID LINE22BTN (nnNM WID LINE22 BTN) Nnn[nn] или Snn[nn] Wnnn[nn] или Ennn[nn] – Nnn[nn] или Snn[nn] Wnnn[nn] или Ennn[nn] [ – Nnn[nn] или Snn[nn] Wnnn[nn] или Ennn[nn]] [ – Nnn[nn] или Snn[nn] Wnnn[nn] или Ennn[nn]] или ENTIRE FIR или ENTIRE UIR или ENTIRE FIR/UIR или ENTIRE CTA или28NO VA EXP или25WI nnKM (или nnNM) OF Nnn[nn] или Snn[nn] Wnnn[nn] или Ennn[nn] или24 WI nnnKM (nnnNM) OF TC CENTRE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N30 W170 N OF N30 S OF S50 AND W OF E170 S OF N46 AND N OF N39 NE OF LINE N35 W020 – N45 W040 SW OF LINE N48 W020 – N43 E010 AND NE OF LINE N43 W020 – N38 E010 WI N20 W090 – N05 W090 – N10 W100 – N20 W100 – N20 W090 APRX 50KM WID LINE BTN N64 W017 – N57 W005 – N55 E010 – N55 E030 ENTIRE FIR ENTIRE UIR ENTIRE FIR/UIR ENTIRE CTA NO VA EXP WI 30 KM OF N6030 E02550 WI 150NM OF TC CENTRE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74" w:id="2327"/>
          <w:p>
            <w:pPr>
              <w:spacing w:after="20"/>
              <w:ind w:left="20"/>
              <w:jc w:val="both"/>
            </w:pPr>
            <w:r>
              <w:rPr>
                <w:rFonts w:ascii="Times New Roman"/>
                <w:b w:val="false"/>
                <w:i w:val="false"/>
                <w:color w:val="000000"/>
                <w:sz w:val="20"/>
              </w:rPr>
              <w:t>
</w:t>
            </w:r>
            <w:r>
              <w:rPr>
                <w:rFonts w:ascii="Times New Roman"/>
                <w:b w:val="false"/>
                <w:i w:val="false"/>
                <w:color w:val="000000"/>
                <w:sz w:val="20"/>
              </w:rPr>
              <w:t>Повторение элементов (C)29</w:t>
            </w:r>
          </w:p>
          <w:bookmarkEnd w:id="232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Повторение элементов, включенных в сообщение SIGMET, касающееся облака вулканического пепла или  тропического циклона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[AND]29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AND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81" w:id="2328"/>
          <w:p>
            <w:pPr>
              <w:spacing w:after="20"/>
              <w:ind w:left="20"/>
              <w:jc w:val="both"/>
            </w:pPr>
            <w:r>
              <w:rPr>
                <w:rFonts w:ascii="Times New Roman"/>
                <w:b w:val="false"/>
                <w:i w:val="false"/>
                <w:color w:val="000000"/>
                <w:sz w:val="20"/>
              </w:rPr>
              <w:t>
</w:t>
            </w:r>
            <w:r>
              <w:rPr>
                <w:rFonts w:ascii="Times New Roman"/>
                <w:b w:val="false"/>
                <w:i w:val="false"/>
                <w:color w:val="000000"/>
                <w:sz w:val="20"/>
              </w:rPr>
              <w:t>Отмена сообщения SIGMET/ AIRMET (C)30</w:t>
            </w:r>
          </w:p>
          <w:bookmarkEnd w:id="232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Отмена сообщения SIGMET/ AIRMET с указанием его идентификации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CNL SIGMET [n][n]n nnnnnn/nnnnnn или28CNL SIGMET [n][n]n nnnnnn/nnnnnn VA MOV TO nnnn FIR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CNL AIRMET [n][n]n nnnnnn/nnnnnn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CNL SIGMET 2 101200/101600 CNL SIGMET A13 251030/251430 VA MOV TO YUDO FIR2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CNL AIRMET 05 151520/151800 </w:t>
            </w:r>
          </w:p>
        </w:tc>
      </w:tr>
    </w:tbl>
    <w:bookmarkStart w:name="z4488" w:id="2329"/>
    <w:p>
      <w:pPr>
        <w:spacing w:after="0"/>
        <w:ind w:left="0"/>
        <w:jc w:val="both"/>
      </w:pPr>
      <w:r>
        <w:rPr>
          <w:rFonts w:ascii="Times New Roman"/>
          <w:b w:val="false"/>
          <w:i w:val="false"/>
          <w:color w:val="000000"/>
          <w:sz w:val="28"/>
        </w:rPr>
        <w:t xml:space="preserve">
      Примечания: </w:t>
      </w:r>
    </w:p>
    <w:bookmarkEnd w:id="2329"/>
    <w:bookmarkStart w:name="z4489" w:id="2330"/>
    <w:p>
      <w:pPr>
        <w:spacing w:after="0"/>
        <w:ind w:left="0"/>
        <w:jc w:val="both"/>
      </w:pPr>
      <w:r>
        <w:rPr>
          <w:rFonts w:ascii="Times New Roman"/>
          <w:b w:val="false"/>
          <w:i w:val="false"/>
          <w:color w:val="000000"/>
          <w:sz w:val="28"/>
        </w:rPr>
        <w:t>
      1. В тех случаях, когда воздушное пространство разделено на РПИ и верхний район полетной информации (ВРП), сообщение SIGMET следует идентифицировать по указателю местоположения органа обслуживания воздушного движения, обслуживающего данный РПИ.</w:t>
      </w:r>
    </w:p>
    <w:bookmarkEnd w:id="2330"/>
    <w:bookmarkStart w:name="z4490" w:id="2331"/>
    <w:p>
      <w:pPr>
        <w:spacing w:after="0"/>
        <w:ind w:left="0"/>
        <w:jc w:val="both"/>
      </w:pPr>
      <w:r>
        <w:rPr>
          <w:rFonts w:ascii="Times New Roman"/>
          <w:b w:val="false"/>
          <w:i w:val="false"/>
          <w:color w:val="000000"/>
          <w:sz w:val="28"/>
        </w:rPr>
        <w:t>
      Примечание. Сообщение SIGMET относится ко всему воздушному пространству в пределах боковых границ данного РПИ, т. е. к РПИ и ВРП. В тексте сообщения указываются конкретные районы и/или эшелоны полета, подверженные воздействию метеорологических явлений, служащих причиной выпуска сообщения SIGMET.</w:t>
      </w:r>
    </w:p>
    <w:bookmarkEnd w:id="2331"/>
    <w:bookmarkStart w:name="z4491" w:id="2332"/>
    <w:p>
      <w:pPr>
        <w:spacing w:after="0"/>
        <w:ind w:left="0"/>
        <w:jc w:val="both"/>
      </w:pPr>
      <w:r>
        <w:rPr>
          <w:rFonts w:ascii="Times New Roman"/>
          <w:b w:val="false"/>
          <w:i w:val="false"/>
          <w:color w:val="000000"/>
          <w:sz w:val="28"/>
        </w:rPr>
        <w:t>
      2. Условное местоположение.</w:t>
      </w:r>
    </w:p>
    <w:bookmarkEnd w:id="2332"/>
    <w:bookmarkStart w:name="z4492" w:id="2333"/>
    <w:p>
      <w:pPr>
        <w:spacing w:after="0"/>
        <w:ind w:left="0"/>
        <w:jc w:val="both"/>
      </w:pPr>
      <w:r>
        <w:rPr>
          <w:rFonts w:ascii="Times New Roman"/>
          <w:b w:val="false"/>
          <w:i w:val="false"/>
          <w:color w:val="000000"/>
          <w:sz w:val="28"/>
        </w:rPr>
        <w:t>
      3. Порядковый номер, упоминаемый в данном образце, отражает количество сообщений SIGМЕТ, выпущенных с 00.01 UТС текущего дня по району полетной информации (РПИ). Органы метеорологического слежения, зона ответственности которых охватывает несколько РПИ и/или диспетчерских районов (CTA), выпускают отдельные сообщения SIGMET для каждого РПИ и/или диспетчерского района в их зоне ответственности.</w:t>
      </w:r>
    </w:p>
    <w:bookmarkEnd w:id="2333"/>
    <w:bookmarkStart w:name="z4493" w:id="2334"/>
    <w:p>
      <w:pPr>
        <w:spacing w:after="0"/>
        <w:ind w:left="0"/>
        <w:jc w:val="both"/>
      </w:pPr>
      <w:r>
        <w:rPr>
          <w:rFonts w:ascii="Times New Roman"/>
          <w:b w:val="false"/>
          <w:i w:val="false"/>
          <w:color w:val="000000"/>
          <w:sz w:val="28"/>
        </w:rPr>
        <w:t>
      Порядковый номер, упоминаемый в данном образце, отражает количество сообщений AIRMET, выпущенных с 00:01 UTC текущего дня по РПИ. Органы метеорологического слежения, зона ответственности которых охватывает несколько РПИ и/или диспетчерских районов, выпускают отдельные сообщения AIRMET для каждого РПИ и/или диспетчерского района в своей зоне ответственности.</w:t>
      </w:r>
    </w:p>
    <w:bookmarkEnd w:id="2334"/>
    <w:bookmarkStart w:name="z4494" w:id="2335"/>
    <w:p>
      <w:pPr>
        <w:spacing w:after="0"/>
        <w:ind w:left="0"/>
        <w:jc w:val="both"/>
      </w:pPr>
      <w:r>
        <w:rPr>
          <w:rFonts w:ascii="Times New Roman"/>
          <w:b w:val="false"/>
          <w:i w:val="false"/>
          <w:color w:val="000000"/>
          <w:sz w:val="28"/>
        </w:rPr>
        <w:t>
      4. РПИ, при необходимости, разделяется на подрайоны.</w:t>
      </w:r>
    </w:p>
    <w:bookmarkEnd w:id="2335"/>
    <w:bookmarkStart w:name="z4495" w:id="2336"/>
    <w:p>
      <w:pPr>
        <w:spacing w:after="0"/>
        <w:ind w:left="0"/>
        <w:jc w:val="both"/>
      </w:pPr>
      <w:r>
        <w:rPr>
          <w:rFonts w:ascii="Times New Roman"/>
          <w:b w:val="false"/>
          <w:i w:val="false"/>
          <w:color w:val="000000"/>
          <w:sz w:val="28"/>
        </w:rPr>
        <w:t>
      5. Используется только тогда, когда выпускаемое сообщение свидетельствует о проведении испытания или учения. Когда включаются слова "ИСПЫТАНИЕ" (TEST) или "УЧЕНИЕ" (EXER), сообщение может содержать информацию, не подлежащую эксплуатационному использованию, или заканчиваться непосредственно после слова "ИСПЫТАНИЕ" (TEST).</w:t>
      </w:r>
    </w:p>
    <w:bookmarkEnd w:id="2336"/>
    <w:bookmarkStart w:name="z4496" w:id="2337"/>
    <w:p>
      <w:pPr>
        <w:spacing w:after="0"/>
        <w:ind w:left="0"/>
        <w:jc w:val="both"/>
      </w:pPr>
      <w:r>
        <w:rPr>
          <w:rFonts w:ascii="Times New Roman"/>
          <w:b w:val="false"/>
          <w:i w:val="false"/>
          <w:color w:val="000000"/>
          <w:sz w:val="28"/>
        </w:rPr>
        <w:t>
      6. В соответствии с пп. 318 и 328 настоящих Правил.</w:t>
      </w:r>
    </w:p>
    <w:bookmarkEnd w:id="2337"/>
    <w:bookmarkStart w:name="z4497" w:id="2338"/>
    <w:p>
      <w:pPr>
        <w:spacing w:after="0"/>
        <w:ind w:left="0"/>
        <w:jc w:val="both"/>
      </w:pPr>
      <w:r>
        <w:rPr>
          <w:rFonts w:ascii="Times New Roman"/>
          <w:b w:val="false"/>
          <w:i w:val="false"/>
          <w:color w:val="000000"/>
          <w:sz w:val="28"/>
        </w:rPr>
        <w:t>
      7. Грозы и кучево-дождевые облака в районе следует считать) скрытыми (ОВSС), если они скрыты за мглой или дымом или их наблюдение затруднено из-за темноты.</w:t>
      </w:r>
    </w:p>
    <w:bookmarkEnd w:id="2338"/>
    <w:bookmarkStart w:name="z4498" w:id="2339"/>
    <w:p>
      <w:pPr>
        <w:spacing w:after="0"/>
        <w:ind w:left="0"/>
        <w:jc w:val="both"/>
      </w:pPr>
      <w:r>
        <w:rPr>
          <w:rFonts w:ascii="Times New Roman"/>
          <w:b w:val="false"/>
          <w:i w:val="false"/>
          <w:color w:val="000000"/>
          <w:sz w:val="28"/>
        </w:rPr>
        <w:t>
      8. Град (GR) следует использовать для дополнительного описания грозовой деятельности, при необходимости.</w:t>
      </w:r>
    </w:p>
    <w:bookmarkEnd w:id="2339"/>
    <w:bookmarkStart w:name="z4499" w:id="2340"/>
    <w:p>
      <w:pPr>
        <w:spacing w:after="0"/>
        <w:ind w:left="0"/>
        <w:jc w:val="both"/>
      </w:pPr>
      <w:r>
        <w:rPr>
          <w:rFonts w:ascii="Times New Roman"/>
          <w:b w:val="false"/>
          <w:i w:val="false"/>
          <w:color w:val="000000"/>
          <w:sz w:val="28"/>
        </w:rPr>
        <w:t>
      9. Грозы и кучево-дождевые облака в районе следует считать маскированными (ЕМВD), если они заключены между слоями облаков и не могут легко распознаваться.</w:t>
      </w:r>
    </w:p>
    <w:bookmarkEnd w:id="2340"/>
    <w:bookmarkStart w:name="z4500" w:id="2341"/>
    <w:p>
      <w:pPr>
        <w:spacing w:after="0"/>
        <w:ind w:left="0"/>
        <w:jc w:val="both"/>
      </w:pPr>
      <w:r>
        <w:rPr>
          <w:rFonts w:ascii="Times New Roman"/>
          <w:b w:val="false"/>
          <w:i w:val="false"/>
          <w:color w:val="000000"/>
          <w:sz w:val="28"/>
        </w:rPr>
        <w:t>
      10. Грозовую деятельность в районе следует считать частой (FRQ), если в пределах этого района интервалы между соседними грозовыми фронтами с максимальным покрытием более 75% площади района воздействия или прогнозируемого воздействия данного явления (в фиксированное время или в течение периода действия прогноза) незначительны или отсутствуют.</w:t>
      </w:r>
    </w:p>
    <w:bookmarkEnd w:id="2341"/>
    <w:bookmarkStart w:name="z4501" w:id="2342"/>
    <w:p>
      <w:pPr>
        <w:spacing w:after="0"/>
        <w:ind w:left="0"/>
        <w:jc w:val="both"/>
      </w:pPr>
      <w:r>
        <w:rPr>
          <w:rFonts w:ascii="Times New Roman"/>
          <w:b w:val="false"/>
          <w:i w:val="false"/>
          <w:color w:val="000000"/>
          <w:sz w:val="28"/>
        </w:rPr>
        <w:t>
      11. Линия шквала (SQL) должна означать грозовую деятельность вдоль некоторого фронта с незначительными промежутками между отдельными облаками или при отсутствии таких промежутков.</w:t>
      </w:r>
    </w:p>
    <w:bookmarkEnd w:id="2342"/>
    <w:bookmarkStart w:name="z4502" w:id="2343"/>
    <w:p>
      <w:pPr>
        <w:spacing w:after="0"/>
        <w:ind w:left="0"/>
        <w:jc w:val="both"/>
      </w:pPr>
      <w:r>
        <w:rPr>
          <w:rFonts w:ascii="Times New Roman"/>
          <w:b w:val="false"/>
          <w:i w:val="false"/>
          <w:color w:val="000000"/>
          <w:sz w:val="28"/>
        </w:rPr>
        <w:t>
      12. Используется для тропических циклонов без названия.</w:t>
      </w:r>
    </w:p>
    <w:bookmarkEnd w:id="2343"/>
    <w:bookmarkStart w:name="z4503" w:id="2344"/>
    <w:p>
      <w:pPr>
        <w:spacing w:after="0"/>
        <w:ind w:left="0"/>
        <w:jc w:val="both"/>
      </w:pPr>
      <w:r>
        <w:rPr>
          <w:rFonts w:ascii="Times New Roman"/>
          <w:b w:val="false"/>
          <w:i w:val="false"/>
          <w:color w:val="000000"/>
          <w:sz w:val="28"/>
        </w:rPr>
        <w:t>
      13. Сильную и умеренную турбулентность (TURB) следует относить только к турбулентности на малых высотах, связанной с сильным приземным ветром, вихревым течениям или турбулентности в облачности или за ее пределами (САТ). Не следует указывать турбулентность, не связанную с конвективными облаками. Турбулентность считается:</w:t>
      </w:r>
    </w:p>
    <w:bookmarkEnd w:id="2344"/>
    <w:bookmarkStart w:name="z4504" w:id="2345"/>
    <w:p>
      <w:pPr>
        <w:spacing w:after="0"/>
        <w:ind w:left="0"/>
        <w:jc w:val="both"/>
      </w:pPr>
      <w:r>
        <w:rPr>
          <w:rFonts w:ascii="Times New Roman"/>
          <w:b w:val="false"/>
          <w:i w:val="false"/>
          <w:color w:val="000000"/>
          <w:sz w:val="28"/>
        </w:rPr>
        <w:t>
      1) сильной, если максимальное значение кубического корня из EDR превышает 0,7;</w:t>
      </w:r>
    </w:p>
    <w:bookmarkEnd w:id="2345"/>
    <w:bookmarkStart w:name="z4505" w:id="2346"/>
    <w:p>
      <w:pPr>
        <w:spacing w:after="0"/>
        <w:ind w:left="0"/>
        <w:jc w:val="both"/>
      </w:pPr>
      <w:r>
        <w:rPr>
          <w:rFonts w:ascii="Times New Roman"/>
          <w:b w:val="false"/>
          <w:i w:val="false"/>
          <w:color w:val="000000"/>
          <w:sz w:val="28"/>
        </w:rPr>
        <w:t>
      2) умеренной, если максимальное значение кубического корня из EDR превышает 0,4, но ниже или равно 0,7.</w:t>
      </w:r>
    </w:p>
    <w:bookmarkEnd w:id="2346"/>
    <w:bookmarkStart w:name="z4506" w:id="2347"/>
    <w:p>
      <w:pPr>
        <w:spacing w:after="0"/>
        <w:ind w:left="0"/>
        <w:jc w:val="both"/>
      </w:pPr>
      <w:r>
        <w:rPr>
          <w:rFonts w:ascii="Times New Roman"/>
          <w:b w:val="false"/>
          <w:i w:val="false"/>
          <w:color w:val="000000"/>
          <w:sz w:val="28"/>
        </w:rPr>
        <w:t>
      14. Сильное и умеренное обледенение (ICE) следует указывать, если оно относится к обледенению вне конвективных облаков. Замерзающий дождь (FZRA) следует относить к условиям сильного обледенения, связанным с переохлажденным дождем.</w:t>
      </w:r>
    </w:p>
    <w:bookmarkEnd w:id="2347"/>
    <w:bookmarkStart w:name="z4507" w:id="2348"/>
    <w:p>
      <w:pPr>
        <w:spacing w:after="0"/>
        <w:ind w:left="0"/>
        <w:jc w:val="both"/>
      </w:pPr>
      <w:r>
        <w:rPr>
          <w:rFonts w:ascii="Times New Roman"/>
          <w:b w:val="false"/>
          <w:i w:val="false"/>
          <w:color w:val="000000"/>
          <w:sz w:val="28"/>
        </w:rPr>
        <w:t>
      15. Горную волну (MTW) следует считать:</w:t>
      </w:r>
    </w:p>
    <w:bookmarkEnd w:id="2348"/>
    <w:bookmarkStart w:name="z4508" w:id="2349"/>
    <w:p>
      <w:pPr>
        <w:spacing w:after="0"/>
        <w:ind w:left="0"/>
        <w:jc w:val="both"/>
      </w:pPr>
      <w:r>
        <w:rPr>
          <w:rFonts w:ascii="Times New Roman"/>
          <w:b w:val="false"/>
          <w:i w:val="false"/>
          <w:color w:val="000000"/>
          <w:sz w:val="28"/>
        </w:rPr>
        <w:t>
      1) сильной, если сопровождается нисходящим потоком со скоростью 3,0 м/с (600 фут/мин) или более, и/или наблюдается или прогнозируется сильная турбулентность;</w:t>
      </w:r>
    </w:p>
    <w:bookmarkEnd w:id="2349"/>
    <w:bookmarkStart w:name="z4509" w:id="2350"/>
    <w:p>
      <w:pPr>
        <w:spacing w:after="0"/>
        <w:ind w:left="0"/>
        <w:jc w:val="both"/>
      </w:pPr>
      <w:r>
        <w:rPr>
          <w:rFonts w:ascii="Times New Roman"/>
          <w:b w:val="false"/>
          <w:i w:val="false"/>
          <w:color w:val="000000"/>
          <w:sz w:val="28"/>
        </w:rPr>
        <w:t>
      2) умеренной, если сопровождается нисходящим потоком со скоростью 1,75–3,0 м/с (350–600 фут/мин) и/или наблюдается или прогнозируется умеренная турбулентность.</w:t>
      </w:r>
    </w:p>
    <w:bookmarkEnd w:id="2350"/>
    <w:bookmarkStart w:name="z4510" w:id="2351"/>
    <w:p>
      <w:pPr>
        <w:spacing w:after="0"/>
        <w:ind w:left="0"/>
        <w:jc w:val="both"/>
      </w:pPr>
      <w:r>
        <w:rPr>
          <w:rFonts w:ascii="Times New Roman"/>
          <w:b w:val="false"/>
          <w:i w:val="false"/>
          <w:color w:val="000000"/>
          <w:sz w:val="28"/>
        </w:rPr>
        <w:t>
      16. В соответствии с п. 318 настоящих Правил.</w:t>
      </w:r>
    </w:p>
    <w:bookmarkEnd w:id="2351"/>
    <w:bookmarkStart w:name="z4511" w:id="2352"/>
    <w:p>
      <w:pPr>
        <w:spacing w:after="0"/>
        <w:ind w:left="0"/>
        <w:jc w:val="both"/>
      </w:pPr>
      <w:r>
        <w:rPr>
          <w:rFonts w:ascii="Times New Roman"/>
          <w:b w:val="false"/>
          <w:i w:val="false"/>
          <w:color w:val="000000"/>
          <w:sz w:val="28"/>
        </w:rPr>
        <w:t>
      17. Грозы и кучево-дождевые облака в районе следует считать отдельными (ISOL), если они состоят из отдельных элементов с максимальным покрытием менее 50% площади района воздействия или прогнозируемого воздействия (в фиксированное время или в течение периода действия прогноза).</w:t>
      </w:r>
    </w:p>
    <w:bookmarkEnd w:id="2352"/>
    <w:bookmarkStart w:name="z4512" w:id="2353"/>
    <w:p>
      <w:pPr>
        <w:spacing w:after="0"/>
        <w:ind w:left="0"/>
        <w:jc w:val="both"/>
      </w:pPr>
      <w:r>
        <w:rPr>
          <w:rFonts w:ascii="Times New Roman"/>
          <w:b w:val="false"/>
          <w:i w:val="false"/>
          <w:color w:val="000000"/>
          <w:sz w:val="28"/>
        </w:rPr>
        <w:t>
      18. Грозы и кучево-дождевые облака в районе следует считать редкими (OCNL), если они состоят из достаточно разделенных элементов с максимальным покрытием 50–75% площади района воздействия или прогнозируемого воздействия (в фиксированное время или в течение периода действия прогноза).</w:t>
      </w:r>
    </w:p>
    <w:bookmarkEnd w:id="2353"/>
    <w:bookmarkStart w:name="z4513" w:id="2354"/>
    <w:p>
      <w:pPr>
        <w:spacing w:after="0"/>
        <w:ind w:left="0"/>
        <w:jc w:val="both"/>
      </w:pPr>
      <w:r>
        <w:rPr>
          <w:rFonts w:ascii="Times New Roman"/>
          <w:b w:val="false"/>
          <w:i w:val="false"/>
          <w:color w:val="000000"/>
          <w:sz w:val="28"/>
        </w:rPr>
        <w:t>
      19. Кучево-дождевые облака (СВ) и башеннообразные кучевые облака (TCU) указываются только в сообщениях AIRMET в соответствии с п.328 настоящих Правил.</w:t>
      </w:r>
    </w:p>
    <w:bookmarkEnd w:id="2354"/>
    <w:bookmarkStart w:name="z4514" w:id="2355"/>
    <w:p>
      <w:pPr>
        <w:spacing w:after="0"/>
        <w:ind w:left="0"/>
        <w:jc w:val="both"/>
      </w:pPr>
      <w:r>
        <w:rPr>
          <w:rFonts w:ascii="Times New Roman"/>
          <w:b w:val="false"/>
          <w:i w:val="false"/>
          <w:color w:val="000000"/>
          <w:sz w:val="28"/>
        </w:rPr>
        <w:t>
      20. В случае облака вулканического пепла охватывающего несколько районов в пределах РПИ, элементы при необходимости можно повторить. Каждый элемент "местоположение" и "прогнозируемое местоположение" должны указываться после "наблюдаемого" или "прогнозируемого" времени.</w:t>
      </w:r>
    </w:p>
    <w:bookmarkEnd w:id="2355"/>
    <w:bookmarkStart w:name="z4515" w:id="2356"/>
    <w:p>
      <w:pPr>
        <w:spacing w:after="0"/>
        <w:ind w:left="0"/>
        <w:jc w:val="both"/>
      </w:pPr>
      <w:r>
        <w:rPr>
          <w:rFonts w:ascii="Times New Roman"/>
          <w:b w:val="false"/>
          <w:i w:val="false"/>
          <w:color w:val="000000"/>
          <w:sz w:val="28"/>
        </w:rPr>
        <w:t>
      21. Если кучево-дождевые облака, связанные с тропическим циклоном, охватывают более одного района в пределах РПИ, эти элементы при необходимости можно повторить. Каждый элемент "местоположение" или "прогнозируемое местоположение" должны указываться после "наблюдаемого" или "прогнозируемого" времени.</w:t>
      </w:r>
    </w:p>
    <w:bookmarkEnd w:id="2356"/>
    <w:bookmarkStart w:name="z4516" w:id="2357"/>
    <w:p>
      <w:pPr>
        <w:spacing w:after="0"/>
        <w:ind w:left="0"/>
        <w:jc w:val="both"/>
      </w:pPr>
      <w:r>
        <w:rPr>
          <w:rFonts w:ascii="Times New Roman"/>
          <w:b w:val="false"/>
          <w:i w:val="false"/>
          <w:color w:val="000000"/>
          <w:sz w:val="28"/>
        </w:rPr>
        <w:t>
      22. Между двумя точками на карте в проекции Меркатора или между двумя точками, когда пересекается линия долготы под постоянным углом, используется прямая линия.</w:t>
      </w:r>
    </w:p>
    <w:bookmarkEnd w:id="2357"/>
    <w:bookmarkStart w:name="z4517" w:id="2358"/>
    <w:p>
      <w:pPr>
        <w:spacing w:after="0"/>
        <w:ind w:left="0"/>
        <w:jc w:val="both"/>
      </w:pPr>
      <w:r>
        <w:rPr>
          <w:rFonts w:ascii="Times New Roman"/>
          <w:b w:val="false"/>
          <w:i w:val="false"/>
          <w:color w:val="000000"/>
          <w:sz w:val="28"/>
        </w:rPr>
        <w:t>
      23. Число координат следует сводить к минимуму, и обычно их не должно быть более семи.</w:t>
      </w:r>
    </w:p>
    <w:bookmarkEnd w:id="2358"/>
    <w:bookmarkStart w:name="z4518" w:id="2359"/>
    <w:p>
      <w:pPr>
        <w:spacing w:after="0"/>
        <w:ind w:left="0"/>
        <w:jc w:val="both"/>
      </w:pPr>
      <w:r>
        <w:rPr>
          <w:rFonts w:ascii="Times New Roman"/>
          <w:b w:val="false"/>
          <w:i w:val="false"/>
          <w:color w:val="000000"/>
          <w:sz w:val="28"/>
        </w:rPr>
        <w:t>
      24. Только для сообщений SIGMET, касающихся тропических циклонов.</w:t>
      </w:r>
    </w:p>
    <w:bookmarkEnd w:id="2359"/>
    <w:bookmarkStart w:name="z4519" w:id="2360"/>
    <w:p>
      <w:pPr>
        <w:spacing w:after="0"/>
        <w:ind w:left="0"/>
        <w:jc w:val="both"/>
      </w:pPr>
      <w:r>
        <w:rPr>
          <w:rFonts w:ascii="Times New Roman"/>
          <w:b w:val="false"/>
          <w:i w:val="false"/>
          <w:color w:val="000000"/>
          <w:sz w:val="28"/>
        </w:rPr>
        <w:t>
      25. Только для сообщений SIGMET, касающихся радиоактивного облака. Если подробная информация о выбросе отсутствует, можно использовать радиус до 30км включительно (или 16м.миль) от источника; следует также применять вертикальную протяженность от поверхности (SFC) до верхней границы района полетной информации/верхнего района полетной информации (РПИ/ВРПИ) или диспетчерского района (CTA).</w:t>
      </w:r>
    </w:p>
    <w:bookmarkEnd w:id="2360"/>
    <w:bookmarkStart w:name="z4520" w:id="2361"/>
    <w:p>
      <w:pPr>
        <w:spacing w:after="0"/>
        <w:ind w:left="0"/>
        <w:jc w:val="both"/>
      </w:pPr>
      <w:r>
        <w:rPr>
          <w:rFonts w:ascii="Times New Roman"/>
          <w:b w:val="false"/>
          <w:i w:val="false"/>
          <w:color w:val="000000"/>
          <w:sz w:val="28"/>
        </w:rPr>
        <w:t>
      26. Элементы "Прогнозируемое время" и "Прогнозируемое местоположение" не используются в сочетании с элементом "Перемещение" и "Ожидаемое перемещение".</w:t>
      </w:r>
    </w:p>
    <w:bookmarkEnd w:id="2361"/>
    <w:bookmarkStart w:name="z4521" w:id="2362"/>
    <w:p>
      <w:pPr>
        <w:spacing w:after="0"/>
        <w:ind w:left="0"/>
        <w:jc w:val="both"/>
      </w:pPr>
      <w:r>
        <w:rPr>
          <w:rFonts w:ascii="Times New Roman"/>
          <w:b w:val="false"/>
          <w:i w:val="false"/>
          <w:color w:val="000000"/>
          <w:sz w:val="28"/>
        </w:rPr>
        <w:t>
      27. Интенсивность явлений остается неизменной на протяжении всего периода действия прогноза.</w:t>
      </w:r>
    </w:p>
    <w:bookmarkEnd w:id="2362"/>
    <w:bookmarkStart w:name="z4522" w:id="2363"/>
    <w:p>
      <w:pPr>
        <w:spacing w:after="0"/>
        <w:ind w:left="0"/>
        <w:jc w:val="both"/>
      </w:pPr>
      <w:r>
        <w:rPr>
          <w:rFonts w:ascii="Times New Roman"/>
          <w:b w:val="false"/>
          <w:i w:val="false"/>
          <w:color w:val="000000"/>
          <w:sz w:val="28"/>
        </w:rPr>
        <w:t>
      28. Только для сообщений SIGMET, касающихся вулканического пепла.</w:t>
      </w:r>
    </w:p>
    <w:bookmarkEnd w:id="2363"/>
    <w:bookmarkStart w:name="z4523" w:id="2364"/>
    <w:p>
      <w:pPr>
        <w:spacing w:after="0"/>
        <w:ind w:left="0"/>
        <w:jc w:val="both"/>
      </w:pPr>
      <w:r>
        <w:rPr>
          <w:rFonts w:ascii="Times New Roman"/>
          <w:b w:val="false"/>
          <w:i w:val="false"/>
          <w:color w:val="000000"/>
          <w:sz w:val="28"/>
        </w:rPr>
        <w:t>
      29. Используется для двух облаков вулканического пепла или кучево-дождевых облаков, связанных с тропическим циклоном, находящихся одновременно в пределах РПИ.</w:t>
      </w:r>
    </w:p>
    <w:bookmarkEnd w:id="2364"/>
    <w:bookmarkStart w:name="z4524" w:id="2365"/>
    <w:p>
      <w:pPr>
        <w:spacing w:after="0"/>
        <w:ind w:left="0"/>
        <w:jc w:val="both"/>
      </w:pPr>
      <w:r>
        <w:rPr>
          <w:rFonts w:ascii="Times New Roman"/>
          <w:b w:val="false"/>
          <w:i w:val="false"/>
          <w:color w:val="000000"/>
          <w:sz w:val="28"/>
        </w:rPr>
        <w:t>
      30. Конец сообщения (поскольку сообщение SIGMET/AIRMET отменяется).</w:t>
      </w:r>
    </w:p>
    <w:bookmarkEnd w:id="2365"/>
    <w:bookmarkStart w:name="z4525" w:id="2366"/>
    <w:p>
      <w:pPr>
        <w:spacing w:after="0"/>
        <w:ind w:left="0"/>
        <w:jc w:val="both"/>
      </w:pPr>
      <w:r>
        <w:rPr>
          <w:rFonts w:ascii="Times New Roman"/>
          <w:b w:val="false"/>
          <w:i w:val="false"/>
          <w:color w:val="000000"/>
          <w:sz w:val="28"/>
        </w:rPr>
        <w:t>
      31. Термин СВ используется в случае, когда указывается прогнозируемое местоположение кучево-дождевых облаков.</w:t>
      </w:r>
    </w:p>
    <w:bookmarkEnd w:id="2366"/>
    <w:bookmarkStart w:name="z4526" w:id="2367"/>
    <w:p>
      <w:pPr>
        <w:spacing w:after="0"/>
        <w:ind w:left="0"/>
        <w:jc w:val="both"/>
      </w:pPr>
      <w:r>
        <w:rPr>
          <w:rFonts w:ascii="Times New Roman"/>
          <w:b w:val="false"/>
          <w:i w:val="false"/>
          <w:color w:val="000000"/>
          <w:sz w:val="28"/>
        </w:rPr>
        <w:t>
      Пример 1. Сообщения SIGMET и AIRMET и их соответствующая отмена</w:t>
      </w:r>
    </w:p>
    <w:bookmarkEnd w:id="2367"/>
    <w:bookmarkStart w:name="z4527" w:id="2368"/>
    <w:p>
      <w:pPr>
        <w:spacing w:after="0"/>
        <w:ind w:left="0"/>
        <w:jc w:val="both"/>
      </w:pPr>
      <w:r>
        <w:rPr>
          <w:rFonts w:ascii="Times New Roman"/>
          <w:b w:val="false"/>
          <w:i w:val="false"/>
          <w:color w:val="000000"/>
          <w:sz w:val="28"/>
        </w:rPr>
        <w:t>
      SIGMET</w:t>
      </w:r>
    </w:p>
    <w:bookmarkEnd w:id="2368"/>
    <w:bookmarkStart w:name="z4528" w:id="2369"/>
    <w:p>
      <w:pPr>
        <w:spacing w:after="0"/>
        <w:ind w:left="0"/>
        <w:jc w:val="both"/>
      </w:pPr>
      <w:r>
        <w:rPr>
          <w:rFonts w:ascii="Times New Roman"/>
          <w:b w:val="false"/>
          <w:i w:val="false"/>
          <w:color w:val="000000"/>
          <w:sz w:val="28"/>
        </w:rPr>
        <w:t>
      YUDD SIGMET 2 VALID 101200/101600 YUSO – YUDD SHANLON FIR/UIR OBSC TS FCST S OF N54 AND E OF W012 TOP FL390 MOV E 20KT WKN</w:t>
      </w:r>
    </w:p>
    <w:bookmarkEnd w:id="2369"/>
    <w:bookmarkStart w:name="z4529" w:id="2370"/>
    <w:p>
      <w:pPr>
        <w:spacing w:after="0"/>
        <w:ind w:left="0"/>
        <w:jc w:val="both"/>
      </w:pPr>
      <w:r>
        <w:rPr>
          <w:rFonts w:ascii="Times New Roman"/>
          <w:b w:val="false"/>
          <w:i w:val="false"/>
          <w:color w:val="000000"/>
          <w:sz w:val="28"/>
        </w:rPr>
        <w:t>
      Отмена сообщения SIGMET</w:t>
      </w:r>
    </w:p>
    <w:bookmarkEnd w:id="2370"/>
    <w:bookmarkStart w:name="z4530" w:id="2371"/>
    <w:p>
      <w:pPr>
        <w:spacing w:after="0"/>
        <w:ind w:left="0"/>
        <w:jc w:val="both"/>
      </w:pPr>
      <w:r>
        <w:rPr>
          <w:rFonts w:ascii="Times New Roman"/>
          <w:b w:val="false"/>
          <w:i w:val="false"/>
          <w:color w:val="000000"/>
          <w:sz w:val="28"/>
        </w:rPr>
        <w:t>
      YUDD SIGMET 3 VALID 101345/101600 YUSO – YUDD SHANLON FIR/UIR CNL SIGMET 2 101200/101600</w:t>
      </w:r>
    </w:p>
    <w:bookmarkEnd w:id="2371"/>
    <w:bookmarkStart w:name="z4531" w:id="2372"/>
    <w:p>
      <w:pPr>
        <w:spacing w:after="0"/>
        <w:ind w:left="0"/>
        <w:jc w:val="both"/>
      </w:pPr>
      <w:r>
        <w:rPr>
          <w:rFonts w:ascii="Times New Roman"/>
          <w:b w:val="false"/>
          <w:i w:val="false"/>
          <w:color w:val="000000"/>
          <w:sz w:val="28"/>
        </w:rPr>
        <w:t>
      Пример 2. Сообщения SIGMET о тропическом циклоне</w:t>
      </w:r>
    </w:p>
    <w:bookmarkEnd w:id="2372"/>
    <w:bookmarkStart w:name="z4532" w:id="2373"/>
    <w:p>
      <w:pPr>
        <w:spacing w:after="0"/>
        <w:ind w:left="0"/>
        <w:jc w:val="both"/>
      </w:pPr>
      <w:r>
        <w:rPr>
          <w:rFonts w:ascii="Times New Roman"/>
          <w:b w:val="false"/>
          <w:i w:val="false"/>
          <w:color w:val="000000"/>
          <w:sz w:val="28"/>
        </w:rPr>
        <w:t>
      YUCC SIGMET 3 VALID 251600/252200 YUDO-YUCC AMSWELL FIR TC GLORIA PSN N2706 W07306 CB OBS AT 1600Z WI 250NM OF TC CENTRE TOP FL500 NC FCST AT 2200Z TC CENTRE PSN N2740 W07345</w:t>
      </w:r>
    </w:p>
    <w:bookmarkEnd w:id="2373"/>
    <w:bookmarkStart w:name="z4533" w:id="2374"/>
    <w:p>
      <w:pPr>
        <w:spacing w:after="0"/>
        <w:ind w:left="0"/>
        <w:jc w:val="both"/>
      </w:pPr>
      <w:r>
        <w:rPr>
          <w:rFonts w:ascii="Times New Roman"/>
          <w:b w:val="false"/>
          <w:i w:val="false"/>
          <w:color w:val="000000"/>
          <w:sz w:val="28"/>
        </w:rPr>
        <w:t>
      Содержание:</w:t>
      </w:r>
    </w:p>
    <w:bookmarkEnd w:id="2374"/>
    <w:bookmarkStart w:name="z4534" w:id="2375"/>
    <w:p>
      <w:pPr>
        <w:spacing w:after="0"/>
        <w:ind w:left="0"/>
        <w:jc w:val="both"/>
      </w:pPr>
      <w:r>
        <w:rPr>
          <w:rFonts w:ascii="Times New Roman"/>
          <w:b w:val="false"/>
          <w:i w:val="false"/>
          <w:color w:val="000000"/>
          <w:sz w:val="28"/>
        </w:rPr>
        <w:t>
      Третье по счету сообщение SIGMET, выпущенное для района полетной информации AMSWELL* (обозначаемого названием районного диспетчерского центра YUCC Amswell) органом метеорологического слежения аэропорта Донлон/международный* (YUDO) с 00:01 UTC; сообщение действительно с 16:00 UTC до 22:00 UTC 25 числа данного месяца; тропический циклон Глория с координатами 27 градусов 6 минут северной широты и 73 градуса 6 минут западной долготы; в 16:00 UTC в пределах 250 м.миль от центра тропического циклона наблюдалась кучево-дождевая облачность с вершинами, достигающими эшелона полета 500; изменения интенсивности не ожидается; в 22:00 UTC согласно прогнозу центр тропического циклона будет находиться в месте с координатами 27 градусов 40 минут северной широты и 73 градуса 45 минут западной долготы.</w:t>
      </w:r>
    </w:p>
    <w:bookmarkEnd w:id="2375"/>
    <w:bookmarkStart w:name="z4535" w:id="2376"/>
    <w:p>
      <w:pPr>
        <w:spacing w:after="0"/>
        <w:ind w:left="0"/>
        <w:jc w:val="both"/>
      </w:pPr>
      <w:r>
        <w:rPr>
          <w:rFonts w:ascii="Times New Roman"/>
          <w:b w:val="false"/>
          <w:i w:val="false"/>
          <w:color w:val="000000"/>
          <w:sz w:val="28"/>
        </w:rPr>
        <w:t>
      * Местоположение условное</w:t>
      </w:r>
    </w:p>
    <w:bookmarkEnd w:id="23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Правилам метеорологического</w:t>
            </w:r>
            <w:r>
              <w:br/>
            </w:r>
            <w:r>
              <w:rPr>
                <w:rFonts w:ascii="Times New Roman"/>
                <w:b w:val="false"/>
                <w:i w:val="false"/>
                <w:color w:val="000000"/>
                <w:sz w:val="20"/>
              </w:rPr>
              <w:t xml:space="preserve"> обеспечения гражданской авиации</w:t>
            </w:r>
            <w:r>
              <w:br/>
            </w:r>
            <w:r>
              <w:rPr>
                <w:rFonts w:ascii="Times New Roman"/>
                <w:b w:val="false"/>
                <w:i w:val="false"/>
                <w:color w:val="000000"/>
                <w:sz w:val="20"/>
              </w:rPr>
              <w:t>Республики Казахстан</w:t>
            </w:r>
          </w:p>
        </w:tc>
      </w:tr>
    </w:tbl>
    <w:p>
      <w:pPr>
        <w:spacing w:after="0"/>
        <w:ind w:left="0"/>
        <w:jc w:val="both"/>
      </w:pPr>
      <w:r>
        <w:rPr>
          <w:rFonts w:ascii="Times New Roman"/>
          <w:b w:val="false"/>
          <w:i w:val="false"/>
          <w:color w:val="ff0000"/>
          <w:sz w:val="28"/>
        </w:rPr>
        <w:t xml:space="preserve">
      Сноска. Приложение 9 исключено приказом и.о. Министра транспорта РК от 19.11.2024 </w:t>
      </w:r>
      <w:r>
        <w:rPr>
          <w:rFonts w:ascii="Times New Roman"/>
          <w:b w:val="false"/>
          <w:i w:val="false"/>
          <w:color w:val="ff0000"/>
          <w:sz w:val="28"/>
        </w:rPr>
        <w:t>№ 380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Приложение 10</w:t>
            </w:r>
            <w:r>
              <w:br/>
            </w:r>
            <w:r>
              <w:rPr>
                <w:rFonts w:ascii="Times New Roman"/>
                <w:b w:val="false"/>
                <w:i w:val="false"/>
                <w:color w:val="000000"/>
                <w:sz w:val="20"/>
              </w:rPr>
              <w:t>к Правилам метеорологического</w:t>
            </w:r>
            <w:r>
              <w:br/>
            </w:r>
            <w:r>
              <w:rPr>
                <w:rFonts w:ascii="Times New Roman"/>
                <w:b w:val="false"/>
                <w:i w:val="false"/>
                <w:color w:val="000000"/>
                <w:sz w:val="20"/>
              </w:rPr>
              <w:t>обеспечения гражданской авиации</w:t>
            </w:r>
            <w:r>
              <w:br/>
            </w:r>
            <w:r>
              <w:rPr>
                <w:rFonts w:ascii="Times New Roman"/>
                <w:b w:val="false"/>
                <w:i w:val="false"/>
                <w:color w:val="000000"/>
                <w:sz w:val="20"/>
              </w:rPr>
              <w:t>Республики Казахстан</w:t>
            </w:r>
          </w:p>
        </w:tc>
      </w:tr>
    </w:tbl>
    <w:bookmarkStart w:name="z2540" w:id="2377"/>
    <w:p>
      <w:pPr>
        <w:spacing w:after="0"/>
        <w:ind w:left="0"/>
        <w:jc w:val="left"/>
      </w:pPr>
      <w:r>
        <w:rPr>
          <w:rFonts w:ascii="Times New Roman"/>
          <w:b/>
          <w:i w:val="false"/>
          <w:color w:val="000000"/>
        </w:rPr>
        <w:t xml:space="preserve"> Образец составления предупреждений по аэродрому на английском языке (AD WRNG)</w:t>
      </w:r>
    </w:p>
    <w:bookmarkEnd w:id="23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1" w:id="2378"/>
          <w:p>
            <w:pPr>
              <w:spacing w:after="20"/>
              <w:ind w:left="20"/>
              <w:jc w:val="both"/>
            </w:pPr>
            <w:r>
              <w:rPr>
                <w:rFonts w:ascii="Times New Roman"/>
                <w:b w:val="false"/>
                <w:i w:val="false"/>
                <w:color w:val="000000"/>
                <w:sz w:val="20"/>
              </w:rPr>
              <w:t>
Элемент кода</w:t>
            </w:r>
          </w:p>
          <w:bookmarkEnd w:id="237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Подробное содержание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2" w:id="2379"/>
          <w:p>
            <w:pPr>
              <w:spacing w:after="20"/>
              <w:ind w:left="20"/>
              <w:jc w:val="both"/>
            </w:pPr>
            <w:r>
              <w:rPr>
                <w:rFonts w:ascii="Times New Roman"/>
                <w:b w:val="false"/>
                <w:i w:val="false"/>
                <w:color w:val="000000"/>
                <w:sz w:val="20"/>
              </w:rPr>
              <w:t>
Указатель местоположения</w:t>
            </w:r>
          </w:p>
          <w:bookmarkEnd w:id="237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Указатель местоположения аэродрома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nnnn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UAAA</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3" w:id="2380"/>
          <w:p>
            <w:pPr>
              <w:spacing w:after="20"/>
              <w:ind w:left="20"/>
              <w:jc w:val="both"/>
            </w:pPr>
            <w:r>
              <w:rPr>
                <w:rFonts w:ascii="Times New Roman"/>
                <w:b w:val="false"/>
                <w:i w:val="false"/>
                <w:color w:val="000000"/>
                <w:sz w:val="20"/>
              </w:rPr>
              <w:t>
Идентификация типа сообщения</w:t>
            </w:r>
          </w:p>
          <w:bookmarkEnd w:id="238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сообщения и порядковый номер сообщения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 WRNG [n]n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 WRNG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4" w:id="2381"/>
          <w:p>
            <w:pPr>
              <w:spacing w:after="20"/>
              <w:ind w:left="20"/>
              <w:jc w:val="both"/>
            </w:pPr>
            <w:r>
              <w:rPr>
                <w:rFonts w:ascii="Times New Roman"/>
                <w:b w:val="false"/>
                <w:i w:val="false"/>
                <w:color w:val="000000"/>
                <w:sz w:val="20"/>
              </w:rPr>
              <w:t>
Срок действия</w:t>
            </w:r>
          </w:p>
          <w:bookmarkEnd w:id="238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срок действия (в UTC)</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VALID nnnnnn/nnnnnn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VALID</w:t>
            </w:r>
          </w:p>
          <w:p>
            <w:pPr>
              <w:spacing w:after="20"/>
              <w:ind w:left="20"/>
              <w:jc w:val="both"/>
            </w:pPr>
            <w:r>
              <w:rPr>
                <w:rFonts w:ascii="Times New Roman"/>
                <w:b w:val="false"/>
                <w:i w:val="false"/>
                <w:color w:val="000000"/>
                <w:sz w:val="20"/>
              </w:rPr>
              <w:t>
210830/211230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5" w:id="2382"/>
          <w:p>
            <w:pPr>
              <w:spacing w:after="20"/>
              <w:ind w:left="20"/>
              <w:jc w:val="both"/>
            </w:pPr>
            <w:r>
              <w:rPr>
                <w:rFonts w:ascii="Times New Roman"/>
                <w:b w:val="false"/>
                <w:i w:val="false"/>
                <w:color w:val="000000"/>
                <w:sz w:val="20"/>
              </w:rPr>
              <w:t xml:space="preserve">
Порядок отмены предупреждения по аэродрому указан в конце образца </w:t>
            </w:r>
          </w:p>
          <w:bookmarkEnd w:id="2382"/>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6" w:id="2383"/>
          <w:p>
            <w:pPr>
              <w:spacing w:after="20"/>
              <w:ind w:left="20"/>
              <w:jc w:val="both"/>
            </w:pPr>
            <w:r>
              <w:rPr>
                <w:rFonts w:ascii="Times New Roman"/>
                <w:b w:val="false"/>
                <w:i w:val="false"/>
                <w:color w:val="000000"/>
                <w:sz w:val="20"/>
              </w:rPr>
              <w:t xml:space="preserve">
Явление </w:t>
            </w:r>
          </w:p>
          <w:bookmarkEnd w:id="2383"/>
          <w:p>
            <w:pPr>
              <w:spacing w:after="20"/>
              <w:ind w:left="20"/>
              <w:jc w:val="both"/>
            </w:pPr>
            <w:r>
              <w:rPr>
                <w:rFonts w:ascii="Times New Roman"/>
                <w:b w:val="false"/>
                <w:i w:val="false"/>
                <w:color w:val="000000"/>
                <w:sz w:val="20"/>
              </w:rPr>
              <w:t>
(одно явление или сочетание явлений в соответствии с п. 337 настоящих Правил)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явления, обуславливающего выпуск предупреждения по аэродрому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7" w:id="2384"/>
          <w:p>
            <w:pPr>
              <w:spacing w:after="20"/>
              <w:ind w:left="20"/>
              <w:jc w:val="both"/>
            </w:pPr>
            <w:r>
              <w:rPr>
                <w:rFonts w:ascii="Times New Roman"/>
                <w:b w:val="false"/>
                <w:i w:val="false"/>
                <w:color w:val="000000"/>
                <w:sz w:val="20"/>
              </w:rPr>
              <w:t>
[HVY]TS или GR, или [HVY]SN [nnCM], или [HVY]FZRA, или [HVY]FZDZ,</w:t>
            </w:r>
          </w:p>
          <w:bookmarkEnd w:id="238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RIME,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[HVY]SS, или [HVY]DS,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или SA,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или DU, или, </w:t>
            </w:r>
          </w:p>
          <w:p>
            <w:pPr>
              <w:spacing w:after="20"/>
              <w:ind w:left="20"/>
              <w:jc w:val="both"/>
            </w:pPr>
            <w:r>
              <w:rPr>
                <w:rFonts w:ascii="Times New Roman"/>
                <w:b w:val="false"/>
                <w:i w:val="false"/>
                <w:color w:val="000000"/>
                <w:sz w:val="20"/>
              </w:rPr>
              <w:t>
</w:t>
            </w:r>
            <w:r>
              <w:rPr>
                <w:rFonts w:ascii="Times New Roman"/>
                <w:b w:val="false"/>
                <w:i w:val="false"/>
                <w:color w:val="000000"/>
                <w:sz w:val="20"/>
              </w:rPr>
              <w:t>SFC WSPD nn[n]MPS MAXnn[n], или</w:t>
            </w:r>
          </w:p>
          <w:p>
            <w:pPr>
              <w:spacing w:after="20"/>
              <w:ind w:left="20"/>
              <w:jc w:val="both"/>
            </w:pPr>
            <w:r>
              <w:rPr>
                <w:rFonts w:ascii="Times New Roman"/>
                <w:b w:val="false"/>
                <w:i w:val="false"/>
                <w:color w:val="000000"/>
                <w:sz w:val="20"/>
              </w:rPr>
              <w:t>
</w:t>
            </w:r>
            <w:r>
              <w:rPr>
                <w:rFonts w:ascii="Times New Roman"/>
                <w:b w:val="false"/>
                <w:i w:val="false"/>
                <w:color w:val="000000"/>
                <w:sz w:val="20"/>
              </w:rPr>
              <w:t>(SFC WSPD nn[n]KT</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MAX nn[n]), или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SFC WINDnnn/nn[n]MPS MAXnn[n], или </w:t>
            </w:r>
          </w:p>
          <w:p>
            <w:pPr>
              <w:spacing w:after="20"/>
              <w:ind w:left="20"/>
              <w:jc w:val="both"/>
            </w:pPr>
            <w:r>
              <w:rPr>
                <w:rFonts w:ascii="Times New Roman"/>
                <w:b w:val="false"/>
                <w:i w:val="false"/>
                <w:color w:val="000000"/>
                <w:sz w:val="20"/>
              </w:rPr>
              <w:t>
</w:t>
            </w:r>
            <w:r>
              <w:rPr>
                <w:rFonts w:ascii="Times New Roman"/>
                <w:b w:val="false"/>
                <w:i w:val="false"/>
                <w:color w:val="000000"/>
                <w:sz w:val="20"/>
              </w:rPr>
              <w:t>(SFC WIND nnn/nn[n]KT</w:t>
            </w:r>
          </w:p>
          <w:p>
            <w:pPr>
              <w:spacing w:after="20"/>
              <w:ind w:left="20"/>
              <w:jc w:val="both"/>
            </w:pPr>
            <w:r>
              <w:rPr>
                <w:rFonts w:ascii="Times New Roman"/>
                <w:b w:val="false"/>
                <w:i w:val="false"/>
                <w:color w:val="000000"/>
                <w:sz w:val="20"/>
              </w:rPr>
              <w:t>
</w:t>
            </w:r>
            <w:r>
              <w:rPr>
                <w:rFonts w:ascii="Times New Roman"/>
                <w:b w:val="false"/>
                <w:i w:val="false"/>
                <w:color w:val="000000"/>
                <w:sz w:val="20"/>
              </w:rPr>
              <w:t>MAX nn[n]), или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SQ, или FROST, или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VA[DEPO], </w:t>
            </w:r>
          </w:p>
          <w:p>
            <w:pPr>
              <w:spacing w:after="20"/>
              <w:ind w:left="20"/>
              <w:jc w:val="both"/>
            </w:pPr>
            <w:r>
              <w:rPr>
                <w:rFonts w:ascii="Times New Roman"/>
                <w:b w:val="false"/>
                <w:i w:val="false"/>
                <w:color w:val="000000"/>
                <w:sz w:val="20"/>
              </w:rPr>
              <w:t>
 или TOX CHEM, или свободный текст до 32знаков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0" w:id="2385"/>
          <w:p>
            <w:pPr>
              <w:spacing w:after="20"/>
              <w:ind w:left="20"/>
              <w:jc w:val="both"/>
            </w:pPr>
            <w:r>
              <w:rPr>
                <w:rFonts w:ascii="Times New Roman"/>
                <w:b w:val="false"/>
                <w:i w:val="false"/>
                <w:color w:val="000000"/>
                <w:sz w:val="20"/>
              </w:rPr>
              <w:t>
VRB17MPS TSSQSFC WSPD 20MPS</w:t>
            </w:r>
          </w:p>
          <w:bookmarkEnd w:id="2385"/>
          <w:p>
            <w:pPr>
              <w:spacing w:after="20"/>
              <w:ind w:left="20"/>
              <w:jc w:val="both"/>
            </w:pPr>
            <w:r>
              <w:rPr>
                <w:rFonts w:ascii="Times New Roman"/>
                <w:b w:val="false"/>
                <w:i w:val="false"/>
                <w:color w:val="000000"/>
                <w:sz w:val="20"/>
              </w:rPr>
              <w:t>
</w:t>
            </w:r>
            <w:r>
              <w:rPr>
                <w:rFonts w:ascii="Times New Roman"/>
                <w:b w:val="false"/>
                <w:i w:val="false"/>
                <w:color w:val="000000"/>
                <w:sz w:val="20"/>
              </w:rPr>
              <w:t>HVY SN 25CM</w:t>
            </w:r>
          </w:p>
          <w:p>
            <w:pPr>
              <w:spacing w:after="20"/>
              <w:ind w:left="20"/>
              <w:jc w:val="both"/>
            </w:pPr>
            <w:r>
              <w:rPr>
                <w:rFonts w:ascii="Times New Roman"/>
                <w:b w:val="false"/>
                <w:i w:val="false"/>
                <w:color w:val="000000"/>
                <w:sz w:val="20"/>
              </w:rPr>
              <w:t>
</w:t>
            </w:r>
            <w:r>
              <w:rPr>
                <w:rFonts w:ascii="Times New Roman"/>
                <w:b w:val="false"/>
                <w:i w:val="false"/>
                <w:color w:val="000000"/>
                <w:sz w:val="20"/>
              </w:rPr>
              <w:t>SFC WSPD 20MPS MAX30</w:t>
            </w:r>
          </w:p>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3" w:id="2386"/>
          <w:p>
            <w:pPr>
              <w:spacing w:after="20"/>
              <w:ind w:left="20"/>
              <w:jc w:val="both"/>
            </w:pPr>
            <w:r>
              <w:rPr>
                <w:rFonts w:ascii="Times New Roman"/>
                <w:b w:val="false"/>
                <w:i w:val="false"/>
                <w:color w:val="000000"/>
                <w:sz w:val="20"/>
              </w:rPr>
              <w:t>
Наблюдаемое или прогнозируемое явление</w:t>
            </w:r>
          </w:p>
          <w:bookmarkEnd w:id="238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Указание о том, является ли эта информация данными наблюдения и предполагается ли ее обновление или она является прогнозом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OBS [ATnnnnZ], или FCST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OBS AT1200Z</w:t>
            </w:r>
          </w:p>
          <w:p>
            <w:pPr>
              <w:spacing w:after="20"/>
              <w:ind w:left="20"/>
              <w:jc w:val="both"/>
            </w:pPr>
            <w:r>
              <w:rPr>
                <w:rFonts w:ascii="Times New Roman"/>
                <w:b w:val="false"/>
                <w:i w:val="false"/>
                <w:color w:val="000000"/>
                <w:sz w:val="20"/>
              </w:rPr>
              <w:t>
 FCST</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4" w:id="2387"/>
          <w:p>
            <w:pPr>
              <w:spacing w:after="20"/>
              <w:ind w:left="20"/>
              <w:jc w:val="both"/>
            </w:pPr>
            <w:r>
              <w:rPr>
                <w:rFonts w:ascii="Times New Roman"/>
                <w:b w:val="false"/>
                <w:i w:val="false"/>
                <w:color w:val="000000"/>
                <w:sz w:val="20"/>
              </w:rPr>
              <w:t>
Изменение интенсивности</w:t>
            </w:r>
          </w:p>
          <w:bookmarkEnd w:id="238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Ожидаемое изменение интенсивности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INTSF, или WKN, или NC</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INTSF, WKN, NC</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5" w:id="2388"/>
          <w:p>
            <w:pPr>
              <w:spacing w:after="20"/>
              <w:ind w:left="20"/>
              <w:jc w:val="both"/>
            </w:pPr>
            <w:r>
              <w:rPr>
                <w:rFonts w:ascii="Times New Roman"/>
                <w:b w:val="false"/>
                <w:i w:val="false"/>
                <w:color w:val="000000"/>
                <w:sz w:val="20"/>
              </w:rPr>
              <w:t>
или</w:t>
            </w:r>
          </w:p>
          <w:bookmarkEnd w:id="2388"/>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6" w:id="2389"/>
          <w:p>
            <w:pPr>
              <w:spacing w:after="20"/>
              <w:ind w:left="20"/>
              <w:jc w:val="both"/>
            </w:pPr>
            <w:r>
              <w:rPr>
                <w:rFonts w:ascii="Times New Roman"/>
                <w:b w:val="false"/>
                <w:i w:val="false"/>
                <w:color w:val="000000"/>
                <w:sz w:val="20"/>
              </w:rPr>
              <w:t>
Отмена предупреждения по аэродрому</w:t>
            </w:r>
          </w:p>
          <w:bookmarkEnd w:id="238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Отмена предупреждения по аэродрому с указанием его идентификации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CNL AD WRNG [n]</w:t>
            </w:r>
          </w:p>
          <w:p>
            <w:pPr>
              <w:spacing w:after="20"/>
              <w:ind w:left="20"/>
              <w:jc w:val="both"/>
            </w:pPr>
            <w:r>
              <w:rPr>
                <w:rFonts w:ascii="Times New Roman"/>
                <w:b w:val="false"/>
                <w:i w:val="false"/>
                <w:color w:val="000000"/>
                <w:sz w:val="20"/>
              </w:rPr>
              <w:t>
nnnnnnn/nnnnnn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CNLAD WRNG 2 210800/211200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7" w:id="2390"/>
          <w:p>
            <w:pPr>
              <w:spacing w:after="20"/>
              <w:ind w:left="20"/>
              <w:jc w:val="both"/>
            </w:pPr>
            <w:r>
              <w:rPr>
                <w:rFonts w:ascii="Times New Roman"/>
                <w:b w:val="false"/>
                <w:i w:val="false"/>
                <w:color w:val="000000"/>
                <w:sz w:val="20"/>
              </w:rPr>
              <w:t xml:space="preserve">
Пример: </w:t>
            </w:r>
          </w:p>
          <w:bookmarkEnd w:id="2390"/>
          <w:p>
            <w:pPr>
              <w:spacing w:after="20"/>
              <w:ind w:left="20"/>
              <w:jc w:val="both"/>
            </w:pPr>
            <w:r>
              <w:rPr>
                <w:rFonts w:ascii="Times New Roman"/>
                <w:b w:val="false"/>
                <w:i w:val="false"/>
                <w:color w:val="000000"/>
                <w:sz w:val="20"/>
              </w:rPr>
              <w:t>
</w:t>
            </w:r>
            <w:r>
              <w:rPr>
                <w:rFonts w:ascii="Times New Roman"/>
                <w:b w:val="false"/>
                <w:i w:val="false"/>
                <w:color w:val="000000"/>
                <w:sz w:val="20"/>
              </w:rPr>
              <w:t>UAAA AD WRNG 2 VALID 211000/211400 - HVY SN 25CM</w:t>
            </w:r>
          </w:p>
          <w:p>
            <w:pPr>
              <w:spacing w:after="20"/>
              <w:ind w:left="20"/>
              <w:jc w:val="both"/>
            </w:pPr>
            <w:r>
              <w:rPr>
                <w:rFonts w:ascii="Times New Roman"/>
                <w:b w:val="false"/>
                <w:i w:val="false"/>
                <w:color w:val="000000"/>
                <w:sz w:val="20"/>
              </w:rPr>
              <w:t>
</w:t>
            </w:r>
            <w:r>
              <w:rPr>
                <w:rFonts w:ascii="Times New Roman"/>
                <w:b w:val="false"/>
                <w:i w:val="false"/>
                <w:color w:val="000000"/>
                <w:sz w:val="20"/>
              </w:rPr>
              <w:t>FCST NC=</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Алматы предупреждение по аэродрому номер 2, действительно 21 числа с 10.00UTC до 14.00 UTC: прогнозируется сильный снег высота отложения </w:t>
            </w:r>
          </w:p>
          <w:p>
            <w:pPr>
              <w:spacing w:after="20"/>
              <w:ind w:left="20"/>
              <w:jc w:val="both"/>
            </w:pPr>
            <w:r>
              <w:rPr>
                <w:rFonts w:ascii="Times New Roman"/>
                <w:b w:val="false"/>
                <w:i w:val="false"/>
                <w:color w:val="000000"/>
                <w:sz w:val="20"/>
              </w:rPr>
              <w:t>
25 сантиметров, интенсивность без изменения.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Приложение 11</w:t>
            </w:r>
            <w:r>
              <w:br/>
            </w:r>
            <w:r>
              <w:rPr>
                <w:rFonts w:ascii="Times New Roman"/>
                <w:b w:val="false"/>
                <w:i w:val="false"/>
                <w:color w:val="000000"/>
                <w:sz w:val="20"/>
              </w:rPr>
              <w:t>к Правилам метеорологического</w:t>
            </w:r>
            <w:r>
              <w:br/>
            </w:r>
            <w:r>
              <w:rPr>
                <w:rFonts w:ascii="Times New Roman"/>
                <w:b w:val="false"/>
                <w:i w:val="false"/>
                <w:color w:val="000000"/>
                <w:sz w:val="20"/>
              </w:rPr>
              <w:t>обеспечения гражданской авиации</w:t>
            </w:r>
            <w:r>
              <w:br/>
            </w:r>
            <w:r>
              <w:rPr>
                <w:rFonts w:ascii="Times New Roman"/>
                <w:b w:val="false"/>
                <w:i w:val="false"/>
                <w:color w:val="000000"/>
                <w:sz w:val="20"/>
              </w:rPr>
              <w:t>Республики Казахстан</w:t>
            </w:r>
          </w:p>
        </w:tc>
      </w:tr>
    </w:tbl>
    <w:bookmarkStart w:name="z2572" w:id="2391"/>
    <w:p>
      <w:pPr>
        <w:spacing w:after="0"/>
        <w:ind w:left="0"/>
        <w:jc w:val="left"/>
      </w:pPr>
      <w:r>
        <w:rPr>
          <w:rFonts w:ascii="Times New Roman"/>
          <w:b/>
          <w:i w:val="false"/>
          <w:color w:val="000000"/>
        </w:rPr>
        <w:t xml:space="preserve"> Образец составления предупреждений и оповещений о сдвиге ветра на </w:t>
      </w:r>
    </w:p>
    <w:bookmarkEnd w:id="2391"/>
    <w:bookmarkStart w:name="z2573" w:id="2392"/>
    <w:p>
      <w:pPr>
        <w:spacing w:after="0"/>
        <w:ind w:left="0"/>
        <w:jc w:val="left"/>
      </w:pPr>
      <w:r>
        <w:rPr>
          <w:rFonts w:ascii="Times New Roman"/>
          <w:b/>
          <w:i w:val="false"/>
          <w:color w:val="000000"/>
        </w:rPr>
        <w:t xml:space="preserve"> аэродроме на английском языке (WS WRNG)</w:t>
      </w:r>
    </w:p>
    <w:bookmarkEnd w:id="23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4" w:id="2393"/>
          <w:p>
            <w:pPr>
              <w:spacing w:after="20"/>
              <w:ind w:left="20"/>
              <w:jc w:val="both"/>
            </w:pPr>
            <w:r>
              <w:rPr>
                <w:rFonts w:ascii="Times New Roman"/>
                <w:b w:val="false"/>
                <w:i w:val="false"/>
                <w:color w:val="000000"/>
                <w:sz w:val="20"/>
              </w:rPr>
              <w:t>
Элемент кода</w:t>
            </w:r>
          </w:p>
          <w:bookmarkEnd w:id="239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Подробное содержание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Пример (ы)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5" w:id="2394"/>
          <w:p>
            <w:pPr>
              <w:spacing w:after="20"/>
              <w:ind w:left="20"/>
              <w:jc w:val="both"/>
            </w:pPr>
            <w:r>
              <w:rPr>
                <w:rFonts w:ascii="Times New Roman"/>
                <w:b w:val="false"/>
                <w:i w:val="false"/>
                <w:color w:val="000000"/>
                <w:sz w:val="20"/>
              </w:rPr>
              <w:t>
Указатель местоположения</w:t>
            </w:r>
          </w:p>
          <w:bookmarkEnd w:id="239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Указатель местоположения аэродрома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nnnn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UAAA</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6" w:id="2395"/>
          <w:p>
            <w:pPr>
              <w:spacing w:after="20"/>
              <w:ind w:left="20"/>
              <w:jc w:val="both"/>
            </w:pPr>
            <w:r>
              <w:rPr>
                <w:rFonts w:ascii="Times New Roman"/>
                <w:b w:val="false"/>
                <w:i w:val="false"/>
                <w:color w:val="000000"/>
                <w:sz w:val="20"/>
              </w:rPr>
              <w:t>
Идентификация типа сообщения</w:t>
            </w:r>
          </w:p>
          <w:bookmarkEnd w:id="239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Тип сообщения и порядковый номер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WS WRNG [n]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WS WRNG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7" w:id="2396"/>
          <w:p>
            <w:pPr>
              <w:spacing w:after="20"/>
              <w:ind w:left="20"/>
              <w:jc w:val="both"/>
            </w:pPr>
            <w:r>
              <w:rPr>
                <w:rFonts w:ascii="Times New Roman"/>
                <w:b w:val="false"/>
                <w:i w:val="false"/>
                <w:color w:val="000000"/>
                <w:sz w:val="20"/>
              </w:rPr>
              <w:t>
Время составления и период действия</w:t>
            </w:r>
          </w:p>
          <w:bookmarkEnd w:id="239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выпуска и, когда применимо, срок действия в UTC</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nnnnnn [VALID TL nnnnnn] или [VALID nnnnnn/nnnnnn]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211230 VALID TL 211330 </w:t>
            </w:r>
          </w:p>
          <w:p>
            <w:pPr>
              <w:spacing w:after="20"/>
              <w:ind w:left="20"/>
              <w:jc w:val="both"/>
            </w:pPr>
            <w:r>
              <w:rPr>
                <w:rFonts w:ascii="Times New Roman"/>
                <w:b w:val="false"/>
                <w:i w:val="false"/>
                <w:color w:val="000000"/>
                <w:sz w:val="20"/>
              </w:rPr>
              <w:t>
221200 VALID 221215/221315</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8" w:id="2397"/>
          <w:p>
            <w:pPr>
              <w:spacing w:after="20"/>
              <w:ind w:left="20"/>
              <w:jc w:val="both"/>
            </w:pPr>
            <w:r>
              <w:rPr>
                <w:rFonts w:ascii="Times New Roman"/>
                <w:b w:val="false"/>
                <w:i w:val="false"/>
                <w:color w:val="000000"/>
                <w:sz w:val="20"/>
              </w:rPr>
              <w:t>
Порядок отмены предупреждения и оповещения о сдвиге ветра указан в конце образца</w:t>
            </w:r>
          </w:p>
          <w:bookmarkEnd w:id="2397"/>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9" w:id="2398"/>
          <w:p>
            <w:pPr>
              <w:spacing w:after="20"/>
              <w:ind w:left="20"/>
              <w:jc w:val="both"/>
            </w:pPr>
            <w:r>
              <w:rPr>
                <w:rFonts w:ascii="Times New Roman"/>
                <w:b w:val="false"/>
                <w:i w:val="false"/>
                <w:color w:val="000000"/>
                <w:sz w:val="20"/>
              </w:rPr>
              <w:t>
Явление</w:t>
            </w:r>
          </w:p>
          <w:bookmarkEnd w:id="239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Идентификация явления и его</w:t>
            </w:r>
          </w:p>
          <w:p>
            <w:pPr>
              <w:spacing w:after="20"/>
              <w:ind w:left="20"/>
              <w:jc w:val="both"/>
            </w:pPr>
            <w:r>
              <w:rPr>
                <w:rFonts w:ascii="Times New Roman"/>
                <w:b w:val="false"/>
                <w:i w:val="false"/>
                <w:color w:val="000000"/>
                <w:sz w:val="20"/>
              </w:rPr>
              <w:t>
местоположение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(MOD) или (SEV) WS IN APCH; или </w:t>
            </w:r>
          </w:p>
          <w:p>
            <w:pPr>
              <w:spacing w:after="20"/>
              <w:ind w:left="20"/>
              <w:jc w:val="both"/>
            </w:pPr>
            <w:r>
              <w:rPr>
                <w:rFonts w:ascii="Times New Roman"/>
                <w:b w:val="false"/>
                <w:i w:val="false"/>
                <w:color w:val="000000"/>
                <w:sz w:val="20"/>
              </w:rPr>
              <w:t xml:space="preserve">
(MOD) или (SEV) WS (APCH) RWYnnn, или (MOD), или (SEV) WS IN CLIMB-OUT, или </w:t>
            </w:r>
          </w:p>
          <w:p>
            <w:pPr>
              <w:spacing w:after="20"/>
              <w:ind w:left="20"/>
              <w:jc w:val="both"/>
            </w:pPr>
            <w:r>
              <w:rPr>
                <w:rFonts w:ascii="Times New Roman"/>
                <w:b w:val="false"/>
                <w:i w:val="false"/>
                <w:color w:val="000000"/>
                <w:sz w:val="20"/>
              </w:rPr>
              <w:t xml:space="preserve">
 (MOD), или (SEV) WS CLIMB-OUT, (RWYnnn), или </w:t>
            </w:r>
          </w:p>
          <w:p>
            <w:pPr>
              <w:spacing w:after="20"/>
              <w:ind w:left="20"/>
              <w:jc w:val="both"/>
            </w:pPr>
            <w:r>
              <w:rPr>
                <w:rFonts w:ascii="Times New Roman"/>
                <w:b w:val="false"/>
                <w:i w:val="false"/>
                <w:color w:val="000000"/>
                <w:sz w:val="20"/>
              </w:rPr>
              <w:t>
MBST IN APCH, или</w:t>
            </w:r>
          </w:p>
          <w:p>
            <w:pPr>
              <w:spacing w:after="20"/>
              <w:ind w:left="20"/>
              <w:jc w:val="both"/>
            </w:pPr>
            <w:r>
              <w:rPr>
                <w:rFonts w:ascii="Times New Roman"/>
                <w:b w:val="false"/>
                <w:i w:val="false"/>
                <w:color w:val="000000"/>
                <w:sz w:val="20"/>
              </w:rPr>
              <w:t>
MBST[APCH]RWYnnn,</w:t>
            </w:r>
          </w:p>
          <w:p>
            <w:pPr>
              <w:spacing w:after="20"/>
              <w:ind w:left="20"/>
              <w:jc w:val="both"/>
            </w:pPr>
            <w:r>
              <w:rPr>
                <w:rFonts w:ascii="Times New Roman"/>
                <w:b w:val="false"/>
                <w:i w:val="false"/>
                <w:color w:val="000000"/>
                <w:sz w:val="20"/>
              </w:rPr>
              <w:t xml:space="preserve">
или </w:t>
            </w:r>
          </w:p>
          <w:p>
            <w:pPr>
              <w:spacing w:after="20"/>
              <w:ind w:left="20"/>
              <w:jc w:val="both"/>
            </w:pPr>
            <w:r>
              <w:rPr>
                <w:rFonts w:ascii="Times New Roman"/>
                <w:b w:val="false"/>
                <w:i w:val="false"/>
                <w:color w:val="000000"/>
                <w:sz w:val="20"/>
              </w:rPr>
              <w:t>
MBST IN CLIMB-OUT, или MBST CLIMB-OUT RWYnnn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WS IN APCH RWY05, </w:t>
            </w:r>
          </w:p>
          <w:p>
            <w:pPr>
              <w:spacing w:after="20"/>
              <w:ind w:left="20"/>
              <w:jc w:val="both"/>
            </w:pPr>
            <w:r>
              <w:rPr>
                <w:rFonts w:ascii="Times New Roman"/>
                <w:b w:val="false"/>
                <w:i w:val="false"/>
                <w:color w:val="000000"/>
                <w:sz w:val="20"/>
              </w:rPr>
              <w:t>
MOD WS RWY23,</w:t>
            </w:r>
          </w:p>
          <w:p>
            <w:pPr>
              <w:spacing w:after="20"/>
              <w:ind w:left="20"/>
              <w:jc w:val="both"/>
            </w:pPr>
            <w:r>
              <w:rPr>
                <w:rFonts w:ascii="Times New Roman"/>
                <w:b w:val="false"/>
                <w:i w:val="false"/>
                <w:color w:val="000000"/>
                <w:sz w:val="20"/>
              </w:rPr>
              <w:t>
WS IN CLIMB-OUT,</w:t>
            </w:r>
          </w:p>
          <w:p>
            <w:pPr>
              <w:spacing w:after="20"/>
              <w:ind w:left="20"/>
              <w:jc w:val="both"/>
            </w:pPr>
            <w:r>
              <w:rPr>
                <w:rFonts w:ascii="Times New Roman"/>
                <w:b w:val="false"/>
                <w:i w:val="false"/>
                <w:color w:val="000000"/>
                <w:sz w:val="20"/>
              </w:rPr>
              <w:t>
SEV WS IN CLIMB-OUT,</w:t>
            </w:r>
          </w:p>
          <w:p>
            <w:pPr>
              <w:spacing w:after="20"/>
              <w:ind w:left="20"/>
              <w:jc w:val="both"/>
            </w:pPr>
            <w:r>
              <w:rPr>
                <w:rFonts w:ascii="Times New Roman"/>
                <w:b w:val="false"/>
                <w:i w:val="false"/>
                <w:color w:val="000000"/>
                <w:sz w:val="20"/>
              </w:rPr>
              <w:t>
MBST APCH RWY05,</w:t>
            </w:r>
          </w:p>
          <w:p>
            <w:pPr>
              <w:spacing w:after="20"/>
              <w:ind w:left="20"/>
              <w:jc w:val="both"/>
            </w:pPr>
            <w:r>
              <w:rPr>
                <w:rFonts w:ascii="Times New Roman"/>
                <w:b w:val="false"/>
                <w:i w:val="false"/>
                <w:color w:val="000000"/>
                <w:sz w:val="20"/>
              </w:rPr>
              <w:t>
MBST IN CLIMB-OUT</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0" w:id="2399"/>
          <w:p>
            <w:pPr>
              <w:spacing w:after="20"/>
              <w:ind w:left="20"/>
              <w:jc w:val="both"/>
            </w:pPr>
            <w:r>
              <w:rPr>
                <w:rFonts w:ascii="Times New Roman"/>
                <w:b w:val="false"/>
                <w:i w:val="false"/>
                <w:color w:val="000000"/>
                <w:sz w:val="20"/>
              </w:rPr>
              <w:t>
Наблюдаемое, cообщаемое или прогнозируемое явление</w:t>
            </w:r>
          </w:p>
          <w:bookmarkEnd w:id="239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Указание о том, наблюдается ли явление, или о нем сообщается и ожидается его продолжение, или оно прогнозируется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REP AT nnn nnnnnnnn, или OBS (AT nnnn), или</w:t>
            </w:r>
          </w:p>
          <w:p>
            <w:pPr>
              <w:spacing w:after="20"/>
              <w:ind w:left="20"/>
              <w:jc w:val="both"/>
            </w:pPr>
            <w:r>
              <w:rPr>
                <w:rFonts w:ascii="Times New Roman"/>
                <w:b w:val="false"/>
                <w:i w:val="false"/>
                <w:color w:val="000000"/>
                <w:sz w:val="20"/>
              </w:rPr>
              <w:t>
FCST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REP AT 1510 B747</w:t>
            </w:r>
          </w:p>
          <w:p>
            <w:pPr>
              <w:spacing w:after="20"/>
              <w:ind w:left="20"/>
              <w:jc w:val="both"/>
            </w:pPr>
            <w:r>
              <w:rPr>
                <w:rFonts w:ascii="Times New Roman"/>
                <w:b w:val="false"/>
                <w:i w:val="false"/>
                <w:color w:val="000000"/>
                <w:sz w:val="20"/>
              </w:rPr>
              <w:t>
OBS AT 1205</w:t>
            </w:r>
          </w:p>
          <w:p>
            <w:pPr>
              <w:spacing w:after="20"/>
              <w:ind w:left="20"/>
              <w:jc w:val="both"/>
            </w:pPr>
            <w:r>
              <w:rPr>
                <w:rFonts w:ascii="Times New Roman"/>
                <w:b w:val="false"/>
                <w:i w:val="false"/>
                <w:color w:val="000000"/>
                <w:sz w:val="20"/>
              </w:rPr>
              <w:t>
FCST</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1" w:id="2400"/>
          <w:p>
            <w:pPr>
              <w:spacing w:after="20"/>
              <w:ind w:left="20"/>
              <w:jc w:val="both"/>
            </w:pPr>
            <w:r>
              <w:rPr>
                <w:rFonts w:ascii="Times New Roman"/>
                <w:b w:val="false"/>
                <w:i w:val="false"/>
                <w:color w:val="000000"/>
                <w:sz w:val="20"/>
              </w:rPr>
              <w:t>
Подробная информация о явлении</w:t>
            </w:r>
          </w:p>
          <w:bookmarkEnd w:id="240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явления, служащего причиной выпуска предупреждения о сдвиге ветра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SFC WIND: nnn/nnMPS </w:t>
            </w:r>
          </w:p>
          <w:p>
            <w:pPr>
              <w:spacing w:after="20"/>
              <w:ind w:left="20"/>
              <w:jc w:val="both"/>
            </w:pPr>
            <w:r>
              <w:rPr>
                <w:rFonts w:ascii="Times New Roman"/>
                <w:b w:val="false"/>
                <w:i w:val="false"/>
                <w:color w:val="000000"/>
                <w:sz w:val="20"/>
              </w:rPr>
              <w:t>
nnnM -WIND: nnn/nnMPS</w:t>
            </w:r>
          </w:p>
          <w:p>
            <w:pPr>
              <w:spacing w:after="20"/>
              <w:ind w:left="20"/>
              <w:jc w:val="both"/>
            </w:pPr>
            <w:r>
              <w:rPr>
                <w:rFonts w:ascii="Times New Roman"/>
                <w:b w:val="false"/>
                <w:i w:val="false"/>
                <w:color w:val="000000"/>
                <w:sz w:val="20"/>
              </w:rPr>
              <w:t xml:space="preserve">
(или nnn/nnKT), </w:t>
            </w:r>
          </w:p>
          <w:p>
            <w:pPr>
              <w:spacing w:after="20"/>
              <w:ind w:left="20"/>
              <w:jc w:val="both"/>
            </w:pPr>
            <w:r>
              <w:rPr>
                <w:rFonts w:ascii="Times New Roman"/>
                <w:b w:val="false"/>
                <w:i w:val="false"/>
                <w:color w:val="000000"/>
                <w:sz w:val="20"/>
              </w:rPr>
              <w:t>
или</w:t>
            </w:r>
          </w:p>
          <w:p>
            <w:pPr>
              <w:spacing w:after="20"/>
              <w:ind w:left="20"/>
              <w:jc w:val="both"/>
            </w:pPr>
            <w:r>
              <w:rPr>
                <w:rFonts w:ascii="Times New Roman"/>
                <w:b w:val="false"/>
                <w:i w:val="false"/>
                <w:color w:val="000000"/>
                <w:sz w:val="20"/>
              </w:rPr>
              <w:t>
nnKMH (или nnKT) LOSS nnKM (или nnNM) FNA RWYnn</w:t>
            </w:r>
          </w:p>
          <w:p>
            <w:pPr>
              <w:spacing w:after="20"/>
              <w:ind w:left="20"/>
              <w:jc w:val="both"/>
            </w:pPr>
            <w:r>
              <w:rPr>
                <w:rFonts w:ascii="Times New Roman"/>
                <w:b w:val="false"/>
                <w:i w:val="false"/>
                <w:color w:val="000000"/>
                <w:sz w:val="20"/>
              </w:rPr>
              <w:t>
или</w:t>
            </w:r>
          </w:p>
          <w:p>
            <w:pPr>
              <w:spacing w:after="20"/>
              <w:ind w:left="20"/>
              <w:jc w:val="both"/>
            </w:pPr>
            <w:r>
              <w:rPr>
                <w:rFonts w:ascii="Times New Roman"/>
                <w:b w:val="false"/>
                <w:i w:val="false"/>
                <w:color w:val="000000"/>
                <w:sz w:val="20"/>
              </w:rPr>
              <w:t>
nnKMH (или nnKT) GAIN nnKM (или nnNM) FNA RWYnn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SFC WIND: 320/05MРS</w:t>
            </w:r>
          </w:p>
          <w:p>
            <w:pPr>
              <w:spacing w:after="20"/>
              <w:ind w:left="20"/>
              <w:jc w:val="both"/>
            </w:pPr>
            <w:r>
              <w:rPr>
                <w:rFonts w:ascii="Times New Roman"/>
                <w:b w:val="false"/>
                <w:i w:val="false"/>
                <w:color w:val="000000"/>
                <w:sz w:val="20"/>
              </w:rPr>
              <w:t>
60M- WIND: 360/13MРS</w:t>
            </w:r>
          </w:p>
          <w:p>
            <w:pPr>
              <w:spacing w:after="20"/>
              <w:ind w:left="20"/>
              <w:jc w:val="both"/>
            </w:pPr>
          </w:p>
          <w:p>
            <w:pPr>
              <w:spacing w:after="20"/>
              <w:ind w:left="20"/>
              <w:jc w:val="both"/>
            </w:pPr>
            <w:r>
              <w:rPr>
                <w:rFonts w:ascii="Times New Roman"/>
                <w:b w:val="false"/>
                <w:i w:val="false"/>
                <w:color w:val="000000"/>
                <w:sz w:val="20"/>
              </w:rPr>
              <w:t>
 (SFC WIND: 320/10KT</w:t>
            </w:r>
          </w:p>
          <w:p>
            <w:pPr>
              <w:spacing w:after="20"/>
              <w:ind w:left="20"/>
              <w:jc w:val="both"/>
            </w:pPr>
            <w:r>
              <w:rPr>
                <w:rFonts w:ascii="Times New Roman"/>
                <w:b w:val="false"/>
                <w:i w:val="false"/>
                <w:color w:val="000000"/>
                <w:sz w:val="20"/>
              </w:rPr>
              <w:t>
200FT-WIND: 360/26KT)</w:t>
            </w:r>
          </w:p>
          <w:p>
            <w:pPr>
              <w:spacing w:after="20"/>
              <w:ind w:left="20"/>
              <w:jc w:val="both"/>
            </w:pPr>
            <w:r>
              <w:rPr>
                <w:rFonts w:ascii="Times New Roman"/>
                <w:b w:val="false"/>
                <w:i w:val="false"/>
                <w:color w:val="000000"/>
                <w:sz w:val="20"/>
              </w:rPr>
              <w:t xml:space="preserve">
60KMH LOSS 4KM </w:t>
            </w:r>
          </w:p>
          <w:p>
            <w:pPr>
              <w:spacing w:after="20"/>
              <w:ind w:left="20"/>
              <w:jc w:val="both"/>
            </w:pPr>
            <w:r>
              <w:rPr>
                <w:rFonts w:ascii="Times New Roman"/>
                <w:b w:val="false"/>
                <w:i w:val="false"/>
                <w:color w:val="000000"/>
                <w:sz w:val="20"/>
              </w:rPr>
              <w:t>
FNA RWY13</w:t>
            </w:r>
          </w:p>
          <w:p>
            <w:pPr>
              <w:spacing w:after="20"/>
              <w:ind w:left="20"/>
              <w:jc w:val="both"/>
            </w:pPr>
            <w:r>
              <w:rPr>
                <w:rFonts w:ascii="Times New Roman"/>
                <w:b w:val="false"/>
                <w:i w:val="false"/>
                <w:color w:val="000000"/>
                <w:sz w:val="20"/>
              </w:rPr>
              <w:t>
(30KT LOSS 2NM</w:t>
            </w:r>
          </w:p>
          <w:p>
            <w:pPr>
              <w:spacing w:after="20"/>
              <w:ind w:left="20"/>
              <w:jc w:val="both"/>
            </w:pPr>
            <w:r>
              <w:rPr>
                <w:rFonts w:ascii="Times New Roman"/>
                <w:b w:val="false"/>
                <w:i w:val="false"/>
                <w:color w:val="000000"/>
                <w:sz w:val="20"/>
              </w:rPr>
              <w:t>
FNA RWY13</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2" w:id="2401"/>
          <w:p>
            <w:pPr>
              <w:spacing w:after="20"/>
              <w:ind w:left="20"/>
              <w:jc w:val="both"/>
            </w:pPr>
            <w:r>
              <w:rPr>
                <w:rFonts w:ascii="Times New Roman"/>
                <w:b w:val="false"/>
                <w:i w:val="false"/>
                <w:color w:val="000000"/>
                <w:sz w:val="20"/>
              </w:rPr>
              <w:t>
Или</w:t>
            </w:r>
          </w:p>
          <w:bookmarkEnd w:id="2401"/>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3" w:id="2402"/>
          <w:p>
            <w:pPr>
              <w:spacing w:after="20"/>
              <w:ind w:left="20"/>
              <w:jc w:val="both"/>
            </w:pPr>
            <w:r>
              <w:rPr>
                <w:rFonts w:ascii="Times New Roman"/>
                <w:b w:val="false"/>
                <w:i w:val="false"/>
                <w:color w:val="000000"/>
                <w:sz w:val="20"/>
              </w:rPr>
              <w:t>
Отмена Предупреждения о сдвиге ветра</w:t>
            </w:r>
          </w:p>
          <w:bookmarkEnd w:id="240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Отмена предупреждения о сдвиге ветра с указанием его идентификации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CNL WS WRNG n </w:t>
            </w:r>
          </w:p>
          <w:p>
            <w:pPr>
              <w:spacing w:after="20"/>
              <w:ind w:left="20"/>
              <w:jc w:val="both"/>
            </w:pPr>
            <w:r>
              <w:rPr>
                <w:rFonts w:ascii="Times New Roman"/>
                <w:b w:val="false"/>
                <w:i w:val="false"/>
                <w:color w:val="000000"/>
                <w:sz w:val="20"/>
              </w:rPr>
              <w:t>
nnnnnn/nnnnnn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CNL WS WRNG 1</w:t>
            </w:r>
          </w:p>
          <w:p>
            <w:pPr>
              <w:spacing w:after="20"/>
              <w:ind w:left="20"/>
              <w:jc w:val="both"/>
            </w:pPr>
            <w:r>
              <w:rPr>
                <w:rFonts w:ascii="Times New Roman"/>
                <w:b w:val="false"/>
                <w:i w:val="false"/>
                <w:color w:val="000000"/>
                <w:sz w:val="20"/>
              </w:rPr>
              <w:t>
211230/211330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4" w:id="2403"/>
          <w:p>
            <w:pPr>
              <w:spacing w:after="20"/>
              <w:ind w:left="20"/>
              <w:jc w:val="both"/>
            </w:pPr>
            <w:r>
              <w:rPr>
                <w:rFonts w:ascii="Times New Roman"/>
                <w:b w:val="false"/>
                <w:i w:val="false"/>
                <w:color w:val="000000"/>
                <w:sz w:val="20"/>
              </w:rPr>
              <w:t>
Пример:</w:t>
            </w:r>
          </w:p>
          <w:bookmarkEnd w:id="2403"/>
          <w:p>
            <w:pPr>
              <w:spacing w:after="20"/>
              <w:ind w:left="20"/>
              <w:jc w:val="both"/>
            </w:pPr>
            <w:r>
              <w:rPr>
                <w:rFonts w:ascii="Times New Roman"/>
                <w:b w:val="false"/>
                <w:i w:val="false"/>
                <w:color w:val="000000"/>
                <w:sz w:val="20"/>
              </w:rPr>
              <w:t>
</w:t>
            </w:r>
            <w:r>
              <w:rPr>
                <w:rFonts w:ascii="Times New Roman"/>
                <w:b w:val="false"/>
                <w:i w:val="false"/>
                <w:color w:val="000000"/>
                <w:sz w:val="20"/>
              </w:rPr>
              <w:t>UAAA WS WRNG 1 211130 VALID 211230/211330- SEV WS IN CLIMB-OUT FCST</w:t>
            </w:r>
          </w:p>
          <w:p>
            <w:pPr>
              <w:spacing w:after="20"/>
              <w:ind w:left="20"/>
              <w:jc w:val="both"/>
            </w:pPr>
            <w:r>
              <w:rPr>
                <w:rFonts w:ascii="Times New Roman"/>
                <w:b w:val="false"/>
                <w:i w:val="false"/>
                <w:color w:val="000000"/>
                <w:sz w:val="20"/>
              </w:rPr>
              <w:t>
Алматы предупреждение о сдвиге ветра номер 1, выпущено 21 числа в 11.30 UTC, действительно с 12.30 UTC до 13.30 UTC сильный сдвиг ветра прогнозируется при наборе высоты.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Правилам метеорологического</w:t>
            </w:r>
            <w:r>
              <w:br/>
            </w:r>
            <w:r>
              <w:rPr>
                <w:rFonts w:ascii="Times New Roman"/>
                <w:b w:val="false"/>
                <w:i w:val="false"/>
                <w:color w:val="000000"/>
                <w:sz w:val="20"/>
              </w:rPr>
              <w:t>обеспечения гражданской авиации</w:t>
            </w:r>
            <w:r>
              <w:br/>
            </w:r>
            <w:r>
              <w:rPr>
                <w:rFonts w:ascii="Times New Roman"/>
                <w:b w:val="false"/>
                <w:i w:val="false"/>
                <w:color w:val="000000"/>
                <w:sz w:val="20"/>
              </w:rPr>
              <w:t>Республики Казахстан</w:t>
            </w:r>
          </w:p>
        </w:tc>
      </w:tr>
    </w:tbl>
    <w:bookmarkStart w:name="z2587" w:id="2404"/>
    <w:p>
      <w:pPr>
        <w:spacing w:after="0"/>
        <w:ind w:left="0"/>
        <w:jc w:val="left"/>
      </w:pPr>
      <w:r>
        <w:rPr>
          <w:rFonts w:ascii="Times New Roman"/>
          <w:b/>
          <w:i w:val="false"/>
          <w:color w:val="000000"/>
        </w:rPr>
        <w:t xml:space="preserve"> Порядок распространения авиационных метеорологических прогнозов, предупреждений, включая информацию SIGMET и AIRMET, и консультативную информацию о вулканическом пепле и тропическом циклоне</w:t>
      </w:r>
    </w:p>
    <w:bookmarkEnd w:id="24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8" w:id="2405"/>
          <w:p>
            <w:pPr>
              <w:spacing w:after="20"/>
              <w:ind w:left="20"/>
              <w:jc w:val="both"/>
            </w:pPr>
            <w:r>
              <w:rPr>
                <w:rFonts w:ascii="Times New Roman"/>
                <w:b w:val="false"/>
                <w:i w:val="false"/>
                <w:color w:val="000000"/>
                <w:sz w:val="20"/>
              </w:rPr>
              <w:t>
Тип прогноза</w:t>
            </w:r>
          </w:p>
          <w:bookmarkEnd w:id="240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Зона/воздушное пространство прогнозирования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Этап планирования полетов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Ответственность за подготовку/выпуск прогноза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9" w:id="2406"/>
          <w:p>
            <w:pPr>
              <w:spacing w:after="20"/>
              <w:ind w:left="20"/>
              <w:jc w:val="both"/>
            </w:pPr>
            <w:r>
              <w:rPr>
                <w:rFonts w:ascii="Times New Roman"/>
                <w:b w:val="false"/>
                <w:i w:val="false"/>
                <w:color w:val="000000"/>
                <w:sz w:val="20"/>
              </w:rPr>
              <w:t>
TAF</w:t>
            </w:r>
          </w:p>
          <w:bookmarkEnd w:id="240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Аэродром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Предполетный и в полете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АМО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0" w:id="2407"/>
          <w:p>
            <w:pPr>
              <w:spacing w:after="20"/>
              <w:ind w:left="20"/>
              <w:jc w:val="both"/>
            </w:pPr>
            <w:r>
              <w:rPr>
                <w:rFonts w:ascii="Times New Roman"/>
                <w:b w:val="false"/>
                <w:i w:val="false"/>
                <w:color w:val="000000"/>
                <w:sz w:val="20"/>
              </w:rPr>
              <w:t>
Прогноз для посадки ("тренд")</w:t>
            </w:r>
          </w:p>
          <w:bookmarkEnd w:id="240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Аэродром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полете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АМО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1" w:id="2408"/>
          <w:p>
            <w:pPr>
              <w:spacing w:after="20"/>
              <w:ind w:left="20"/>
              <w:jc w:val="both"/>
            </w:pPr>
            <w:r>
              <w:rPr>
                <w:rFonts w:ascii="Times New Roman"/>
                <w:b w:val="false"/>
                <w:i w:val="false"/>
                <w:color w:val="000000"/>
                <w:sz w:val="20"/>
              </w:rPr>
              <w:t>
Прогноз для взлета</w:t>
            </w:r>
          </w:p>
          <w:bookmarkEnd w:id="240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Комплекс ВПП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Предполетный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АМО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2" w:id="2409"/>
          <w:p>
            <w:pPr>
              <w:spacing w:after="20"/>
              <w:ind w:left="20"/>
              <w:jc w:val="both"/>
            </w:pPr>
            <w:r>
              <w:rPr>
                <w:rFonts w:ascii="Times New Roman"/>
                <w:b w:val="false"/>
                <w:i w:val="false"/>
                <w:color w:val="000000"/>
                <w:sz w:val="20"/>
              </w:rPr>
              <w:t>
Прогнозы особых явлений погоды, прогнозы ветра и температуры на высотах и др. прогнозы ВЦЗП</w:t>
            </w:r>
          </w:p>
          <w:bookmarkEnd w:id="240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Маршрут(ы) зона(ы) или эшелоны, используемые для производства полетов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Предполетный и в полете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ВЦЗП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3" w:id="2410"/>
          <w:p>
            <w:pPr>
              <w:spacing w:after="20"/>
              <w:ind w:left="20"/>
              <w:jc w:val="both"/>
            </w:pPr>
            <w:r>
              <w:rPr>
                <w:rFonts w:ascii="Times New Roman"/>
                <w:b w:val="false"/>
                <w:i w:val="false"/>
                <w:color w:val="000000"/>
                <w:sz w:val="20"/>
              </w:rPr>
              <w:t>
Прогнозы условий погоды по маршрутам и районам полетов на малых эшелонах</w:t>
            </w:r>
          </w:p>
          <w:bookmarkEnd w:id="241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Маршрут(ы) зона(ы) или эшелоны, используемые для производства полетов в слое от поверхности земли до ЭП 100 (до ЭП 150 или выше в горных районах)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Предполетный и в полете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АМО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4" w:id="2411"/>
          <w:p>
            <w:pPr>
              <w:spacing w:after="20"/>
              <w:ind w:left="20"/>
              <w:jc w:val="both"/>
            </w:pPr>
            <w:r>
              <w:rPr>
                <w:rFonts w:ascii="Times New Roman"/>
                <w:b w:val="false"/>
                <w:i w:val="false"/>
                <w:color w:val="000000"/>
                <w:sz w:val="20"/>
              </w:rPr>
              <w:t>
Информация SIGMET</w:t>
            </w:r>
          </w:p>
          <w:bookmarkEnd w:id="241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РПИ или диспетчерский район (CTA)/охватываются все эшелоны, используемые для производства полетов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Предполетный и в полете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5" w:id="2412"/>
          <w:p>
            <w:pPr>
              <w:spacing w:after="20"/>
              <w:ind w:left="20"/>
              <w:jc w:val="both"/>
            </w:pPr>
            <w:r>
              <w:rPr>
                <w:rFonts w:ascii="Times New Roman"/>
                <w:b w:val="false"/>
                <w:i w:val="false"/>
                <w:color w:val="000000"/>
                <w:sz w:val="20"/>
              </w:rPr>
              <w:t>
Информация AIRMET</w:t>
            </w:r>
          </w:p>
          <w:bookmarkEnd w:id="241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РПИ или диспетчерская зона или ее подзона/охватываются все эшелоны полета до ЭП 100 (ЭП 150 или выше в горных районах)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Предполетный и в полете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6" w:id="2413"/>
          <w:p>
            <w:pPr>
              <w:spacing w:after="20"/>
              <w:ind w:left="20"/>
              <w:jc w:val="both"/>
            </w:pPr>
            <w:r>
              <w:rPr>
                <w:rFonts w:ascii="Times New Roman"/>
                <w:b w:val="false"/>
                <w:i w:val="false"/>
                <w:color w:val="000000"/>
                <w:sz w:val="20"/>
              </w:rPr>
              <w:t>
Предупреждения по аэродрому</w:t>
            </w:r>
          </w:p>
          <w:bookmarkEnd w:id="241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Аэродром/приземные метеорологические условия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Неприменимо (предназначено для воздушных судов, находящихся на стоянке, аэродромных сооружений)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АМО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7" w:id="2414"/>
          <w:p>
            <w:pPr>
              <w:spacing w:after="20"/>
              <w:ind w:left="20"/>
              <w:jc w:val="both"/>
            </w:pPr>
            <w:r>
              <w:rPr>
                <w:rFonts w:ascii="Times New Roman"/>
                <w:b w:val="false"/>
                <w:i w:val="false"/>
                <w:color w:val="000000"/>
                <w:sz w:val="20"/>
              </w:rPr>
              <w:t>
Предупреждения о сдвиге ветра</w:t>
            </w:r>
          </w:p>
          <w:bookmarkEnd w:id="241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Аэродром и маршруты захода на посадку/взлета между уровнем ВПП и 500 м (1600 фут) или при необходимости выше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полете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АМО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8" w:id="2415"/>
          <w:p>
            <w:pPr>
              <w:spacing w:after="20"/>
              <w:ind w:left="20"/>
              <w:jc w:val="both"/>
            </w:pPr>
            <w:r>
              <w:rPr>
                <w:rFonts w:ascii="Times New Roman"/>
                <w:b w:val="false"/>
                <w:i w:val="false"/>
                <w:color w:val="000000"/>
                <w:sz w:val="20"/>
              </w:rPr>
              <w:t>
Консультативная информация по вулканическому пеплу</w:t>
            </w:r>
          </w:p>
          <w:bookmarkEnd w:id="241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охваченная облаком вулканического пепла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Предполетный и в полете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VAAC</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9" w:id="2416"/>
          <w:p>
            <w:pPr>
              <w:spacing w:after="20"/>
              <w:ind w:left="20"/>
              <w:jc w:val="both"/>
            </w:pPr>
            <w:r>
              <w:rPr>
                <w:rFonts w:ascii="Times New Roman"/>
                <w:b w:val="false"/>
                <w:i w:val="false"/>
                <w:color w:val="000000"/>
                <w:sz w:val="20"/>
              </w:rPr>
              <w:t>
Консультативная информация по тропическим циклонам</w:t>
            </w:r>
          </w:p>
          <w:bookmarkEnd w:id="241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охваченная тропическим циклоном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Предполетный и в полете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TCAC</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