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66e3b" w14:textId="d966e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сертификации и выдачи сертификата авиационного медицинского центра, а также сертификационных требований, предъявляемых к авиационным медицинским центрам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16 июня 2017 года № 358. Зарегистрирован в Министерстве юстиции Республики Казахстан 8 августа 2017 года № 15457.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41-68)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15 июля 2010 года "Об использовании воздушного пространства Республики Казахстан и деятельности авиации"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сертификации и выдачи сертификата авиационного медицинского центра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Сертификационные требования, предъявляемые к авиационным медицинским центрам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гражданской авиации Министерства по инвестициям и развитию Республики Казахстан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на бумажном носителе и в электронной форме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по инвестициям и развитию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согласно подпунктам 1), 2), 3) и 4) настоящего пункта.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по инвестициям 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развитию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7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 Е. Биртанов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 июля 2017 года</w:t>
      </w:r>
    </w:p>
    <w:p>
      <w:pPr>
        <w:spacing w:after="0"/>
        <w:ind w:left="0"/>
        <w:jc w:val="both"/>
      </w:pPr>
      <w:bookmarkStart w:name="z18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 Т. Сулейменов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03 июля 2017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июня 2017 года № 358</w:t>
            </w:r>
          </w:p>
        </w:tc>
      </w:tr>
    </w:tbl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сертификации и выдачи сертификата авиационного медицинского центра</w:t>
      </w:r>
    </w:p>
    <w:bookmarkEnd w:id="14"/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сертификации и выдачи сертификата авиационного медицинского центра (далее – Правила) разработаны в соответствии с подпунктом 41-68)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15 июля 2010 года "Об использовании воздушного пространства Республики Казахстан и деятельности авиации" (далее – Закон) и определяют порядок проведения сертификации и выдачи сертификата авиационного медицинского центра.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термины и определения:</w:t>
      </w:r>
    </w:p>
    <w:bookmarkEnd w:id="17"/>
    <w:bookmarkStart w:name="z118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авиационный медицинский центр (далее – АМЦ) – юридическое лицо, осуществляющее медицинское освидетельствование в сфере гражданской авиации;</w:t>
      </w:r>
    </w:p>
    <w:bookmarkEnd w:id="18"/>
    <w:bookmarkStart w:name="z118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сертификат авиационного медицинского центра (далее – сертификат) – документ установленного образца, удостоверяющий соответствие АМЦ сертификационным требованиям;</w:t>
      </w:r>
    </w:p>
    <w:bookmarkEnd w:id="19"/>
    <w:bookmarkStart w:name="z118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авиационный медицинский эксперт (далее - эксперт) – врач, имеющий сертификат авиационного медицинского эксперта, прошедший подготовку и имеющий практические навыки и трудовой стаж в области авиационной медицины, назначаемый уполномоченной организацией в сфере гражданской авиации для проведения медицинских освидетельствований лиц, непосредственно связанных с выполнением и обеспечением полетов воздушных судов и их техническим обслуживанием, обслуживанием воздушного движения, на получение свидетельств или квалификационных отметок;</w:t>
      </w:r>
    </w:p>
    <w:bookmarkEnd w:id="20"/>
    <w:bookmarkStart w:name="z118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врач-консультант – медицинский специалист, имеющий высшее медицинское образование и подготовку в области авиационной медицины, участвующий в проведении медицинского освидетельствования в гражданской авиации;</w:t>
      </w:r>
    </w:p>
    <w:bookmarkEnd w:id="21"/>
    <w:bookmarkStart w:name="z118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заявитель – юридическое лицо, которое подало заявление на получение сертификата АМЦ;</w:t>
      </w:r>
    </w:p>
    <w:bookmarkEnd w:id="22"/>
    <w:bookmarkStart w:name="z118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сертификационное обследование – обследование, проводимое уполномоченной организацией на соответствие сертификационным требованиям, предъявляемым к АМЦ, с использованием инструктивного материала.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2 - в редакции приказа и.о. Министра индустрии и инфраструктурного развития РК от 03.02.2023 </w:t>
      </w:r>
      <w:r>
        <w:rPr>
          <w:rFonts w:ascii="Times New Roman"/>
          <w:b w:val="false"/>
          <w:i w:val="false"/>
          <w:color w:val="00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Сертификат выдается АМЦ, который находится на территории Республики Казахстан.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Сертификат выдается на три года и не подлежит передаче.</w:t>
      </w:r>
    </w:p>
    <w:bookmarkEnd w:id="25"/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сертификации и  выдачи сертификата авиационного медицинского центра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Для прохождения процедуры сертификации и получения сертификата заявитель представляет в уполномоченную организацию заявление на получение сертификата авиационного медицинского центра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 приложением перечня документов, предоставляемых для сертификации авиационного медицинского центра,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приказа Министра индустрии и инфраструктурного развития РК от 22.07.2019 </w:t>
      </w:r>
      <w:r>
        <w:rPr>
          <w:rFonts w:ascii="Times New Roman"/>
          <w:b w:val="false"/>
          <w:i w:val="false"/>
          <w:color w:val="000000"/>
          <w:sz w:val="28"/>
        </w:rPr>
        <w:t>№ 526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01.08.2019).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случае неполноты представленных документов уполномоченная организация в течение 2 (двух) рабочих дней со дня регистрации заявления возвращает их заявителю.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приказа Министра индустрии и инфраструктурного развития РК от 22.07.2019 </w:t>
      </w:r>
      <w:r>
        <w:rPr>
          <w:rFonts w:ascii="Times New Roman"/>
          <w:b w:val="false"/>
          <w:i w:val="false"/>
          <w:color w:val="000000"/>
          <w:sz w:val="28"/>
        </w:rPr>
        <w:t>№ 526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01.08.2019).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Сертификация осуществляется в течение 15 (пятнадцати) рабочих дней со дня регистрации заявления.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Уполномоченная организация в течение 5 (пяти) рабочих дней со дня регистрации заявления создает комиссию по проведению сертификационного обследования (далее - комиссия), в состав которой входят служащие уполномоченной организации, а также специалисты, консультанты и/или независимые эксперты.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приказа Министра индустрии и инфраструктурного развития РК от 22.07.2019 </w:t>
      </w:r>
      <w:r>
        <w:rPr>
          <w:rFonts w:ascii="Times New Roman"/>
          <w:b w:val="false"/>
          <w:i w:val="false"/>
          <w:color w:val="000000"/>
          <w:sz w:val="28"/>
        </w:rPr>
        <w:t>№ 526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01.08.2019).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Сертификационное обследование проводится с целью определения соответствия АМЦ требованиям настоящих Правил, а также сертификационным требованиям.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Не менее чем за 2 (двух) рабочих дня до начала проведения сертификационного обследования уполномоченная организация направляет заявителю уведомление в произвольной форме, содержащее информацию о дате его начала.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приказа Министра индустрии и инфраструктурного развития РК от 22.07.2019 </w:t>
      </w:r>
      <w:r>
        <w:rPr>
          <w:rFonts w:ascii="Times New Roman"/>
          <w:b w:val="false"/>
          <w:i w:val="false"/>
          <w:color w:val="000000"/>
          <w:sz w:val="28"/>
        </w:rPr>
        <w:t>№ 526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01.08.2019).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Сертификационное обследование проводится в течение 5 (пяти) рабочих дней в соответствии с инструктивным материалом.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день окончания сертификационного обследования комиссией составляется акт сертификационного обследования (далее - акт)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Акт составляется в 2 (двух) экземплярах с указанием выводов, рекомендаций и подписывается всеми членами комиссии.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Один экземпляр акта вручается заявителю.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несоответствии сертификационным требованиям заявитель в течение 3 (трех) рабочих дней со дня получения акта представляет в уполномоченную организацию план корректирующих действий (далее - план).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в редакции приказа Министра индустрии и инфраструктурного развития РК от 22.07.2019 </w:t>
      </w:r>
      <w:r>
        <w:rPr>
          <w:rFonts w:ascii="Times New Roman"/>
          <w:b w:val="false"/>
          <w:i w:val="false"/>
          <w:color w:val="000000"/>
          <w:sz w:val="28"/>
        </w:rPr>
        <w:t>№ 526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01.08.2019).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В плане указываются пошаговые действия по устранению несоответствий сертификационным требованиям, с указанием сроков их реализации. 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При соответствии заявителя сертификационным требованиям и устранении им несоответствий, выявленных при сертификационном обследовании, уполномоченная организация в течение 3 (трех) рабочих дней выдает заявителю сертификат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в редакции приказа Министра индустрии и инфраструктурного развития РК от 22.07.2019 </w:t>
      </w:r>
      <w:r>
        <w:rPr>
          <w:rFonts w:ascii="Times New Roman"/>
          <w:b w:val="false"/>
          <w:i w:val="false"/>
          <w:color w:val="000000"/>
          <w:sz w:val="28"/>
        </w:rPr>
        <w:t>№ 526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01.08.2019).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Все выданные сертификаты регистрируются в журнале учета выдачи сертификатов авиационных медицинских центров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Основаниями для отказа в выдаче сертификата являются следующее: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заявителем для получения услуги, и (или) данных (сведений), содержащихся в них;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заявителя и (или) представленных материалов, данных и сведений, необходимых для выдачи сертификата, требованиям настоящих Правил;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заявителя имеется вступившее в законную силу решение (приговор) суда о запрещении медицинской деятельности или его отдельных видов.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отказ в выдаче сертификата заявителю направляется в течение 2 (двух) рабочих дней со дня регистрации заявления.</w:t>
      </w:r>
    </w:p>
    <w:bookmarkEnd w:id="45"/>
    <w:bookmarkStart w:name="z55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Заключительные положения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Действие сертификата продлевается до трех лет. Заявление на продление подается за три месяца до окончания срока его действия и рассматривается уполномоченной организацией в течение 3 (трех) рабочих дней.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в редакции приказа Министра индустрии и инфраструктурного развития РК от 22.07.2019 </w:t>
      </w:r>
      <w:r>
        <w:rPr>
          <w:rFonts w:ascii="Times New Roman"/>
          <w:b w:val="false"/>
          <w:i w:val="false"/>
          <w:color w:val="000000"/>
          <w:sz w:val="28"/>
        </w:rPr>
        <w:t>№ 526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01.08.2019).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Условием для продления действия сертификата является проведение не менее 200 (двух сот) медицинских освидетельствований по 1 классу в год.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АМЦ, где количество медицинских освидетельствований по 1 классу менее 200 (двух сот), учитываются количество медицинских освидетельствований по 3 классу.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случае выявления нарушения сертификационных требований уполномоченная организация принимает действия в следующем порядке: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требует от владельца сертификата предоставления плана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16-3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 и его выполнения;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приостанавливает полностью либо частично область действия такого сертификата (или разрешенных видов (подвидов) деятельности, указанных в сертификате) АМЦ, если в сроки, установленные планом, нарушения сертификационных требований не устранены;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отзывает сертификат, если в течение одного года со дня приостановления его действия нарушения сертификационных требований не устранены.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22 в редакции приказа Министра индустрии и инфраструктурного развития РК от 22.07.2019 </w:t>
      </w:r>
      <w:r>
        <w:rPr>
          <w:rFonts w:ascii="Times New Roman"/>
          <w:b w:val="false"/>
          <w:i w:val="false"/>
          <w:color w:val="000000"/>
          <w:sz w:val="28"/>
        </w:rPr>
        <w:t>№ 526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01.08.2019).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Действие сертификата может быть полностью либо частично ограничено также по заявлению его владельца.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Действия и/или бездействие уполномоченной организации может быть обжаловано в порядке, установленном законодательством Республики Казахстан.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24 в редакции приказа Министра индустрии и инфраструктурного развития РК от 22.07.2019 </w:t>
      </w:r>
      <w:r>
        <w:rPr>
          <w:rFonts w:ascii="Times New Roman"/>
          <w:b w:val="false"/>
          <w:i w:val="false"/>
          <w:color w:val="000000"/>
          <w:sz w:val="28"/>
        </w:rPr>
        <w:t>№ 526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01.08.2019).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сертификации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 сертификата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авиационного медицинского центра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приказа Министра индустрии и инфраструктурного развития РК от 22.07.2019 </w:t>
      </w:r>
      <w:r>
        <w:rPr>
          <w:rFonts w:ascii="Times New Roman"/>
          <w:b w:val="false"/>
          <w:i w:val="false"/>
          <w:color w:val="ff0000"/>
          <w:sz w:val="28"/>
        </w:rPr>
        <w:t>№ 526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01.08.2019).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Руководителю Уполномоченной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</w:t>
      </w:r>
    </w:p>
    <w:bookmarkStart w:name="z302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                                   ЗАЯВЛЕНИЕ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на получение сертификата авиационного медицинского центра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Наименование:___________________________________________________________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2. Местонахождение________________________________________________________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3. Лицензия на осуществление медицинской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4. Лицензия на медицинскую деятельность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5. Описание организационной деятельности заявителя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6. Перечень предполагаемых видов (классов) медицинского освидетельствования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7. Организация контроля качества проведения медицинского освидетельствования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осуществляется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8. Сведения, которые заявитель хочет сообщить дополнительно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9. Заявитель обязуется: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1) гарантировать качественное выполнение всех вышеупомянутых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видов медицинского освидетельствования;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2) допускать служащих уполномоченной организации к осуществлению мероприятий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государственного контроля и надзора при условии соблюдения порядка осуществления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государственного контроля и надзора, предусмотренного действующим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3) поддерживать необходимый уровень подготовки/переподготовки авиационного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медицинского эксперта, врачей-консультантов и других медицинских работников АМЦ.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 случае изменения данных, указанных в настоящем заявлении и прилагаемых к ней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документах, АМЦ информирует об этом уполномоченную организацию в течение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календарных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10. Подтверждаю достоверность информации предоставленной в настоящем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заявлении и приложенных к ней документах.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АМЦ ______________________________________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отчество) (при его наличии)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"_" ____ 20__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сертификации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 авиационного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центра</w:t>
            </w:r>
          </w:p>
        </w:tc>
      </w:tr>
    </w:tbl>
    <w:bookmarkStart w:name="z85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документов, предоставляемых для сертификации авиационного медицинского центра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приказа Министра индустрии и инфраструктурного развития РК от 29.12.2018 </w:t>
      </w:r>
      <w:r>
        <w:rPr>
          <w:rFonts w:ascii="Times New Roman"/>
          <w:b w:val="false"/>
          <w:i w:val="false"/>
          <w:color w:val="ff0000"/>
          <w:sz w:val="28"/>
        </w:rPr>
        <w:t>№ 957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9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Копия документа, удостоверяющего право собственности, аренды или доверительного управления государственным имуществом на помещение или здание (нотариально засвидетельствованные, в случае непредставления оригиналов для сверки).</w:t>
      </w:r>
    </w:p>
    <w:bookmarkEnd w:id="55"/>
    <w:bookmarkStart w:name="z29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Перечень медицинских оборудований и изделий медицинского назначения (заверенный печатью юридического лица - при наличии).</w:t>
      </w:r>
    </w:p>
    <w:bookmarkEnd w:id="56"/>
    <w:bookmarkStart w:name="z29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Копия сертификатов экспертов и приказов о приеме их на работу (заверенные печатью юридического лица - при наличии).</w:t>
      </w:r>
    </w:p>
    <w:bookmarkEnd w:id="57"/>
    <w:bookmarkStart w:name="z29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Сведения о подготовке врачей-консультантов, участвующих в проведении медицинского освидетельствования и копии приказов о приеме их на работу (заверенные печатью юридического лица - при наличии).</w:t>
      </w:r>
    </w:p>
    <w:bookmarkEnd w:id="58"/>
    <w:bookmarkStart w:name="z29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Штатная структура АМЦ в табличной форме (заверенная печатью юридического лица - при наличии).</w:t>
      </w:r>
    </w:p>
    <w:bookmarkEnd w:id="59"/>
    <w:bookmarkStart w:name="z30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Справка об отсутствии (наличии) налоговой задолженности, задолженности по обязательным пенсионным взносам и социальным отчислениям (заверенная печатью юридического лица - при наличии).</w:t>
      </w:r>
    </w:p>
    <w:bookmarkEnd w:id="60"/>
    <w:bookmarkStart w:name="z30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требуется наличие печати для юридических лиц, относящихся к субъектам частного предпринимательства.</w:t>
      </w:r>
    </w:p>
    <w:bookmarkEnd w:id="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сертификации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 сертификата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авиационного медицинского центра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в редакции приказа Министра индустрии и инфраструктурного развития РК от 22.07.2019 </w:t>
      </w:r>
      <w:r>
        <w:rPr>
          <w:rFonts w:ascii="Times New Roman"/>
          <w:b w:val="false"/>
          <w:i w:val="false"/>
          <w:color w:val="ff0000"/>
          <w:sz w:val="28"/>
        </w:rPr>
        <w:t>№ 526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01.08.2019).</w:t>
      </w:r>
    </w:p>
    <w:bookmarkStart w:name="z303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Акт сертификационного обследования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приказом________________________________________________________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уполномоченной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 "__" _______ 20__ года № ____ комиссией в составе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Председатель комиссии:___________________________________________________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отчество) (при его наличии),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Члены комиссии: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отчество) (при его наличии),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отчество) (при его наличии),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Проведено сертификационное обследование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(наименование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Текст заключения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комиссии ___________________________________________      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отчество) (при его наличии)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Члены комиссии _________________________________________________       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отчество) (при его наличии)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отчество) (при его наличии)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актом ознакомлен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организации ________________________________________ 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отчество) (при его наличии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М.П. (при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сертификации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 сертификата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авиационного медицинского центра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приказа Министра индустрии и инфраструктурного развития РК от 22.07.2019 </w:t>
      </w:r>
      <w:r>
        <w:rPr>
          <w:rFonts w:ascii="Times New Roman"/>
          <w:b w:val="false"/>
          <w:i w:val="false"/>
          <w:color w:val="ff0000"/>
          <w:sz w:val="28"/>
        </w:rPr>
        <w:t>№ 526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01.08.2019).</w:t>
      </w:r>
    </w:p>
    <w:bookmarkStart w:name="z304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Наименование уполномоченной организации</w:t>
      </w:r>
      <w:r>
        <w:br/>
      </w:r>
      <w:r>
        <w:rPr>
          <w:rFonts w:ascii="Times New Roman"/>
          <w:b/>
          <w:i w:val="false"/>
          <w:color w:val="000000"/>
        </w:rPr>
        <w:t>Адрес уполномоченной организации</w:t>
      </w:r>
      <w:r>
        <w:br/>
      </w:r>
      <w:r>
        <w:rPr>
          <w:rFonts w:ascii="Times New Roman"/>
          <w:b/>
          <w:i w:val="false"/>
          <w:color w:val="000000"/>
        </w:rPr>
        <w:t>Сертификат</w:t>
      </w:r>
      <w:r>
        <w:br/>
      </w:r>
      <w:r>
        <w:rPr>
          <w:rFonts w:ascii="Times New Roman"/>
          <w:b/>
          <w:i w:val="false"/>
          <w:color w:val="000000"/>
        </w:rPr>
        <w:t>авиационного медицинского центра</w:t>
      </w:r>
      <w:r>
        <w:br/>
      </w:r>
      <w:r>
        <w:rPr>
          <w:rFonts w:ascii="Times New Roman"/>
          <w:b/>
          <w:i w:val="false"/>
          <w:color w:val="000000"/>
        </w:rPr>
        <w:t>№ ________</w:t>
      </w:r>
    </w:p>
    <w:bookmarkEnd w:id="63"/>
    <w:p>
      <w:pPr>
        <w:spacing w:after="0"/>
        <w:ind w:left="0"/>
        <w:jc w:val="both"/>
      </w:pPr>
      <w:bookmarkStart w:name="z305" w:id="64"/>
      <w:r>
        <w:rPr>
          <w:rFonts w:ascii="Times New Roman"/>
          <w:b w:val="false"/>
          <w:i w:val="false"/>
          <w:color w:val="000000"/>
          <w:sz w:val="28"/>
        </w:rPr>
        <w:t xml:space="preserve">
      Выдан "___" _________ 20__ г. 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Настоящий сертификат удостоверяет, что авиационный медицинский центр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и юридический адрес авиационного медицинского центра,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организации, структурного подразделения)__________________________________________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 соответствует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Сертификационным требованиям, установленным Республикой Казахстан, стандартами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рекомендуемой практикой ИКАО относительно следующей области действия авиационного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медицинского центра: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Осуществляет медицинское освидетельствование _______ класса (ов).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Сертификат выдан на основании акта сертификационного обследования авиационного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медицинского центра № ____ от "___" ______________20__г.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инспекционный контроль осуществляет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(наименование уполномоченной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Срок действия сертификата до: "__"_________20__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Служащий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уполномоченной организации в сфере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гражданской авиации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либо лицо им уполномоченное ________________________________________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имя, отчество) (при его наличии)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 (при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сертификации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 сертификата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авиационного медицинского центра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114" w:id="65"/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Журнал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</w:t>
      </w:r>
      <w:r>
        <w:rPr>
          <w:rFonts w:ascii="Times New Roman"/>
          <w:b/>
          <w:i w:val="false"/>
          <w:color w:val="000000"/>
          <w:sz w:val="28"/>
        </w:rPr>
        <w:t>учета выдачи сертификатов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авиационных медицинских центров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п\п сертификата</w:t>
            </w:r>
          </w:p>
          <w:bookmarkEnd w:id="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сертификата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действия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 лица, фамилия, имя, отчество (при его наличии)физического лица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фамилия, имя, отчество (при его наличии) физического лица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</w:tbl>
    <w:bookmarkStart w:name="z11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Страницы журнала нумеруются, прошиваются и скрепляются печатью</w:t>
      </w:r>
    </w:p>
    <w:bookmarkEnd w:id="6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июня 2017 года № 358</w:t>
            </w:r>
          </w:p>
        </w:tc>
      </w:tr>
    </w:tbl>
    <w:bookmarkStart w:name="z118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Сертификационные требования, предъявляемые к авиационным медицинским центрам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приказа Министра индустрии и инфраструктурного развития РК от 28.01.2022 </w:t>
      </w:r>
      <w:r>
        <w:rPr>
          <w:rFonts w:ascii="Times New Roman"/>
          <w:b w:val="false"/>
          <w:i w:val="false"/>
          <w:color w:val="ff0000"/>
          <w:sz w:val="28"/>
        </w:rPr>
        <w:t>№ 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1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Авиационные медицинские центры (далее – АМЦ), должны соответствовать следующим сертификационным требованиям:</w:t>
      </w:r>
    </w:p>
    <w:bookmarkEnd w:id="69"/>
    <w:bookmarkStart w:name="z116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иметь лицензию на медицинскую деятельность (амбулаторно-поликлиническая помощь, экспертиза временной нетрудоспособности и профессиональной пригодности);</w:t>
      </w:r>
    </w:p>
    <w:bookmarkEnd w:id="70"/>
    <w:bookmarkStart w:name="z116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иметь нормативную правовую и методическую документацию для проведения медицинского освидетельствования;</w:t>
      </w:r>
    </w:p>
    <w:bookmarkEnd w:id="71"/>
    <w:bookmarkStart w:name="z116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иметь систему управления, которая обеспечивает безопасность полетов путем периодических оценок рисков и управление ими;</w:t>
      </w:r>
    </w:p>
    <w:bookmarkEnd w:id="72"/>
    <w:bookmarkStart w:name="z117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иметь помещение на праве собственности, аренды или доверительного управления;</w:t>
      </w:r>
    </w:p>
    <w:bookmarkEnd w:id="73"/>
    <w:bookmarkStart w:name="z117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соответствие помещений требованиям </w:t>
      </w:r>
      <w:r>
        <w:rPr>
          <w:rFonts w:ascii="Times New Roman"/>
          <w:b w:val="false"/>
          <w:i w:val="false"/>
          <w:color w:val="000000"/>
          <w:sz w:val="28"/>
        </w:rPr>
        <w:t>Санитарных 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"Санитарно-эпидемиологические требования к объектам здравоохранения", утвержденных приказом Министра здравоохранения Республики Казахстан от 11 августа 2020 года № ҚР ДСМ-96/2020 (зарегистрирован в Государственном реестре нормативных правовых актов под № 21080) и противопожарной безопасности;</w:t>
      </w:r>
    </w:p>
    <w:bookmarkEnd w:id="74"/>
    <w:bookmarkStart w:name="z117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наличие в помещениях медицинских изделий не ниже минимального перечня оборудования АМЦ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Сертификационным требованиям;</w:t>
      </w:r>
    </w:p>
    <w:bookmarkEnd w:id="75"/>
    <w:bookmarkStart w:name="z117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иметь клинико-диагностическую лабораторию и отделение (кабинет) функциональной диагностики;</w:t>
      </w:r>
    </w:p>
    <w:bookmarkEnd w:id="76"/>
    <w:bookmarkStart w:name="z117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наличие в клинико-диагностической лаборатории и отделении (кабинета) функциональной диагностики медицинских изделий не ниже минимального перечня оборудования АМЦ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Сертификационным требованиям;</w:t>
      </w:r>
    </w:p>
    <w:bookmarkEnd w:id="77"/>
    <w:bookmarkStart w:name="z117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иметь учетно-отчетную документацию по исследованиям, проведенным в целях медицинского освидетельствования.</w:t>
      </w:r>
    </w:p>
    <w:bookmarkEnd w:id="78"/>
    <w:bookmarkStart w:name="z117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иметь в штате АМЦ медицинских специалистов и административных сотрудников не ниже минимального штатного норматива АМЦ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Сертификационным требованиям;</w:t>
      </w:r>
    </w:p>
    <w:bookmarkEnd w:id="79"/>
    <w:bookmarkStart w:name="z117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иметь систему передачи информации в уполномоченную организацию и другим АМЦ и АМЭ (при необходимости);</w:t>
      </w:r>
    </w:p>
    <w:bookmarkEnd w:id="80"/>
    <w:bookmarkStart w:name="z117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обеспечить помещение средствами защиты (сигнализация, металлические сейфы).</w:t>
      </w:r>
    </w:p>
    <w:bookmarkEnd w:id="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Сертификационным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авиационным медицинским центрам</w:t>
            </w:r>
          </w:p>
        </w:tc>
      </w:tr>
    </w:tbl>
    <w:bookmarkStart w:name="z133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Минимальный перечень оборудования авиационного медицинского центра</w:t>
      </w:r>
    </w:p>
    <w:bookmarkEnd w:id="82"/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оборудования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(штук/ комплект)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АМЕ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ЭКГ в покое на 12-отведений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манипуляционный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Ростомер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медицинские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Лента сантиметровая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хирургические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штук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Негатоскоп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Стетофонендоскоп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Сфигмоманометр (тонометр)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 медицинский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штук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Кушетка медицинская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Фонарик для осмотра ротовой полости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Шпатель одноразовый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штук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 бактерицидный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Пульсоксиметр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врача-консультанта хирурга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Ростомер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медицинские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Спирометр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Динамометр ручной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Лента сантиметровая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хирургические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штук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Кушетка медицинская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Негатоскоп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манипуляционный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 бактерицидный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врача-консультанта терапевта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Сфигмоманометр (тонометр)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Стетофонендоскоп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Шпатель одноразовый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штук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Фонарик для осмотра ротовой полости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 медицинский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штук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Кушетка медицинская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 бактерицидный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врача-консультанта невропатолога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Сфигмоманометр (тонометр)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Стетофонендоскоп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Шпатель одноразовый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штук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 медицинский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Молоток для неврологических исследований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Кушетка медицинская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 бактерицидный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врача-консультанта отоларинголога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Шкаф медицинский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манипуляционный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Лампа настольная с гибким штативом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Кресло, вращающееся для исследования вестибулярного анализатора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Аудиометр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Рефлектор лобный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Шпатель одноразовый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штук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Воронка ушная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носовое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гортанное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носоглоточное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ушной с нарезкой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Воронка Зигля ушная с оптической системой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 Жанне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 медицинский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штук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Пинцет коленчатый ушной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Пинцет анатомический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носовой с нарезкой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Корнцанг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Штанглас с притертой пробкой для пахучих веществ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штук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Кушетка медицинская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 бактерицидный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врача-консультанта офтальмолога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определения остроты зрения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Таблица Головина-Сивцева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 полихроматические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пробных линз с пробными оправами и принадлежностями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Рефрактометр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Линейка скиаскопическая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Офтальмоскоп простой зеркальный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Офтальмоскоп прямой электрический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периметрии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определения бинокулярного зрения (цветотест, синоптофер)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исследования ночного зрения и темновой адаптации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Лампа щелевая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Лампа настольная с гибким штативом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измерения внутриглазного давления (контактный или бесконтактный)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Кушетка медицинская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 бактерицидный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психолога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бланков с тестами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комплектов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Персональный компьютер с набором программ для психологического обследования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 бактерицидный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(отделение) функциональной диагностики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ЭКГ в покое на 12-отведений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ЭКГ с нагрузкой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24-часового мониторирования артериального давления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24-часового мониторирования ритма сердца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Кушетка медицинская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 бактерицидный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Клинико-диагностическая лаборатория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анализатор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компект.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Гематологический анализатор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мочи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 бинокулярный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определения скорости оседания эритроцитов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Центрифуга лабораторная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лабораторные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стерилизации и дезинфекции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Аквадистиллятор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 бактерицидный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Прочие медицинские услуги предоставляются на договорной основе другими поставщиками медицинских услуг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Сертификационным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авиационным медицинским центрам</w:t>
            </w:r>
          </w:p>
        </w:tc>
      </w:tr>
    </w:tbl>
    <w:bookmarkStart w:name="z277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Минимальный штатный норматив авиационного медицинского центра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8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Название должности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должности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8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Руководитель, его заместитель при необходимости совмещает АМЭ, врача-консультанта и психолога (при наличии соответствующей подготовки)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8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(при наличии)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8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(делопроизводитель)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(при наличии)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 по совместительству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8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статистик, архивариус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9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АМЭ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должностей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9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Врач-консультант терапевт, врач общей практики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 по совместительству. АМЭ при необходимости совмещает врача-консультанта, врача - профпатолога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психолога (при наличии соответствующей подготовки)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9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Врач-консультант невропатолог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9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Врач-консультант хирург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9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Врач-консультант офтальмолог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9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Врач-консультант оториноларинголог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9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 - профпатолог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9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 – функциональной диагностики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9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9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одной должности каждому врачу и АМЭ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10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 (специалист лаборатории)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должностей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 по совместительству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10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управленческий персонал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самостоятельных юридических лиц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