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f407" w14:textId="d04f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мер безопасности органами военной полиции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июля 2017 года № 343. Зарегистрирован в Министерстве юстиции Республики Казахстан 17 августа 2017 года № 15496. Утратил силу приказом Министра обороны Республики Казахстан от 2 мая 2023 года № 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9-1 Закона Республики Казахстан от 21 февраля 2005 года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военной полиции Вооруженных Сил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343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осуществления мер безопасности органами военной полиции Вооруженных Сил Республики Казахстан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мер безопасности органами военной полиции Вооруженных Сил Республики Казахстан определяют порядок осуществления мер безопасности органами военной полиции Вооруженных Сил Республики Казахстан (далее – органы военной полиции).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военной полиции с учетом особенностей прохождения воинской службы и работы в воинских частях или учреждениях применяются меры безопасности в отношении: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граждан, пребывающих в запасе, во время прохождения ими воинских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 гражданского персонала воинских частей или государственных учреждений Вооруженных Сил Республики Казахстан (далее - воинские части и учреждения).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военной полиции принимают меры безопасности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их устного (письменного) обращения или по собственной инициативе.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мер безопасности составляется план, утверждаемый начальником органа военной полиции.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отражаются: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силы и средства органов военной полиции, привлекаемые для осуществления мер безопасности, в том числе перечень специальных транспортных средств;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взаимодействие, а также сведения о привлекаемых подразделениях воинских частей и учреждений;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начало и окончание осуществления мер безопасности.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безопасности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участвующих в уголовном процессе,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защите лиц, участвующих в уголовном процессе".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необходимости незамедлительного принятия мер безопасности, командир воинской части (начальник учреждения) по требованию органа военной полиции осуществляет временный перевод защищаемого лица в другую воинскую часть (учреждение) до поступления распоряжения, приказа вышестоящего командования о переводе.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осуществления мер безопасности в отношении военнослужащего, содержащегося на гауптвахте органов военной полиции,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гауптвахт военной полиции Вооруженных Сил Республики Казахстан, утвержденными приказом Министра обороны Республики Казахстан от 13 декабря 2012 года № 972 (зарегистрированный в Реестре нормативных правовых актов за № 8266), осуществляется его перевод из общей в одиночную камеру (карцер).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Меры безопасности осуществляются с соблюдением конфиденциальности сведений о лицах,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