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3054" w14:textId="55e3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государству бюджетных средств, затраченных на обучение военнослужащих в военных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2017 года № 372. Зарегистрирован в Министерстве юстиции Республики Казахстан 23 августа 2017 года № 15524.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обороны РК от 28.07.2022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2012 года № 253 "Об утверждении Правил возмещения государству бюджетных средств, затраченных на обучение военнослужащих в военных учебных заведениях, на военных факультетах" (зарегистрирован в Реестре государственной регистрации нормативных правовых актов за № 7774, опубликован в газете "Казахстанская правда" от 12 сентября 2012 года № 306-307 (27125-27126)).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государству бюджетных средств, затраченных на обучение военнослужащих в военных учебных заведениях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в редакции приказа Министра обороны РК от 07.12.2018 № 850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государству бюджетных средств, затраченных на обучение военнослужащих в военных учебных заведениях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(далее - Закон) и определяют порядок возмещения государству бюджетных средств, затраченных на обучение военнослужащих.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29.05.2023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курсантов или кадетов отчисленных из высшего военного учебного заведения, подведомственных Министерству обороны Республики Казахстан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военном учебном заведении, за исключением затрат первого года обучения.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военнослужащих, обучающихся или окончивших военное учебное заведение в иностранном государстве,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обязан возместить государству расходы за проезд в период его обучения в военном учебном заведении, а также деньги, эквивалентные сумме заключенного контракта между Республикой Казахстан и страной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 и кадетов, отчисленных в течение первого года обучения в военном учебном заведении и не переведенных на следующий курс, направленных в установленном порядке в воинские части (учреждения) для прохождения оставшегося срока срочной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в военном учебном заведении или поступление на воинскую службу по контракту является основанием для приостановления взыскания денег, затраченных на обучение, на период обучения и (или) прохождения воинской службы по контракту. После десяти лет воинской службы (для летного состава–пятнадцать лет) по контракту в календарном исчислении без учета периода обучения в военном, специальном учебном заведении взыскание денег, затраченных на обучение, прекращается.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обороны РК от 28.07.2022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уволенных (отчисленных) военнослужащих осуществляют: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кадров Министерства обороны Республики Казахстан в отношении офицеров, уволенных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военного образования и науки Министерства обороны Республики Казахстан (далее – Департамент) в отношении отчисленных курсантов и кадетов.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22.10.2020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Воинская часть (учреждение) через соответствующий орган управления информирует Департамент кадров Министерства обороны Республики Казахстан не позднее 10 рабочих дней об увольнении курсанта, кадета либо офицера по отрицательным мотивам и постановке на воинский учет.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Воинская часть через соответствующий орган управления в течение 10 рабочих дней информирует Департамент кадров Министерства обороны Республики Казахстан об увольнении офицера по отрицательным мотивам и постановке на воинский учет.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22.10.2020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расчета расходов, подлежащих возмещению, затраченных денег на обучение военнослужащих, начальники военных учебных заведений, ежегодно к 20 ноября составляют и согласовывают с Департаментом и представляют для дальнейшего утверждения у заместителя Министра обороны Республики Казахстан, курирующего вопросы образования, сводный расчет фактических затрат на обучение одного военнослужащего Вооруженных Сил Республики Казахстан (далее – сводный расчет) по форме, согласно приложению к настоящим Правилам в валюте, в которой производилась оплата.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денег рассчитывается в национальной валюте Республики Казахстан по ставке рефинансирования курса Национального банка Республики Казахстан на день выставления требования о возмещении.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обороны РК от 28.07.2022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обучения военнослужащего Департамент и военные учебные заведения ежегодно формируют сводный расчет на каждого военнослужащего, и военные учебные заведения приобщают в личные (учебные) дела обучающихся военнослужащих и после отчисления или окончания обучения в месячный срок направляют в местные органы военного управления или в воинскую часть (учреждение).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указанных в пункте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военнослужащих, добровольно возместить деньги затраченные на обучение, местные органы военного управления, материалы по возмещению в месячный срок после увольнения передают в суд.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затрат на обучение отчисленных или уволенных военнослужащих, подлежащих возмещению, учитываются в департаментах по делам обороны по бухгалтерскому учету.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Суммы затрат на обучение отчисленных или уволенных военнослужащих, подлежащих возмещению, учитываются в департаментах по делам обороны по бухгалтерскому учету.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Деньги от возмещения затрат на обучение военнослужащих в военных учебных заведениях, подлежат перечислению в доход республиканского бюджета.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обороны РК от 28.07.2022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затраченных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военнослужащих в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фактических затрат на обучение одного военнослужащего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Вооруженных Сил Республики Казахстан за _____/_____ учебный год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военного учебного заведения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обороны РК от 28.07.2022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Продовольственное обеспечение: 1) общевойсковой паек 2) летный паек 3) технический паек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Проезд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все расходы подтверждаются расчетами-обоснованиями начальников служб, после чего предоставляются в финансовую службу для обобщения.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каждому пункту расходов сводного расчета фактических затрат на обучение одного военнослужащего Вооруженных Сил Республики Казахстан составляются отдельные расчеты и производятся согласно следующих норм и фактических затрат: 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Стипендию курсантам рассчитывать на основании единой системы оплаты труда работников органов Республики Казахстан, содержащихся за счет государственного бюджета, утвержденной постановлением Правительства Республики Казахстан от 16 октября 2017 года № 646 дсп.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Продовольственное обеспечение рассчитывать питание по нормам,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за № 11844).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проезд рассчитывать по фактическим расходам, затраченным на период учебного года.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военного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финансовой службы 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