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1315" w14:textId="1a21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распорядка и содержания осужденных на гауптвахте органов военной полиции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июля 2017 года № 367. Зарегистрирован в Министерстве юстиции Республики Казахстан 23 августа 2017 года № 15525. Утратил силу приказом Министра обороны Республики Казахстан от 12 апреля 2023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12.04.2023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9-1 Закона Республики Казахстан от 21 февраля 2005 года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обороны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содержания осужденных на гауптвахте органов военной полиции Вооруженных Сил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367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внутреннего распорядка и содержания осужденных на гауптвахте органов военной полиции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внутреннего распорядка и содержания осужденных на гауптвахте органов военной полиции Вооруженных Сил Республики Казахстан (далее - Правила) определяют порядок внутреннего распорядка и содержания осужденных (далее – военнослужащие, водворенные на гауптвахту) на гауптвахте органов военной полиции Вооруженных Сил Республики Казахстан (далее - гауптвахты).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режима содержания военнослужащих, водворенных на гауптвахту, начальником органа военной полиции утверждается внутренний распорядок на гауптвахте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внутреннем распорядке предусматривается время для восьмичасового, в ночное время, непрерывного сна, подъема, туалета, принятия пищи, труда, отхода ко сну. Внутренний распорядок на гауптвахте вывешивается в каждой камере на государственном и русском языках.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режима содержания на гауптвахте и поддержание внутреннего распорядка возлагается на должностных лиц органов военной полиции и гауптвахты.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Военнослужащие, водворенные на гауптвахту, обеспечиваются питанием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нормам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утвержденных приказом Министра обороны Республики Казахстан от 18 июня 2015 года № 353 (зарегистрирован в Реестре государственной регистрации нормативных правовых актов за № 11844).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их на питание производится по продовольственным аттестатам.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водворенные на гауптвахту, не имеющие продовольственных аттестатов, зачисляются на довольствие на основании выписки из приказа начальника органа военной полиции (командира воинской части).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гауптвахте пища не готовится, то порядок ее доставки на гауптвахту устанавливает начальник органа военной полиции.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водворенные на гауптвахту, принимают пищу в камерах.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Взаимоотношения между военнослужащие, водворенных на гауптвахту, военнослужащими, водворенными на гауптвахту по иным основаниям, и военнослужащими органов военной полиции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Общевоинскими уставами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утвержденных Указом Президента Республики Казахстан 5 июля 2007 года № 364 (далее – Общевоинские уставы).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Военнослужащие органов военной полиции применяют физическую силу, специальные средства, в том числе служебных собак, и оружие,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Общевоинскими уставами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 (далее - Закон).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военнослужащих, водворенных на гауптвахту, и размещение их по камерам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военнослужащих, водворяемых на гауптвахту, производится круглосуточно начальником гауптвахты или начальником караула (дежурной смены) гауптвахты (далее – принимающее лицо), который проверяет наличие документов и правильность их оформления, дающих основание для приема лица, доставленного на гауптвахту,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 опрос указанного лица и сверяет его ответы со сведениями, указанными в документе, удостоверяющем его личность, в присутствии медицинского работника (фельдшера) органов военной полиции, проводится медицинский осмотр лицом одного пола.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доставившее военнослужащего, водворяемого на гауптвахту, предоставляет начальнику гауптвахты, а в его отсутствие начальнику караула (дежурной смены)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приговора суда, заверенную гербовой печатью воинской части;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либо выписку из приказа командира воинской части о снятии со всех видов довольствия осужденного на период отбывания наказания;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опись личных вещей (в двух экземплярах), подписанную должностным лицом штаба воинской части.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приеме военнослужащего, водворяемого на гауптвахту, проверяется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правильность их оформления, а также производится личный досмотр, изымаются запрещенные предметы и вещества согласно Перечню запрещенных предметов и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запрещенные предметы).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для хранения у военнослужащего, водворенного на гауптвахту принадлежащие ему деньги, ценности и документы, удостоверяющие личность, сдаются на хранение начальнику гауптвахты.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вещи, предметы, изделия, вещества и продукты питания сдаются на хранение в комнату хранения вещей арестованных.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военнослужащем, водворенного на гауптвахту, а также об изъятых и принятых на хранение документах, вещах, предметах, изделиях, веществах, ценностях и сумме денег вносятся принимающим лицом в Журнал учета лиц, содержащихся на гауптвахте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Привалам, в присутствии военнослужащего, водворенного на гауптвахту.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 приеме военнослужащего, водворенного на гауптвахту, а также принятых на хранение документах, вещах, предметах, изделиях, веществах, ценностях и сумме денег составляется расписка о приеме осужденного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в несекретном делопроизводстве органа военной полиции.</w:t>
      </w:r>
    </w:p>
    <w:bookmarkEnd w:id="34"/>
    <w:bookmarkStart w:name="z4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расписки выдается лицу, доставившему осужденного военнослужащего на гауптвахту, для регистрации и учета в воинской части до окончания срока содержания, второй – военнослужащему, водворенному на гауптвахту, третий - приобщается к личному делу военнослужащего, водворенного на гауптвахту.</w:t>
      </w:r>
    </w:p>
    <w:bookmarkEnd w:id="35"/>
    <w:bookmarkStart w:name="z4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в отсутствие начальника гауптвахты осужденных военнослужащих, начальник караула (дежурной смены) докладывает ему по его прибытию, затем представляет документы и вещи с их описью.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приеме военнослужащего, водворяемого на гауптвахту, медицинским работником (фельдшером), органов военной полиции проводится осмотр с целью выявления у него телесных повреждений, о чем в Журнале учета производится соответствующая запись.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вновь прибывших на гауптвахту осужденных военнослужащих проводится до их размещения по камерам.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особое внимание уделяется на наличие наружных проявлений кожных, венерических, инфекционных и других заболеваний, пораженность педикулезом.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телесных повреждениях с проставлением подписи сообщается должностному лицу, доставившему осужденного.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обнаружения телесных повреждений оказывается соответствующая медицинская помощь. В суточный срок с привлечением медицинского работника (фельдшера), органов военной полиции производится медицинское освидетельствование, результаты которого фиксируются в медицинской книжке военнослужащего, водворенного на гауптвахту.</w:t>
      </w:r>
    </w:p>
    <w:bookmarkEnd w:id="41"/>
    <w:bookmarkStart w:name="z4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выявления случаев получения военнослужащими, водворенных на гауптвахту, травм (телесных повреждений), военнослужащими гауптвахты с участием медицинского работника (фельдшера) ежедневно проводится их телесный осмотр.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военнослужащего, водворяемого на гауптвахту, администрация предоставляет ему для ознакомления в письменном виде под роспись требования к поведению осужденных, водворенных на гауптвахту,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права и обязанности, внутренний распорядок и порядок содержания на гауптвахте, предусмотренных настоящими Правилами.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водворенных на гауптвахту, разъясняется о применении на гауптвахте технических средств надзора, контроля и охраны, а также в случаях, предусмотренных законом и общевоинскими уставами, применения физической силы, специальных средств, в том числе служебных собак, и оружия.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стенде гауптвахты и в камерах на государственном и русском языках размещается информация об основных правах и обязанностях военнослужащих, водворенных на гауптвахту,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– УИК РК).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Размещение военнослужащих, водворенных на гауптвахту по камерам производится в соответствии с планом покамерного размещения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следующем порядке: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офицеры, сержанты (старшины) и солдаты (матросы) содержатся раздельно и отдельно от военнослужащих, водворенных на гауптвахту по иным основаниям;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военнослужащие-женщины содержатся отдельно от мужчин.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водворенные на гауптвахту, больные различными инфекционными заболеваниями, содержатся раздельно и отдельно от здоровых военнослужащих водворенных на гауптвахту.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Военнослужащие, водворенные на гауптвахту, содержатся в условиях строгой изоляции в запираемых на замки общих камерах, за исключением времени выполнения работ и проведения прогулок.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Размещение военнослужащих, водворенных на гауптвахту, по камерам производится начальником гауптвахты или начальником караула (дежурной смены). Передвижение военнослужащих, водворенных на гауптвахту, сопровождается конвоем.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переговоры, передача каких-либо предметов и переписка с военнослужащими, водворенных на гауптвахту, других камер и военнослужащими, водворенными на гауптвахту по иным основаниям.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УИК РК, о прибытии военнослужащих, водворенных на гауптвахту, к месту отбывания наказания, начальник гауптвахты в течение двух рабочих дней направляет уведомление в суд, вынесший приговор, командованию воинской части о начале и месте отбывания военнослужащего, водворенного на гауптвахту ареста, а также направляет письменное уведомление одному из его близких родственников, либо законному представителю по выбору военнослужащего водворенного на гауптвахту.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Помещение военнослужащего, водворенного на гауптвахту, в одиночную камеру допускается на основании мотивированного постановления начальника органа военной полиции: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иной возможности обеспечить соблюдение требований раздельного размещения;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 военнослужащего, водворенного на гауптвахту либо других военнослужащих водворенных на гауптвахту;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письменного заявления военнослужащего, водворенного на гауптвахту, содержащегося на гауптвахте, об одиночном содержании, если есть свободные места;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размещении военнослужащих, водворенных на гауптвахту в одиночных камерах в ночное время, если днем они содержатся в общих камерах.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Военнослужащие, водворенные на гауптвахту водворяются в одиночную камеру в качестве взыскания в случаях:</w:t>
      </w:r>
    </w:p>
    <w:bookmarkEnd w:id="59"/>
    <w:bookmarkStart w:name="z4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 без уважительных причин от работ по хозяйственному обслуживанию гауптвахты; </w:t>
      </w:r>
    </w:p>
    <w:bookmarkEnd w:id="60"/>
    <w:bookmarkStart w:name="z4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угрозы или оскорбления военнослужащих, водворенных на гауптвахту, военнослужащих органов военной полиции, неповиновение им, в том числе сопряженное с умышленным причинением себе какого-либо повреждения,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нарушения режима отбывания наказания;</w:t>
      </w:r>
    </w:p>
    <w:bookmarkStart w:name="z4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внутреннего распорядка и Требований к поведению осужденных, водворенных на гауптвахту;</w:t>
      </w:r>
    </w:p>
    <w:bookmarkEnd w:id="62"/>
    <w:bookmarkStart w:name="z4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(получения), изготовления, хранения и использования предметов, документов, вещей, изделий, веществ, продуктов питания, не предусмотренных правилами внутреннего распорядка гауптвахты;</w:t>
      </w:r>
    </w:p>
    <w:bookmarkEnd w:id="63"/>
    <w:bookmarkStart w:name="z4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употребления алкоголя, наркотических средств, психотропных или других одурманивающих веществ;</w:t>
      </w:r>
    </w:p>
    <w:bookmarkEnd w:id="64"/>
    <w:bookmarkStart w:name="z4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игры в карты, а также иные азартные игры с целью материальной или иной выгоды;</w:t>
      </w:r>
    </w:p>
    <w:bookmarkEnd w:id="65"/>
    <w:bookmarkStart w:name="z4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совершения противоправных действий в отношении военнослужащих, водворенных на гауптвахту и военнослужащих органов военной полиции. </w:t>
      </w:r>
    </w:p>
    <w:bookmarkEnd w:id="66"/>
    <w:bookmarkStart w:name="z4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неисполнение законных требований караула (дежурной смены) гауптвахты или других должностных лиц органа военной полиции;</w:t>
      </w:r>
    </w:p>
    <w:bookmarkEnd w:id="67"/>
    <w:bookmarkStart w:name="z4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хранения, изготовления и использования запрещенных предметов.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лиц, содержащихся на гауптвахте, в одиночных камерах допускается по мотивированному решению начальника гауптвахты в следующих случаях:</w:t>
      </w:r>
    </w:p>
    <w:bookmarkEnd w:id="69"/>
    <w:bookmarkStart w:name="z4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иной возможности обеспечить соблюдение требований раздельного размещения,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(далее - Закона); </w:t>
      </w:r>
    </w:p>
    <w:bookmarkEnd w:id="70"/>
    <w:bookmarkStart w:name="z4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здоровья;</w:t>
      </w:r>
    </w:p>
    <w:bookmarkEnd w:id="71"/>
    <w:bookmarkStart w:name="z4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письменного заявления лиц, содержащихся на гауптвахте, об одиночном содержании;</w:t>
      </w:r>
    </w:p>
    <w:bookmarkEnd w:id="72"/>
    <w:bookmarkStart w:name="z4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указанных в пункте 19 настоящих Правил.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размещение военнослужащих, водворенных на гауптвахту в одиночных камерах на срок более одних суток допускается по мотивированному постановлению органа военной полиции, санкционированному прокурором. 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личного обыска, дактилоскопирования, фотографирования и досмотра вещей военнослужащих, водворенных на гауптвахту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водворении на гауптвахту военнослужащих подвергаются полному личному обыску, дактилоскопированию, а их личные вещи досмотру.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личного обыска или досмотра вещей военнослужащих, водворенных на гауптвахту, могут применяться технические средства для обнаружения денег, ценных вещей и запрещенных предметов.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Личный обыск подразделяется на полный и неполный.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Полному обыску подвергаются военнослужащие, водворенные на гауптвахту, перед приемом и отправкой за ее пределы, при водворении в одиночную камеру.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обыск сопровождается тщательным осмотром военнослужащего, водворенного на гауптвахту, его одежды и обуви. Военнослужащим, водворенных на гауптвахту предлагается полностью раздеться, обнажить соответствующие участки тела. Пластырные наклейки, гипсовые и другие повязки, если они имеются, проверяются с разрешения медицинского работника (фельдшера). После этого проводится телесный осмотр, при котором тщательно проверяются межпальцевые промежутки рук и ног, подошвы стоп, кисти рук с обеих сторон, кожный покров, ушные раковины, полость рта и носа, подмышечные впадины, промежность ног, а также имеющиеся хирургические рубцы, волосы на голове расчесываются.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телесного осмотра производится тщательный досмотр одежды, обуви и белья. Одежда просматривается и прощупывается, швы, складки, двойные слои материи и подкладка. Подозрительные места прокалываются шилом и распарываться по швам. Карманы, рукава одежды, брюки, белье, носки, чулки выворачиваются наизнанку. Металлические пуговицы, крючки и пряжки срезаются и заменяются неметаллическими. Обувь тщательно проверяется с внутренней и внешней стороны, при этом обращается внимание на подкладки, подклейки, стельки и каблуки, которые могут отпарываться и срезаться. Металлические косячки и подковы с обуви снимаются, шнурки изымаются.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Неполный обыск военнослужащего, водворенного на гауптвахту, проводится караулом (дежурной сменой) гауптвахты, при наличии оснований о возможном укрытии запрещенных предметов.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Досмотр и обыск производится при выводе военнослужащего, водворенного на гауптвахту, из камеры в пределах гауптвахты (к медицинскому работнику (фельдшеру), следователю, до и после свидания, при переводе в другую камеру, для дактилоскопирования и фотографирования).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досмотре и обыске просматривается и прощупывается одежда и обувь осужденного без его раздевания.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Досмотр и обыск военнослужащих, водворенных на гауптвахту, производится военнослужащими гауптвахты. Досмотр и обыск производится лицом одного пола с досматриваемым.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Военнослужащие, водворяемые на гауптвахту, при отсутствии в их личном деле опознавательных фотографий, фотографируются администрацией гауптвахты. На каждого из них изготавливается по шесть фотокарточек (три в анфас и три в профиль) размером 4,5x6, 6x9 сантиметров.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Досмотр и обыск вещей военнослужащих, водворенных на гауптвахту, производится в их присутствии при поступлении на гауптвахту, перед отправкой за ее пределы, при переводе из камеры в камеру и в военно-медицинское учреждение.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и обыск вещей производится в присутствии лица, в собственности которого эти вещи находятся.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 личном обыске и досмотре вещей, находящихся при военнослужащем, водворенного на гауптвахту, составляется протокол личного обыска военнослужащего, водворенного на гауптвахту и досмотра его вещей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Отказ военнослужащего, водворяемого на гауптвахту, подписать протокол обыска или досмотра вещей оговариваются в самом протоколе.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Камеры проверяются ежедневно в то время, когда военнослужащие, водворенные на гауптвахту, находятся на прогулке. 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Изъятие у военнослужащих, водворенных на гауптвахту запрещенных предметов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Прием на хранение предметов и продуктов питания военнослужащего, водворенного на гауптвахту производится начальником караула (дежурной смены).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Военнослужащие, водворенные на гауптвахту, находясь в камере, должны иметь нательное белье, рабочую (полевую) форму одежды и обувь. Остальные предметы хранятся вне камер в соответствии с установленным на гауптвахте порядком.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Военнослужащим, водворенных на гауптвахту разрешается хранить при себе документы и записи, относящиеся к уголовному делу либо касающиеся вопросов реализации своих прав и законных интересов, за исключением тех документов и записей, которые могут быть использованы в противоправных целях или которые содержат сведения, составляющие государственную или иную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 результатам изъятия либо принятия на хранение у военнослужащего, водворенного на гауптвахту, запрещенных предметов составляется протокол изъятия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выдается военнослужащему, водворенному на гауптвахту, второй передается представителю воинской части, третий хранится в личном деле военнослужащего, водворенного на гауптвахту. Об изъятии и принятии на хранение вещей и имуществе военнослужащего, водворенного на гауптвахту производится запись в Журнале учета.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каждому факту изъятия или обнаружения у военнослужащего, водворенного на гауптвахту, запрещенных предметов, в период содержания на гауптвахте, органом военной полиции проводится служебное расследование на предмет установления источника их поступления и подлинного владельца.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письменному заявлению военнослужащего, водворенного на гауптвахту деньги, ценности, предметы, вещества и продукты питания, находящиеся на хранении в комнате хранения вещей арестованных, передаются близким родственникам военнослужащего, водворенного на гауптвахту под расписку.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смерти военнослужащего, водворенного на гауптвахту, принадлежащие ему деньги, ценности, предметы, вещества и продукты питания, находившиеся на хранении, передаются его близким родственникам под расписку.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Запрещенные предметы и вещества сдаются для хранения начальнику гауптвахты, а в его отсутствии начальнику караула (дежурной смены) по акту передачи вещей, документов, предметов и иных материальных ценностей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которого приобщается к личному делу военнослужащего, водворенного на гауптвахту.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Об изъятии при досмотре оружия, взрывчатых, ядовитых, отравляющих, наркотических средств, психотропных веществ и прекурсоров, начальник караула (дежурной смены) немедленно докладывает рапортом на имя начальника органа военной полиции для принятия решения.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Продукты питания с истекшим сроком годности, либо имеющие признаки порчи, уничтожаются комиссией в составе не менее двух военнослужащих гауптвахты, о чем составляется акт уничтожения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Материально-бытовое обеспечение военнослужащих водворенных на гауптвахту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Военнослужащие, водворенные на гауптвахту находящиеся на гауптвахте обеспечиваются: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 на время сна, в том числе матрацем, подушкой, одеялом, двумя простынями, наволочкой, полотенцем (военнослужащие-женщины-дополнительным полотенцем);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столовой посудой и приборами на время приема пищи, в том числе миской, кружкой, ложкой;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общевоинскими уставами, книгами, журналами и периодической печатью.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камерах оборудуются столы и лавки, вмонтированные в пол, оборудуются топчаны, столы, табуреты, тумбочки для личных вещей и туалетных принадлежностей, устанавливаются емкости для кипяченой питьевой воды, кружки, вешалки и плевательницы.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камеры выдается кипяченая вода.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поддерживается температура не ниже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камере устанавливаются защищенные плафоны освещения.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наступлением темноты и на время сна камеры, коридоры и туалеты гауптвахты должны освещаться дежурным освещением.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Камеры соответствуют санитарно-эпидемиологическим требованиям (квадратура помещения, освещение безопасного для зрения, возможности, при дневном освещении чтения литературы, вентиляция помещения).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жилой площади в расчете на одного осужденного в камере не менее двух с половиной квадратных метров, в камерах, предназначенных для содержания военнослужащих-женщин-трех квадратных метров.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помещений гауптвахты, камер и туалетов производится не реже двух раз в неделю.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Окна в камерах должны иметь достаточные размеры, не препятствующие естественному освещению в дневное время и доступу свежего воздуха в камеры.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изоляции на окнах камер оборудуются решетки, не препятствующие естественному освещению и доступу свежего воздуха в камеры.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Военнослужащим, водворенных на гауптвахту не реже двух раз в неделю предоставляется возможность помывки в душе продолжительностью не более 15 минут.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Помывка в бане производится один раз в неделю в дни и часы, установленные начальником гауптвахты. В дни помывки в бане осуществляется смена нательного и постельного белья, проводится медицинский осмотр военнослужащих, водворенных на гауптвахту.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Туалетные принадлежности выдаются военнослужащим, водворенных на гауптвахту во время вывода в туалет, после чего под присмотром начальника караула (дежурной смены) возвращаются обратно в запираемый на замок шкаф для хранения туалетных принадлежностей, расположенный вне камер.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утреннего и вечернего туалета военнослужащие, водворенные на гауптвахту выводятся из камер в сопровождении выводных, в следующем порядке: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общих камерах – покамерно;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одиночных камерах – по одному, в порядке очередности.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Военнослужащим-женщинам выделяется дополнительное время для соблюдения правил личной гигиены.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Военнослужащим, водворенных на гауптвахту разрешается ежемесячно расходовать на приобретение продуктов питания и предметов первой необходимости средства, имеющиеся на контрольных счетах наличности временного размещения денег, в размере до одного месячного расчетного показателя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Уголовно-исполнительного кодекса Республики Казахстан.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водворенных на гауптвахту допускается приобретение продуктов питания, предметов первой необходимости, обуви, одежды и других промышленных товаров, которые они также могут иметь при себе и хранить в соответствии с перечнем,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Утренний осмотр и вечерняя поверка военнослужащих, водворенных на гауптвахту проводится начальником караула (дежурной смены) или его помощником по именному списку по камерам.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Прием военнослужащими, водворенных на гауптвахту посылок, передач, получение денежных переводов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Военнослужащим, водворенных на гауптвахту разрешается один раз в месяц получать посылки, передачи, содержащие предметы первой необходимости и одежду по сезону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УИК РК.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 военнослужащие, водворенные на гауптвахту вправе получать посылки и передачи с лекарственными средствами и изделиями медицинского назначения в количестве и ассортименте, определенными медицинским заключением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УИК РК.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и изделия медицинского назначения, получаемые военнослужащими, водворенных на гауптвахту согласно медицинскому заключению, не включаются в число посылок, передач.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Посылки, передачи подлежат досмотру военнослужащими гауптвахты в присутствии начальника гауптвахты.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разрешенных к передаче предметов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вывешивается на стенде гауптвахты на казахском и русском языках.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Лицо, доставившее передачу, заполняет и подписывает заявление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 экземпляра заявления, передача, документ, удостоверяющий личность лица, доставившего передачу, передаются военнослужащему гауптвахты.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Приняв передачу, военнослужащий гауптвахты возвращает посетителю документ, удостоверяющий личность, и первый экземпляр заявления с распиской в приеме. Второй экземпляр заявления приобщается к личному делу военнослужащего, водворенного на гауптвахту после его подписи в получении передачи.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военнослужащего, водворенного на гауптвахту производится отметка о получении передачи. В случае отказа военнослужащего, водворенного на гауптвахту расписаться в заявлении, в нем делается соответствующая отметка начальником гауптвахты или начальником караула (дежурной смены).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Вскрытие и сверка содержимого передач и посылок осуществляется комиссией в составе не менее двух военнослужащих гауптвахты, о чем составляется акт вскрытия посылок и передач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4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членами комиссии, с которым ознакамливается под роспись военнослужащий, водворенный на гауптвахту, и приобщается к личному делу военнослужащего, водворенного на гауптвахту.</w:t>
      </w:r>
    </w:p>
    <w:bookmarkEnd w:id="140"/>
    <w:bookmarkStart w:name="z4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Обнаруженные в посылке, передаче, письме запрещенные предметы или вещи, возвращаются лицу, доставившему передачу с указанием причин возврата.</w:t>
      </w:r>
    </w:p>
    <w:bookmarkEnd w:id="141"/>
    <w:bookmarkStart w:name="z4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передачи почтой, запрещенные предметы, вещи или деньги вносятся в опись личных вещей военнослужащего, водворенного на гауптвахту и хранятся вместе с другими его личными вещами до отбытия срока наказания.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Посылки и передачи не принимаются и возвращаются посетителю в случаях: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адресата с гауптвахты;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военнослужащего, водворенного на гауптвахту;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3)отказа лица, доставившего передачу предъявить документ удостоверяющего его личность;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письменного отказа военнослужащего, водворенного на гауптвахту, в приеме передач в свой адрес.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Посылка или передача вручается военнослужащему, водворенному на гауптвахту не позднее одного рабочего дня после их приема.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Военнослужащие, водворенные на гауптвахту получают денежные переводы не чаще двух раз в месяц, при этом их общая сумма не должна превышать двадцати месячных расчетных показателей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УИК РК.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Привлечение военнослужащих, водворенных на гауптвахту к работам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Военнослужащие, водворенные на гауптвахту привлекаются к выполнению работ по хозяйственному обслуживанию гауптвахты.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водворенных на гауптвахту, не привлеченным к работам на свежем воздухе по хозяйственному обслуживанию гауптвахты, при благоприятной погоде предоставляется один час для выполнения подходящих физических упражнений во дворе для прогулок.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Военнослужащие, водворенные на гауптвахту проводят уборку камер и других помещений гауптвахты в порядке очередности согласно графику дежурства, а также благоустройства территории гауптвахты.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Ежедневная и общая (один раз в неделю) уборка камер, туалетов, а также мытье полов на гауптвахте производится содержащимися на ней военнослужащими , водворенными на гауптвахту под наблюдением выводного или помощника начальника караула (дежурной смены).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Военнослужащие, водворенные на гауптвахту не допускаются к работе, связанной с ремонтом и эксплуатацией инженерно-технических средств охраны, сигнализации и связи, всех видов транспортных средств и множительной аппаратуры.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Перед началом и после окончания работ военнослужащие, водворенные на гауптвахту их вещи и одежда, подвергаются досмотру и обыску лицами одного пола с обыскиваемыми.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Медико-санитарное обеспечение военнослужащих, водворенных на гауптвахту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Предварительная запись военнослужащих, водворенных на гауптвахту на прием (медицинский осмотр) к медицинскому работнику (фельдшеру) осуществляется по обращению военнослужащих, водворенных на гауптвахту при приеме и передаче дежурства караулом (дежурной сменой) и проведении сверок военнослужащих, водворенных на гауптвахту. </w:t>
      </w:r>
    </w:p>
    <w:bookmarkEnd w:id="158"/>
    <w:bookmarkStart w:name="z4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военнослужащие, водворенные на гауптвахту, обращаются за медицинской помощью к медицинскому работнику (фельдшеру) во время ежедневного обхода им камер, а в случае острого заболевания к военнослужащему гауптвахты.</w:t>
      </w:r>
    </w:p>
    <w:bookmarkEnd w:id="159"/>
    <w:bookmarkStart w:name="z4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гауптвахты, к которому обратился военнослужащий, водворенный на гауптвахту, докладывает дежурному по органу военной полиции для вызова медицинского работника (фельдшера).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Военнослужащий, водворенный на гауптвахту, заявивший жалобу на состояние здоровья, по заключению медицинского работника (фельдшера) при необходимости оказания ему срочной квалифицированной медицинской помощи с разрешения начальника органа военной полиции направляется в сопровождении конвоя в медицинское учреждение.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госпитализации военнослужащего, водворенного на гауптвахту в медицинское учреждение выделяется изолированная палата, для обеспечения его охраны выставляется конвой. Конвой в медицинском учреждении устанавливается командиром воинской части по согласованию с начальником органа военной полиции. При необходимости, палата оборудуется разборными средствами охраны.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После выздоровления военнослужащий, водворенный на гауптвахту, если не последует иное решение судьи, в сопровождении конвоя вновь направляется на гауптвахту.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Амбулаторная помощь оказывается военнослужащим, водворенным на гауптвахту в камерах гауптвахты. Выдача медикаментов осуществляется по назначению медицинского работника (фельдшера) в установленных дозах индивидуально под расписку.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Медицинский работник (фельдшер) органа военной полиции проводит наружный осмотр военнослужащих, водворенных на гауптвахту, в том числе военнослужащих, прибывших на гауптвахту со следственных действий или судебных заседаний, с целью выявления у них телесных повреждений и признаков кожных и инфекционных заболеваний. При выявлении инфекционных больных, они немедленно изолируются, проводится комплекс противоэпидемических мероприятий. По результатам осмотра на предмет телесных повреждений составляется акт (в произвольной форме).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телесных повреждений, медицинским работником (фельдшером) оказывается медицинская помощь, в суточный срок производится медицинское освидетельствование, результаты которого фиксируются в амбулаторной карте военнослужащего, водворенного на гауптвахту.</w:t>
      </w:r>
    </w:p>
    <w:bookmarkEnd w:id="166"/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Меры, принимаемые при отказе военнослужащего, водворенного на гауптвахту от приема пищи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установлении факта отказа военнослужащего, водворенного на гауптвахту от приема пищи начальник караула (дежурной смены) докладывает начальнику гауптвахты. Начальник гауптвахты выясняет причины и докладывает начальнику органа военной полиции.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Военнослужащий, водворенный на гауптвахту, отказывающийся от приема пищи, содержится отдельно от других военнослужащих, водворенных на гауптвахту, и находится под наблюдением медицинского работника (фельдшера).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Меры, в том числе и принудительного характера, направленные на поддержание здоровья военнослужащего, водворенного на гауптвахту, отказывающегося от приема пищи, если его жизни угрожает опасность, осуществляются по медицинским показаниям.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Применение поощрений и наложение взысканий на военнослужащих, водворенных на гауптвахту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Меры поощрения и взыскания применяются ко всем военнослужащим, водворенным на гауптвахту, в порядке, установленном Дисциплинарным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утвержденным Указом Президента Республики Казахстан 5 июля 2007 года № 364 (далее – Дисциплинарный устав). На каждого военнослужащего, водворенного на гауптвахту, заводится и регистрируется в органе военной полиции служебная карточка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Дисциплинарному уставу, которая при освобождении военнослужащего направляется вместе с личным делом к прежнему месту службы.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качестве мер поощрения могут применяться досрочное снятие ранее наложенного взыскания и объявление благодарности.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 нарушение порядка содержания на гауптвахте, невыполнение установленных обязанностей к подозреваемым и обвиняемым применяются меры взыскания: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выговор;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водворение в одиночную камеру на срок до пятнадцати суток.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Взыскание в виде водворения в одиночную камеру налагается на военнослужащего, водворенного на гауптвахту начальником органа военной полиции на основании рапорта начальника гауптвахты при наличии заключения медицинского работника (фельдшера) о возможности содержания военнослужащего, водворенного на гауптвахту в одиночной камере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военнослужащего, водворенного в одиночную камеру, проводится после отбытия им взыскания, а по указанию медицинского работника (фельдшера) и в период содержания его в одиночной камере. Указание медицинского работника (фельдшера) о необходимости досрочного освобождения из одиночной камеры заболевшего подлежит немедленному исполнению.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 применении поощрения и наложении взыскания военнослужащему, водворенного на гауптвахту объявляется под расписку, которая приобщается в личное дело военнослужащего, водворенного на гауптвахту.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Все поощрения и взыскания, кроме объявленных устно, объявляются начальником гауптвахты и учитываются в книге учета взысканий и поощрений военнослужащих, водворенных на гауптвахту,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вносятся в служебную карточку военнослужащего.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 водворении в одиночную камеру начальник караула (дежурной смены) гауптвахты рапортом докладывает начальнику гауптвахты, который докладывает об этом вышестоящему начальнику.</w:t>
      </w:r>
    </w:p>
    <w:bookmarkEnd w:id="181"/>
    <w:bookmarkStart w:name="z19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Выдача тел военнослужащих водворенных на гауптвахту в случае их смерти на гауптвахте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 смерти военнослужащего, водворенного на гауптвахту, руководство органа военной полиции незамедлительно сообщает близким родственникам, надзирающему прокурору, командованию воинской части, а также лицу или органу, в производстве которого находится уголовное дело.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близкие родственники умершего военнослужащего проживают не в том городе или населенном пункте, где находится гауптвахта, извещение посылается телеграфом.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Тело умершего военнослужащего передается на хранение в морг ближайшего лечебного учреждения органов здравоохранения до востребования, но не более чем на семь суток, либо до завершения проверки по факту смерти уполномоченным органом.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Выдача тела осуществляется с разрешения лица или органа, в производстве которого находится уголовное дело, командованию воинской части, по письменному заявлению востребовавшего его лица. Для получения тела необходимо предъявить документ, удостоверяющий личность.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Если родственники умершего не в состоянии своевременно прибыть для получения тела, они сообщают об этом дополнительно.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Невостребованное в указанный срок тело умершего военнослужащего передается для захоронения за счет государства.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Личный прием военнослужащих, водворенных на гауптвахту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Личный прием военнослужащих, водворенных на гауптвахту начальником органа военной полиции, уполномоченным им лицами и начальником гауптвахты осуществляется согласно утвержденному начальником органа военной полиции графику в течение рабочего времени, кроме выходных и праздничных дней, обеденного времени.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Запись военнослужащих, водворенных на гауптвахту на личный прием осуществляется во время обхода камер военнослужащими гауптвахты.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 приеме подаются на имя начальника гауптвахты письменно (заполняются в произвольной форме) или делаются устно, и регистрируются в порядке очередности подачи в Журнале личного приема начальника органа военной полиции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(далее - Журнал личного приема).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Прием военнослужащих, водворенных на гауптвахту, ведется в порядке очередности подачи заявлений. После окончания приема в Журнале личного приема и на заявлении фиксируются его результаты. Заявление приобщается в личное дело военнослужащего, водворенного на гауптвахту.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Личный прием начальником гауптвахты родственников военнослужащих, водворенных на гауптвахту или иных лиц производится в служебном кабинете по графику, который вывешивается на стенде информации гауптвахты. Результаты приема родственников фиксируются в Журнале личного приема.</w:t>
      </w:r>
    </w:p>
    <w:bookmarkEnd w:id="194"/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Направление военнослужащих, водворенных на гауптвахту предложений, заявлений и жалоб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УИК РК военнослужащие, водворенные на гауптвахту имеют право обращаться с устными и письменными предложениями, заявлениями и жалобами к руководству органа военной полиции, в вышестоящие органы управления, суд, органы прокуратуры, иные государственные органы, общественные объединения, а также в международные организации по защите прав и свобод человека.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Предложения, заявления и жалобы от военнослужащих, водворенных на гауптвахту, принимаются военнослужащими гауптвахты при ежедневном обходе камер, как в письменном виде, так и в устной произвольной форме.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Предложения, заявления и жалобы, адресованные и изложенные письменно, регистрируются в Книге регистрации предложений, заявлений и жалоб военнослужащих, водворенных на гауптвахту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докладываются руководству органа военной полиции или гауптвахты для принятия мер по их разрешению.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Военнослужащему, водворенному на гауптвахте, обратившемуся письменно с предложением, заявлением или жалобой, выдается талон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даты и времени, фамилии и инициалов лица, принявшего обращение.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одних суток со дня подачи предложения, заявления и жалобы направляются по принадлежности адресатам.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Предложения, заявления и жалобы военнослужащих, водворенных на гауптвахту, адресованные в органы, осуществляющие контроль и надзор за деятельностью гауптвахты, цензуре не подлежат и не позднее одних суток со дня подачи (за исключением выходных и праздничных дней) направляются по принадлежности адресатам.</w:t>
      </w:r>
    </w:p>
    <w:bookmarkEnd w:id="201"/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Проведение ежедневных прогулок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УИК РК военнослужащие, водворенные на гауптвахту пользуются ежедневной прогулкой продолжительностью не менее полутора часов. Время проведения прогулки устанавливается администрацией гауптвахты с учетом внутреннего распорядка дня и погодных условий.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Прогулка проводится покамерно в дневное время на специально оборудованном для прогулок дворе гауптвахты.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Офицеры и военнослужащие-женщины выводятся на прогулку отдельно от остальных военнослужащих.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Прогулка военнослужащего, водворенного на гауптвахту по решению начальника гауптвахты, начальника караула (дежурной смены) может быть досрочно прекращена в случае нарушения им требований, установленных настоящими Правилами.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Освобождение от прогулки осуществляется начальником гауптвахты после рассмотрения обращения военнослужащего, водворенного на гауптвахту.</w:t>
      </w:r>
    </w:p>
    <w:bookmarkEnd w:id="207"/>
    <w:bookmarkStart w:name="z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Проведение свиданий военнослужащих, водворенных на гауптвахту с адвокатом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 период содержания на гауптвахте военнослужащим, водворенным на гауптвахту предоставляются свидания с адвокатом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УИК РК.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На основании подпункта 1) пункта 1 статьи 17 Закона, предоставляется свидания с адвокатом, участвующим в деле в качестве защитника, - по предъявлению им документа, подтверждающего принадлежность к адвокатуре, и второго экземпляра ордера, удостоверяющего полномочия адвоката на ведение конкретного дела.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Количество и время проведения свиданий не ограничиваются.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На основании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УИК РК, свидания военнослужащих, водворенных на гауптвахту с адвокатом без ограничения их количества проводятся на гауптвахте в условиях, обеспечивающих их конфиденциальность.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Проведение занятий с военнослужащими, водворенных на гауптвахту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период содержания на гауптвахте с военнослужащими, водворенных на гауптвахту проводятся занятия по изучению требований общевоинских уставов и по строевой подготовке во время, определенное внутренним распорядком на гауптвахте.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Занятия с военнослужащими, водворенными на гауптвахту проводятся начальником гауптвахты, а при его отсутствии уполномоченными должностными лицами.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План-конспект проведения занятий утверждается начальником штаба органа военной полиции.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Результаты успеваемости занятий отражаются в служебной характеристике военнослужащего, водворенного на гауптвахту при его освобождении.</w:t>
      </w:r>
    </w:p>
    <w:bookmarkEnd w:id="217"/>
    <w:bookmarkStart w:name="z2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Освобождение военнослужащих, водворенных на гауптвахту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УИК РК военнослужащие, водворенные на гауптвахту к аресту освобождаются в первой половине последнего дня срока наказания. Если срок наказания оканчивается в выходной или праздничный день, военнослужащие, водворенные на гауптвахту освобождается от отбывания наказания в предвыходной или предпраздничный день.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освобождении военнослужащему, водворенного на гауптвахту под расписку выдаются принадлежащие ему вещи и ценности, деньги и личные документы, а также справка об отбытии наказания или об освобождении от наказания за подписью начальника органа военной полиции с указанием времени и основаниях его освобождения, для представления командиру воинской части.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Досрочное освобождение от отбывания наказания производится в день поступления соответствующих документов, а если документы получены после окончания рабочего дня - утром следующего дня.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 позднее трех суток до истечения срока содержания военнослужащего, водворенного на гауптвахту, начальник гауптвахты извещает командира воинской части об освобождении военнослужащего.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Командир воинской части по сообщению начальника гауптвахты в указанное время направляет на гауптвахту представителя части для сопровождения военнослужащего к месту службы, а также принимает меры по обеспечению его питанием и одеждой по сезону.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Об освобождении военнослужащего, водворенного на гауптвахту, начальник гауптвахты производит запись в Журнале учета и в именном списке арестованных, с указанием даты и времени освобождения.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 20___ года</w:t>
            </w:r>
          </w:p>
        </w:tc>
      </w:tr>
    </w:tbl>
    <w:p>
      <w:pPr>
        <w:spacing w:after="0"/>
        <w:ind w:left="0"/>
        <w:jc w:val="both"/>
      </w:pPr>
      <w:bookmarkStart w:name="z237" w:id="22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ВНУТРЕННИЙ РАСПОРЯДОК НА ГАУПТВАХТЕ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(типовой)</w:t>
      </w:r>
    </w:p>
    <w:p>
      <w:pPr>
        <w:spacing w:after="0"/>
        <w:ind w:left="0"/>
        <w:jc w:val="both"/>
      </w:pPr>
      <w:bookmarkStart w:name="z238" w:id="226"/>
      <w:r>
        <w:rPr>
          <w:rFonts w:ascii="Times New Roman"/>
          <w:b w:val="false"/>
          <w:i w:val="false"/>
          <w:color w:val="000000"/>
          <w:sz w:val="28"/>
        </w:rPr>
        <w:t>
             1. Военнослужащие, водворенные на гауптвахту соблюдают требования настоящих Правил и выполняют указания сотрудников гауптвахты.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Для военнослужащих, водворенных на гауптвахту, содержащихся на гауптвахте военной полиции, устанавливается следующий распорядок дня: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00 мин. – 6 час. 10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сдача постельных принадлежностей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10 мин. - 6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туалет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30 мин. - 7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час. 00 мин. - 8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00 мин. - 8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сотрудниками гауптвахты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30 мин. - 9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изучению уставов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час. 00 мин. – 11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строевой подготовке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час. 00 мин. – 13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час. 00 мин. – 14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00 мин. - 14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30 мин. – 16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хозяйственных работ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час. 00 мин. – 19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00 мин. - 19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30 мин. - 20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периодической печати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00 мин. - 20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30 мин. - 21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00 мин. - 21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получение постельных принадлежностей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30 мин. - 22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час. 00 мин.</w:t>
            </w:r>
          </w:p>
        </w:tc>
      </w:tr>
    </w:tbl>
    <w:p>
      <w:pPr>
        <w:spacing w:after="0"/>
        <w:ind w:left="0"/>
        <w:jc w:val="both"/>
      </w:pPr>
      <w:bookmarkStart w:name="z259" w:id="24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Начальник гауптвахты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(в/звание,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"____"_______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Перечень запрещенных предметов и веществ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длиной более 50 сантиметров;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фото-, видео- и аудио- записывающая аппаратура, средства связи, флэш-накопители (съемные носители информации);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1" w:id="25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ЖУРНАЛ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учета лиц, содержащихся на гауптвахте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      Начат: "___"______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      Окончен: "___"______ 20__года.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водворения на гауптвахту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осужден, по какой статье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и в какой камере содержать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вещи, документы и деньги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(ареста, осуждения)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 с гауптвахты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вещей, документов и денег при приеме на гауптвахту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вещей, документов и денег при освобождении с гауптвахты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Журнал хранится у начальника караула (дежурной смены) гауптвахты.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9" w:id="260"/>
      <w:r>
        <w:rPr>
          <w:rFonts w:ascii="Times New Roman"/>
          <w:b w:val="false"/>
          <w:i w:val="false"/>
          <w:color w:val="000000"/>
          <w:sz w:val="28"/>
        </w:rPr>
        <w:t>
                   Расписка в приеме военнослужащего, водворенного на гауптвахту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(лицевая сторона расписки)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0" w:id="2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Штамп органа военной полиции</w:t>
                  </w:r>
                </w:p>
                <w:bookmarkEnd w:id="261"/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(воинское звание, фамилия, имя, отчество (при его наличии))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(подразделение, воинская часть)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принят на гауптвахту на _______________ суток с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по _____________________ с содержанием в камере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(время, 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</w:p>
          <w:bookmarkEnd w:id="2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195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__________________________________ гарнизона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(воинское звание, 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" __ " ________ 20 __ г.</w:t>
            </w:r>
          </w:p>
        </w:tc>
      </w:tr>
    </w:tbl>
    <w:p>
      <w:pPr>
        <w:spacing w:after="0"/>
        <w:ind w:left="0"/>
        <w:jc w:val="both"/>
      </w:pPr>
      <w:bookmarkStart w:name="z286" w:id="2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(оборотная сторона расписки)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 военнослужащего, водворенного на гауптвахту имеются следующие вещи: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военнослужащего, водворенного на гауптвахту 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</w:p>
          <w:bookmarkEnd w:id="2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195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___________________________________ гарнизона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(воинское звание, 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доставившего военнослужащего, водворенного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гауптвахту________________________________________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(воинское звание, подпись, фамилия, инициалы)</w:t>
            </w:r>
          </w:p>
        </w:tc>
      </w:tr>
    </w:tbl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Расписка оформляется в трех экземплярах. Первый экземпляр выдается лицу, доставившему осужденного на гауптвахту, второй экземпляр – осужденному, третий экземпляр – приобщается к личному делу осужденного.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292" w:id="26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Требования к поведению осужденных,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водворенных на гауптвахту</w:t>
      </w:r>
    </w:p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Военнослужащие, водворенные на гауптвахту: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соблюдают порядок содержания под стражей,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и условиях содержания лиц в специальных учреждениях, обеспечивающих временную изоляцию от общества" и внутренней распорядок гауптвахт военной полиции Вооруженных Сил Республики Казахстан;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требования администрации гауптвахты и командования органа военной полиции;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требования гигиены и санитарии;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выходят на ежедневную прогулку (освобождение от прогулки осуществляется начальником гауптвахты по заключению медицинского работника);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соблюдают Правила пожарной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1077; 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относятся к имуществу гауптвахты;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уборку камер и других помещений в порядке очередности;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действий, унижающих достоинство военнослужащих гауптвахты, а также иных лиц;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препятствуют военнослужащим гауптвахты, а также иным лицам, обеспечивающим порядок содержания под стражей, в выполнении ими служебных обязанностей;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соблюдают установленный распорядок дня;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обращаются к военнослужащим гауптвахты в соответствии с общевоинскими уставами по воинскому званию или по должности;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входе в камеры военнослужащих гауптвахты по их команде встают и выстраиваются в указанном месте;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соблюдают опрятный внешний вид;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движении под конвоем или в сопровождении военнослужащих гауптвахты держат руки сзади;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требованию военнослужащих гауптвахты, иных должностных лиц сообщают свою воинскую часть, воинское звание, фамилию, имя, отчество (при его наличии);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Нарушениями правил поведения военнослужащих, водворенных на гауптвахту являются: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переговоров, передача каких-либо предметов военнослужащим, содержащимся в других камерах или иных помещениях гауптвахты, перестукивание или переписывание с ними;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установленного порядка ведения переговоров, передачи каких-либо предметов и переписки с лицами, находящимися на свободе;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из камер и других помещений гауптвахты без разрешения администрации;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линии охраны объектов гауптвахты;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употребление алкогольных напитков, наркотических и психотропных средств;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игра в настольные игры с целью извлечения материальной или иной выгоды;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нанесение себе или иным лицам татуировок;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занавешивание и обмен без разрешения администрации спальных мест;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пользование самодельными электроприборами;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пользование электроприборами без разрешения администрации;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разведение открытого огня в камере;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ремонта сантехники, осветительных и других приборов или регулировка освещения в камере без разрешения администрации;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засор санузлов в камерах;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снятие со стен камер информации об основных правах и обязанностях подозреваемых и обвиняемых, водворенных на гауптвахту;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оклеивание стен, камерного инвентаря бумагой, фотографиями, рисунками, вырезками из газет и журналов, нанесение на них надписей и рисунков;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нарушение тишины;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выход из строя, курение, ведение разговоров, заглядывание в камерные глазки, поднятие каких-либо предметов, нажатие кнопок тревожной сигнализации при движении по территории гауптвахты;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выброс чего-либо из окон, взбирание на подоконник, высовывание в форточку, подход вплотную к "глазку" двери, закрытие "глазка";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продажа, дарение или отчуждение иным способом предметов, находящихся в личном пользовании.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 20__ года</w:t>
            </w:r>
          </w:p>
        </w:tc>
      </w:tr>
    </w:tbl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План покамерного размещения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Содержатся раздельно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6" w:id="307"/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ОВП ________________________________________________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ПРОТОКОЛ ЛИЧНОГО ОБЫСКА</w:t>
      </w:r>
    </w:p>
    <w:bookmarkEnd w:id="308"/>
    <w:p>
      <w:pPr>
        <w:spacing w:after="0"/>
        <w:ind w:left="0"/>
        <w:jc w:val="both"/>
      </w:pPr>
      <w:bookmarkStart w:name="z340" w:id="30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ВОЕННОСЛУЖАЩЕГО, ВОДВОРЕННОГО НА ГАУПТВАХТУ И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ДОСМОТРА ЕГО ВЕЩЕЙ</w:t>
      </w:r>
    </w:p>
    <w:p>
      <w:pPr>
        <w:spacing w:after="0"/>
        <w:ind w:left="0"/>
        <w:jc w:val="both"/>
      </w:pPr>
      <w:bookmarkStart w:name="z341" w:id="310"/>
      <w:r>
        <w:rPr>
          <w:rFonts w:ascii="Times New Roman"/>
          <w:b w:val="false"/>
          <w:i w:val="false"/>
          <w:color w:val="000000"/>
          <w:sz w:val="28"/>
        </w:rPr>
        <w:t>
             "____" ________20__ г.                         _________________________________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342" w:id="31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Обыск и досмотр начат: ___ч. ___ мин.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Обыск и досмотр окончен: ___ ч. ___ мин.</w:t>
      </w:r>
    </w:p>
    <w:p>
      <w:pPr>
        <w:spacing w:after="0"/>
        <w:ind w:left="0"/>
        <w:jc w:val="both"/>
      </w:pPr>
      <w:bookmarkStart w:name="z343" w:id="3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должность, звание, фамилия и инициалы лица, производящего личный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в помещении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произвел личный обыск осужденного военнослужащего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Ф.И.О. (при его наличии)военнослужащего,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водворенного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досмотр его вещей, о чем составил настоящий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 началом личного обыска и досмотра вещей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звание, фамилия и инициалы лица, производящего личный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Военнослужащему, водворенному на гауптвахту ________________________________</w:t>
      </w:r>
    </w:p>
    <w:p>
      <w:pPr>
        <w:spacing w:after="0"/>
        <w:ind w:left="0"/>
        <w:jc w:val="both"/>
      </w:pPr>
      <w:bookmarkStart w:name="z344" w:id="313"/>
      <w:r>
        <w:rPr>
          <w:rFonts w:ascii="Times New Roman"/>
          <w:b w:val="false"/>
          <w:i w:val="false"/>
          <w:color w:val="000000"/>
          <w:sz w:val="28"/>
        </w:rPr>
        <w:t>
      (воинское звание, фамилия и инициалы военнослужащего, водворенного на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было предложено добровольно выдать запрещенные документы, вещи, предметы, изделия, вещества, ценности, деньги и продукты питания, непредусмотренные правилами внутреннего распорядка гауптвахты, на что он заявил: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______________________________________________________, и добровольно выдал: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После этого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(должностное лицо, производящее личный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приступил к производству личного обыска военнослужащего, водворенного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гауптвахту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 и досмотру его вещей.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фамилия и инициалы военнослужащего, водворенного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Военнослужащий, водворенный на гауптвахту одет: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 военнослужащем, водворенного на гауптвахту имеются следующие вещи: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проведенного личного обыска военнослужащего, водворенного на гауптвахту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фамилия и инициалы военнослужащего, водворенного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досмотра его вещей обнаружено: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ходе личного обыска военнослужащего, водворенного на гауптвахту и досмотра его вещей изъяты (документы, вещи, предметы, изделия, вещества, ценности, деньги и продукты питания, не предусмотренные правилами внутреннего распорядка гауптвахты):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Поступившие в ходе личного обыска военнослужащего, водворенного на гауптвахту и досмотра его вещей замечания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прочитан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(лично либо вслух лицом, производящим личный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Замечания и дополнения, заявленные военнослужащего, водворенного на гауптвахту: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Военнослужащий, водворенный на гауптвахту: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Копию протокола личного обыска и досмотра вещей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 20__ г.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 военнослужащего, водворенного на гауптвахту,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Протокол изъятия</w:t>
      </w:r>
    </w:p>
    <w:bookmarkEnd w:id="314"/>
    <w:p>
      <w:pPr>
        <w:spacing w:after="0"/>
        <w:ind w:left="0"/>
        <w:jc w:val="both"/>
      </w:pPr>
      <w:bookmarkStart w:name="z348" w:id="315"/>
      <w:r>
        <w:rPr>
          <w:rFonts w:ascii="Times New Roman"/>
          <w:b w:val="false"/>
          <w:i w:val="false"/>
          <w:color w:val="000000"/>
          <w:sz w:val="28"/>
        </w:rPr>
        <w:t>
             Мы, нижеподписавшиеся, комиссия в составе __________________________________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воинское звание,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произвели изъятие (приняли на хранение) у задержанного, подозреваемого, обвиняемого, арестованного в административном порядке и осужденного к аресту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деньги, ценные бумаги и ценные вещи перечисляются в сумме( __________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предметы и продукты питания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349" w:id="316"/>
      <w:r>
        <w:rPr>
          <w:rFonts w:ascii="Times New Roman"/>
          <w:b w:val="false"/>
          <w:i w:val="false"/>
          <w:color w:val="000000"/>
          <w:sz w:val="28"/>
        </w:rPr>
        <w:t>
             Всего передано: _________________ наименований ценных бумаг, ценных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вещей,_______ денег, ____________ наименований продуктов питания,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(сумма)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предметов.</w:t>
      </w:r>
    </w:p>
    <w:p>
      <w:pPr>
        <w:spacing w:after="0"/>
        <w:ind w:left="0"/>
        <w:jc w:val="both"/>
      </w:pPr>
      <w:bookmarkStart w:name="z350" w:id="317"/>
      <w:r>
        <w:rPr>
          <w:rFonts w:ascii="Times New Roman"/>
          <w:b w:val="false"/>
          <w:i w:val="false"/>
          <w:color w:val="000000"/>
          <w:sz w:val="28"/>
        </w:rPr>
        <w:t>
             Передал: ________________(фамилия, имя, отчество(при его наличии), роспись)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 (фамилия, имя, отчество(при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Присутствовал: __________(фамилия, имя, отчество(при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 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3" w:id="31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АКТ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передачи вещей, документов, предметов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материальных ценностей</w:t>
      </w:r>
    </w:p>
    <w:p>
      <w:pPr>
        <w:spacing w:after="0"/>
        <w:ind w:left="0"/>
        <w:jc w:val="both"/>
      </w:pPr>
      <w:bookmarkStart w:name="z354" w:id="319"/>
      <w:r>
        <w:rPr>
          <w:rFonts w:ascii="Times New Roman"/>
          <w:b w:val="false"/>
          <w:i w:val="false"/>
          <w:color w:val="000000"/>
          <w:sz w:val="28"/>
        </w:rPr>
        <w:t>
             " __ " ________ 20____г.             город (поселок) ______________________________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передаче в комнату хранения вещей арестованных, содержащихся на гауптвахте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название вещей, предметов, документов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материальных ценностей, в т.ч. денежных средств (их 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принадлежащие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военнослужащего, водворенного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водворенного на гауптвахту военной полиции " __ " ___ 20__г. по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суда, вынесшего решение об аресте)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акт составлен в двух экземплярах (один экземпляр подшивается в дело, второй экземпляр выдается владельцу).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Копию акта получил (-а)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 военнослужащего,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водворенного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сотрудника, составившего акт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7" w:id="32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АКТ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уничтожения</w:t>
      </w:r>
    </w:p>
    <w:p>
      <w:pPr>
        <w:spacing w:after="0"/>
        <w:ind w:left="0"/>
        <w:jc w:val="both"/>
      </w:pPr>
      <w:bookmarkStart w:name="z358" w:id="321"/>
      <w:r>
        <w:rPr>
          <w:rFonts w:ascii="Times New Roman"/>
          <w:b w:val="false"/>
          <w:i w:val="false"/>
          <w:color w:val="000000"/>
          <w:sz w:val="28"/>
        </w:rPr>
        <w:t>
             " __ " _________20____ г.                   Место составления ______________________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Ф.И.О (при его наличии).членов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составила настоящий акт об уничтожении продуктов питания (с истекшим сроком годности или имеющие признаки порчи)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наименование, количество (прописью), наличие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которые уничтожены________________________________________________________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и способ уничтожения)</w:t>
      </w:r>
    </w:p>
    <w:p>
      <w:pPr>
        <w:spacing w:after="0"/>
        <w:ind w:left="0"/>
        <w:jc w:val="both"/>
      </w:pPr>
      <w:bookmarkStart w:name="z359" w:id="322"/>
      <w:r>
        <w:rPr>
          <w:rFonts w:ascii="Times New Roman"/>
          <w:b w:val="false"/>
          <w:i w:val="false"/>
          <w:color w:val="000000"/>
          <w:sz w:val="28"/>
        </w:rPr>
        <w:t>
             Подписи членов комиссии: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Перечень разрешенных к передаче предметов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Продукты питания, кроме требующих тепловой обработки, скоропортящихся либо с истекшим сроком хранения. Общий вес продуктов питания, предметов первой необходимости, обуви, одежды и других промышленных товаров, которые осужденный военнослужащий может хранить при себе, не должен превышать тридцати пяти килограмм; 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табачные изделия, спички;</w:t>
      </w:r>
    </w:p>
    <w:bookmarkEnd w:id="325"/>
    <w:p>
      <w:pPr>
        <w:spacing w:after="0"/>
        <w:ind w:left="0"/>
        <w:jc w:val="both"/>
      </w:pPr>
      <w:bookmarkStart w:name="z364" w:id="326"/>
      <w:r>
        <w:rPr>
          <w:rFonts w:ascii="Times New Roman"/>
          <w:b w:val="false"/>
          <w:i w:val="false"/>
          <w:color w:val="000000"/>
          <w:sz w:val="28"/>
        </w:rPr>
        <w:t xml:space="preserve">
      3) одежду (в том числе установленного образца) в одном комплекте без поясных ремней, подтяжек и галстуков, головной убор, обувь по сезону 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(без супинаторов, металлических набоек);</w:t>
      </w:r>
    </w:p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нательное белье;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носки,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перчатки или варежки;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платки носовые;</w:t>
      </w:r>
    </w:p>
    <w:bookmarkEnd w:id="330"/>
    <w:p>
      <w:pPr>
        <w:spacing w:after="0"/>
        <w:ind w:left="0"/>
        <w:jc w:val="both"/>
      </w:pPr>
      <w:bookmarkStart w:name="z369" w:id="331"/>
      <w:r>
        <w:rPr>
          <w:rFonts w:ascii="Times New Roman"/>
          <w:b w:val="false"/>
          <w:i w:val="false"/>
          <w:color w:val="000000"/>
          <w:sz w:val="28"/>
        </w:rPr>
        <w:t xml:space="preserve">
      8) туалетные принадлежности (туалетное, хозяйственное мыло, туалетную бумагу, шампуни (по назначению медицинского работника органов военной полиции), зубную пасту, зубную щетку, пластмассовые футляры для мыла и зубной щетки, крема, расческу), мочалку или губку, бритву электрическую или бритвы безопасные разового пользования (хранятся 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запираемом на замок специальном шкафу для хранения имущества арестованных расположенном вне камер гауптвахты);</w:t>
      </w:r>
    </w:p>
    <w:bookmarkStart w:name="z3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очки и футляры пластмассовые для очков;</w:t>
      </w:r>
    </w:p>
    <w:bookmarkEnd w:id="332"/>
    <w:bookmarkStart w:name="z37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чулки или колготки, косынки, пояса, бюстгальтеры, марлю, вату, гигиенические и косметические принадлежности, бигуди пластмассовые (для женщин);</w:t>
      </w:r>
    </w:p>
    <w:bookmarkEnd w:id="333"/>
    <w:bookmarkStart w:name="z37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шариковую авторучку, стержни к ней, карандаши;</w:t>
      </w:r>
    </w:p>
    <w:bookmarkEnd w:id="334"/>
    <w:bookmarkStart w:name="z37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бумагу для письма, почтовые конверты, открытки, почтовые марки;</w:t>
      </w:r>
    </w:p>
    <w:bookmarkEnd w:id="335"/>
    <w:bookmarkStart w:name="z37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художественную и иную литературу, а также издания периодической печати;</w:t>
      </w:r>
    </w:p>
    <w:bookmarkEnd w:id="336"/>
    <w:bookmarkStart w:name="z37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помимо перечисленного, разрешается иметь при себе и хранить документы и записи, относящиеся к уголовному делу либо касающиеся вопросов реализации их прав и законных интересов, а также бланки почтовых отправлений, квитанции на сданные на хранение деньги, ценности, документы и другие предметы.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338"/>
    <w:p>
      <w:pPr>
        <w:spacing w:after="0"/>
        <w:ind w:left="0"/>
        <w:jc w:val="both"/>
      </w:pPr>
      <w:bookmarkStart w:name="z379" w:id="339"/>
      <w:r>
        <w:rPr>
          <w:rFonts w:ascii="Times New Roman"/>
          <w:b w:val="false"/>
          <w:i w:val="false"/>
          <w:color w:val="000000"/>
          <w:sz w:val="28"/>
        </w:rPr>
        <w:t>
             От гражданина (-ки) ________________________________________________________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(-ей)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(какое имеет отношение к военнослужащему, водворенному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принять передачу для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фамилия и инициалы военнослужащему,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водворенному на гауптвахту)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3" w:id="342"/>
      <w:r>
        <w:rPr>
          <w:rFonts w:ascii="Times New Roman"/>
          <w:b w:val="false"/>
          <w:i w:val="false"/>
          <w:color w:val="000000"/>
          <w:sz w:val="28"/>
        </w:rPr>
        <w:t>
                   Подпись заявителя __________________________________________________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"___"_______20___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Передачу разрешил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(начальник гауптвахты)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Передачу принял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военнослужащего, принявшего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Передачу получил (-а)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военнослужащего, водворенного на гауптвахту,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"___"_______20__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6" w:id="34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АКТ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вскрытия посылок и передач</w:t>
      </w:r>
    </w:p>
    <w:p>
      <w:pPr>
        <w:spacing w:after="0"/>
        <w:ind w:left="0"/>
        <w:jc w:val="both"/>
      </w:pPr>
      <w:bookmarkStart w:name="z387" w:id="344"/>
      <w:r>
        <w:rPr>
          <w:rFonts w:ascii="Times New Roman"/>
          <w:b w:val="false"/>
          <w:i w:val="false"/>
          <w:color w:val="000000"/>
          <w:sz w:val="28"/>
        </w:rPr>
        <w:t>
             "__" _________ 20 __ г.             Место составления ____________________________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(Ф.И.О.(при его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составила настоящий акт вскрытия посылки и передачи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вещей, продуктов, их внешние признаки,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что из содержимого передано военнослужащему, содержащемуся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гауптвахте,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вещей, продуктов питания)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Сдано в комнату хранения вещей арестованных,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гауптвахте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отчество,(при его наличии) 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сотрудника, составившего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90" w:id="34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Книга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учета взысканий и поощрений военнослужащих,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водворенных на гауптвахту</w:t>
      </w:r>
    </w:p>
    <w:p>
      <w:pPr>
        <w:spacing w:after="0"/>
        <w:ind w:left="0"/>
        <w:jc w:val="both"/>
      </w:pPr>
      <w:bookmarkStart w:name="z391" w:id="346"/>
      <w:r>
        <w:rPr>
          <w:rFonts w:ascii="Times New Roman"/>
          <w:b w:val="false"/>
          <w:i w:val="false"/>
          <w:color w:val="000000"/>
          <w:sz w:val="28"/>
        </w:rPr>
        <w:t>
             Начата: "___"______________ ___ года.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Окончена: "___"____________ ___ года.</w:t>
      </w:r>
    </w:p>
    <w:p>
      <w:pPr>
        <w:spacing w:after="0"/>
        <w:ind w:left="0"/>
        <w:jc w:val="both"/>
      </w:pPr>
      <w:bookmarkStart w:name="z392" w:id="34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Часть I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Учет лиц, подвергнутых взысканиям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bookmarkStart w:name="z394" w:id="34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Часть II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Учет лиц, поощренных администрацией гауптвахты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поощрен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Хранится книга у начальника караула (дежурной смены) гауптвахты.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99" w:id="35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Журнал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личного приема начальника органа военной полиции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(год, месяц, число)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прибывшего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Хранится журнал у начальника караула (дежурной смены) гауптвахты.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07" w:id="35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Книга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регистрации предложений, заявлений и жалоб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военнослужащих, водворенных на гауптвахту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(год, месяц, число)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подавшего обращение и его отношение к воинской службе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обращения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когда передано для исполнения и подпись исполнителя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какое принято решение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в которое подшиты документы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Книга хранится начальника караула (дежурной смены) гауптвахты.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Талон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(түбіртек)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(талонның саны/номер талона)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Өтініш/обращение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(өтінішберушініңаты-жөнінемесе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атауы/фамилия, инициалы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"__" _____________ 20__ж./г.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қабылдаған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аты-жөні,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Ф.И.О.,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сотрудника, принявшего 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қабылдаушының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получившего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"__" сағ/час "___"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 20__ ж./г.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(жыртылмалы талон)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(отрывной талон)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(талонның саны/номер талона)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Өтініш/обращение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берушініңаты-жөнінемесе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атауы/фамилия, инициалы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(қабылданды/принято.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Қабылдаған/принял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(лауазымы, аты-жөні/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 и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 20__ ж./г.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(колы / подпись)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Талоны должны быть пронумерованы, прошнурованы, заверены соответствующей подписью и опечатаны печатью. Талоны хранятся у начальника караула (дежурной смены) гауптвахты.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уникальном номере талона первой парой обозначается год регистрации обращения, второй парой - код области (города республиканского значения, столицы), третьей парой – код района (города областного значения, город районного значения), четвертой парой – код сельского округа. Код субъекта и порядковый номер талона состоят из пяти цифр.</w:t>
      </w:r>
    </w:p>
    <w:bookmarkEnd w:id="3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