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49e2" w14:textId="c704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ноября 2013 года № 450 "Об утверждении типовых учебных планов специализированных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августа 2017 года № 393. Зарегистрирован в Министерстве юстиции Республики Казахстан 5 сентября 2017 года № 15606. Утратил силу приказом и.о. Министра просвещения Республики Казахстан от 18 августа 2023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ноября 2013 года № 450 "Об утверждении типовых учебных планов специализированных организаций образования" (зарегистрированный в Реестре государственной регистрации нормативных правовых актов под № 8946, опубликованный в газете "Казахстанская правда" от 29 апреля 2014 года № 82 (27703))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учебных планов для специализированных организаций образования";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14 Типовых правил деятельности специализированных организаций образования, утвержденных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основного среднего образования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основного среднего образования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общего среднего образования специализированных организаций образования с казахским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общего среднего образования специализированных организаций образования с русским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общего среднего образования специализированных организаций образования с казахским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общего среднего образования специализированных организаций образования с русским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общего среднего образования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общего среднего образования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начального, основного среднего, общего среднего образования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начального, основного среднего, общего среднего образования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приложению 15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приложению 16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приложению 17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приложению 18 к настоящему приказу;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19 к настоящему приказу;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20 к настоящему приказу;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казахским языком обучения согласно приложению 21 к настоящему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русским языком обучения согласно приложению 22 к настоящему приказу;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казахским языком обучения согласно приложению 23 к настоящему приказу;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русским языком обучения согласно приложению 24 к настоящему приказу;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типовой учебный план (обновленного содержания) начального, основного среднего образования для специализированных школ-интернатов в сфере искусств с казахским языком обучения согласно приложению 25 к настоящему приказу;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типовой учебный план (обновленного содержания) начального, основного среднего образования для специализированных школ-интернатов в сфере искусств с русским языком обучения согласно приложению 26 к настоящему приказу;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согласно приложению 27 к настоящему приказу;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типовой учебный план специальности "Инструментальное исполнительство" по специализации "Струнные инструменты" для специализированных музыкальных школ-интернатов согласно приложению 28 к настоящему приказу;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согласно приложению 29 к настоящему приказу;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согласно приложению 30 к настоящему приказу;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типовой учебный план специальности "Музыкальное исполнительство эстрады" для специализированных музыкальных школ-интернатов согласно приложению 31 к настоящему приказу;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типовой учебный план специальности "Хоровое дирижирование" для специализированных музыкальных школ-интернатов согласно приложению 32 к настоящему приказу;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типовой учебный план специальности "Теория и история музыки" для специализированных музыкальных школ-интернатов согласно приложению 33 к настоящему приказу;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типовой учебный план специальности "Композиция" для специализированных музыкальных школ-интернатов согласно приложению 34 к настоящему приказу;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типовой учебный план начального, основного среднего образования для специализированных школ-интернатов в сфере искусств (музыкально-теоретический цикл для исполнительских специальностей) согласно приложению 35 к настоящему приказу.";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15, 16, 17, 18, 19, 20, 21, 22, 23, 24, 25, 26, 27, 28, 29, 30, 31, 32, 33, 34 и 35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порядке законодательством Республики Казахстан обеспечить: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периодические печатные издания;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5 сентября 2017 года для 1, 2, 5, 7 классов, с 1 сентября 2018 года для 3, 6, 8, 10 классов, с 1 сентября 2019 года для 4, 9 (10), 11 (12) классов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казахским языком обучения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53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русским языком обучения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8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1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1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3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4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  <w:bookmarkEnd w:id="1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1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1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1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  <w:bookmarkEnd w:id="2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2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2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  <w:bookmarkEnd w:id="2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2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2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2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08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27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казахским языком обучения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0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51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6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6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  <w:bookmarkEnd w:id="27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7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7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8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2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28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характера,</w:t>
            </w:r>
          </w:p>
          <w:bookmarkEnd w:id="28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31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русским языком обучения 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9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90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9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и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  <w:bookmarkEnd w:id="29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0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0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1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</w:t>
            </w:r>
          </w:p>
          <w:bookmarkEnd w:id="31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2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32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характера,</w:t>
            </w:r>
          </w:p>
          <w:bookmarkEnd w:id="32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35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казахским языком обучения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8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29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3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3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4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  <w:bookmarkEnd w:id="34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5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5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6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36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  <w:bookmarkEnd w:id="36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занятия, факультативы по предметам</w:t>
            </w:r>
          </w:p>
          <w:bookmarkEnd w:id="36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40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русским языком обучения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9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70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7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и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  <w:bookmarkEnd w:id="37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8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9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9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Технология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</w:t>
            </w:r>
          </w:p>
          <w:bookmarkEnd w:id="39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0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4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40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характера,</w:t>
            </w:r>
          </w:p>
          <w:bookmarkEnd w:id="40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работа, факультативы по предметам</w:t>
            </w:r>
          </w:p>
          <w:bookmarkEnd w:id="40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44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 образования для специализированных школ-интернатов в сфере искусств с казахским языком обучения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4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4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48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 образования для специализированных школ-интернатов в сфере искусств с русским языком обучения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6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7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7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7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7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47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4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8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8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52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6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0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0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1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1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1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56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инструменты" для специализированных музыкальных школ-интернатов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4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Общетеоретическая подготовка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произведения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3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3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3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3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дирижирование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скрипачей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4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Песенный вокал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4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4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60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44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Обязательный кыл-кобыз (для кобызистов)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дирижирование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Общетеоретическая подготовка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джазовой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6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6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с домброй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6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Ансамбли: домбра, кобыз,кыл-кобыз, домра прима, шертер, баян, аккордеон и другие казахские фольклорные инструменты.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7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7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64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3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 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Общетеоретическая подготовка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произведения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9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9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9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9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дирижирование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9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9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духовых и ударных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партитуре)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9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9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689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"Музыкальное исполнительство эстрады" для специализированных музыкальных школ-интернатов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0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инструмент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Импровизация и чтение нот с листа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фортепиано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 (джазовая 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Эстрадные ансамбли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726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2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Хороведение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 индивидуальное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 сольфеджио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Вокальные ансамбли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ноября 2013 года № 450</w:t>
            </w:r>
          </w:p>
        </w:tc>
      </w:tr>
    </w:tbl>
    <w:bookmarkStart w:name="z764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5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 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 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Сольфеджио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Полифония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 теоретических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  <w:bookmarkEnd w:id="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800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7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Сольфеджио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Полифония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 – 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  <w:bookmarkEnd w:id="6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Инструментоведение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827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 образования для специализированных школ-интернатов в сфере искусств (музыкально-теоретический цикл для исполнительских специальностей) 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"Инструментальное исполнительство" "Фортепиано"</w:t>
            </w:r>
          </w:p>
          <w:bookmarkEnd w:id="695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96"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7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8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9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0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дуэт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1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аккомпанемента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702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3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4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5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6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7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"Инструментальное исполнительство" "Струнные инструменты"</w:t>
            </w:r>
          </w:p>
          <w:bookmarkEnd w:id="708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0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715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ансамбль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"Инструментальное исполнительство"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"Духовые и ударные инструменты"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730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"Инструментальное исполнительство"</w:t>
            </w:r>
          </w:p>
          <w:bookmarkEnd w:id="7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"Казахские народные инструменты"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744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"Инструментальное исполнительство"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"Русские народные инструменты"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5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759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 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"Хоровое дирижирование"</w:t>
            </w:r>
          </w:p>
          <w:bookmarkEnd w:id="767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Ансамблевое исполнительство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дирижирования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774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хор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"Эстрадные музыкальные инструменты"</w:t>
            </w:r>
          </w:p>
          <w:bookmarkEnd w:id="781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  <w:bookmarkEnd w:id="783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 (биг-бэнд)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789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"Традционное пение"</w:t>
            </w:r>
          </w:p>
          <w:bookmarkEnd w:id="796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  <w:bookmarkEnd w:id="798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сопровождение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сценической речи исполнителя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 дополнительным инструментом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805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"Эстрадное пение"</w:t>
            </w:r>
          </w:p>
          <w:bookmarkEnd w:id="811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  <w:bookmarkEnd w:id="813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(эстрадное пение)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речи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Сценическое движение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819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" Изобразительное искусство"</w:t>
            </w:r>
          </w:p>
          <w:bookmarkEnd w:id="825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  <w:bookmarkEnd w:id="827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-прикладная 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  <w:bookmarkEnd w:id="833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