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6a1c" w14:textId="dcb6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проектов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25 августа 2017 года № 356. Зарегистрирован в Министерстве юстиции Республики Казахстан 28 сентября 2017 года № 15802.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приказа,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356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проектов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проектов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и определяют порядок подготовки проекта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территорий (далее – естественно-научное обоснование).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проекта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проекта естественно-научного обоснования производится специализированными научными (научно-исследовательскими) и проектными (проектно-изыскательскими) организациями.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орган, инициировавший упразднение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территорий, организует разработку проекта естественно-научного обоснования.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Обращение физического или юридического лица, связанное с упразднением государственных природных заказников республиканского и местного значения и государственных заповедных зон республиканского значения или уменьшением их территории, вносится им в государственный орган, в компетенцию которого входят вопросы деятельности, указанные в обращении (далее – государственный орган), где рассматривается в течение 15 рабочих дней.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признания целесообразным рассмотрение вопроса об упразднении государственных природных заказников республиканского значения и государственных заповедных зон республиканского значения или уменьшении их территории, государственный орган направляет материалы (карты, схемы, обоснования) в уполномоченный орган в области особо охраняемых природных территорий  (далее – уполномоченный орган).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целесообразным рассмотрение вопроса об упразднении государственных природных заказников местного значения или уменьшении их территории, государственный орган направляет материалы (карты, схемы, обоснования) по территориальной принадлежности в местный исполнительный орган областей или города республиканского значения, столицы (далее – местный исполнительный орган).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течении 15 рабочих дней выносит решение об отклонении предложения либо дальнейшем рассмотрении вопроса упразднения государственных природных заказников республиканского значения и государственных заповедных зон республиканского значения или уменьшения их территории.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течение 15 рабочих дней выносит решение об отклонении предложения либо дальнейшем рассмотрении вопроса упразднения государственных природных заказников местного значения.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Упразднение государственных природных заказников республиканского и местного значения и государственных заповедных зон республиканского значения и уменьшение их территории осуществляются по предложению уполномоченного органа на основании положительного заключения государственной экологической экспертизы на естественно-научное обоснование.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принятия положительного решения уполномоченным органом либо местным исполнительным органом государственный орган организует разработку проекта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или уменьшения их территории и прохождения государственной экологической экспертизы.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разработки проекта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или уменьшения их территории производится за счет республиканского бюджета и (или) иных источников в порядке установленным законодательством.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Естественно-научное обоснование включает: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уникальности, значимости и репрезентативности природных комплексов исследуемой территории и расположенных на ней объектов государственного природно-заповедного фонда;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экологических систем и объектов государственного природно-заповедного фонда на исследуемой территории, риски, угрозы, меры по их сохранению и защите;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социально-экономических условий на исследуемой территории и выводы об экологической и экономической целесообразности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рекомендуемые границы, описание границ, координаты, категории и площади земельных участков собственников и землепользователей, исключаемых из состава особо охраняемой природной территории, в случае уменьшения территорий государственных природных заказников республиканского и местного значения и государственных заповедных зон республиканского значения;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предложения о последующем использовании и рекультивации земельных участков.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 естественно-научного обоснования упразднения государственных природных заказников республиканского значения и государственных заповедных зон республиканского значения и уменьшения их территории в течение 10 рабочих дней утверждается ведомством уполномоченного органа при положительном заключении государственной экологической экспертизы.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естественно-научного обоснования упразднения государственных природных заказников местного значения и уменьшения их территории в течение 10 рабочих дней утверждается местным исполнительным органом при положительном заключении государственной экологической экспертизы.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утверждения естественно-научного обоснования упразднения государственных природных заказников республиканского значения и государственных заповедных зон республиканского значения и уменьшения их территории уполномоченный орган в течение 10 рабочих дней разрабатывает соответствующий проект решения Правительства Республики Казахстан.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естественно-научного обоснования упразднения государственных природных заказников местного значения и уменьшения их территории местный исполнительный орган в течение 10 рабочих дней принимает соответствующее решение.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Упразднение государственных природных заказников республиканского значения и государственных заповедных зон республиканского значения или уменьшение их территории осуществляются с внесением соответствующих изменений в  перечень особо охраняемых природных территорий республиканского значения, утвержденный Правительством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Упразднение государственных природных заказников местного значения или уменьшение их территории осуществляются с внесением соответствующих изменений в перечень особо охраняемых природных территорий местного значения, утвержденный местным исполнительным органом.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