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d23c" w14:textId="a86d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по военно-техническим и иным специальностям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июля 2017 года № 350. Зарегистрирован в Министерстве юстиции Республики Казахстан 6 октября 2017 года № 15861.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28.10.2023 </w:t>
      </w:r>
      <w:r>
        <w:rPr>
          <w:rFonts w:ascii="Times New Roman"/>
          <w:b w:val="false"/>
          <w:i w:val="false"/>
          <w:color w:val="00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по военно-техническим и иным специальностям.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виде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11 августа 2016 года № 384 "Об утверждении Правил подготовки граждан к воинской службе" (зарегистрирован в Реестре государственной регистрации нормативных правовых актов за № 14110, опубликован 8 сентября 2016 года в информационно-правовой системе "Әділет").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350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подготовки по военно-техническим и иным специальностям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по военно-техническим и иным специальностям (далее – Правила) определяют порядок подготовки по военно-техническим и иным специальностям.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Подготовка по военно-техническим и иным специальностям осуществляется в специализированных организациях Министерства обороны Республики Казахстан (далее – специализированные организации МО РК).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Подготовка по военно-техническим и иным специальностям включает в себя: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призывников (военнообязанных) по военно-техническим и иным специальностям;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воспитание призывников (военнообязанных) в духе патриотизма и готовности к выполнению своего гражданского и воинского долга по защите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у призывников (военнообязанных) черт характера, позволяющих быстро адаптироваться в воинском коллективе, дисциплинированности, исполнительности и организованности, а также высокой ответственности за выполнение поставленной задачи;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приобретение призывниками (военнообязанными) необходимых знаний по устройству вооружения и техники, практических навыков по их обслуживанию, ремонту и применению, позволяющих им в короткие сроки после призыва приступить к выполнению обязанностей по своей штатной должности в период прохождения воинской службы. 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призывников по военно-техническим и иным специальностям на безвозмездной основе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безвозмездной основе к подготовке по военно-техническим и иным специальностям привлекаются граждане, годные по состоянию здоровья к воинской службе, в возрасте от семнадцати лет шести месяцев до двадцати шести лет, подлежащие призыву на срочную службу после окончания обучения или зачисляемые в мобилизационный резерв. С отобранными призывниками психологами местных органов военного управления (далее – МОВУ) проводится психологическое изучение.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призывников на безвозмездной основе проводится по направлению МОВУ.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Учебный год начинается ежегодно с января месяца и включает в себя два периода подготовки военно-технических и иных специалистов: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период – с 15 января по 15 апреля (к весеннему призыву);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период – с 15 июня по 15 сентября (к осеннему призыву).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Призывники, подлежащие обучению по военно-техническим и иным специальностям на безвозмездной основе, заносятся в книгу протоколов районных (городских, городов областного значения) призывных комиссий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и проведения призыва граждан Республики Казахстан на воинскую службу, утвержденным постановлением Правительства Республики Казахстан от 15 мая 2012 года № 620.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Направление призывников, отобранных для обучения на безвозмездной основе, оформляется приказами МОВУ, в которых указываются списочный состав, сроки обучения, специальности, по которым проводится обучение, а также обеспечение призывников необходимым питанием на путь следования до места назначения.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Призывники, обучающиеся на безвозмездной основе, подлежат учету в журнале учета движения подготовки военно-технических и иных специалистов, обучающихся на безвозмездной основе,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Призывники, предназначенные для подготовки в качестве водителей транспортных средств, проходят медицинский осмотр в соответствии с Правилами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октября 2020 года № ҚР ДСМ-172/2020, зарегистрированным в Реестре государственной регистрации нормативных правовых актов под № 21557.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обороны РК от 04.01.2023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Своевременное и качественное комплектование специализированных организаций МО РК военно-техническими специалистами, обучающимися на безвозмездной основе, возлагаются на МОВУ.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Ответственность за качественное обучение призывников по военно-техническим и иным специальностям возлагается на руководителей специализированных организаций МО РК.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Отбор призывников для обучения по военно-техническим и иным специальностям на безвозмездной основе заканчивается не позднее, чем за десять календарных дней до начала учебных занятий. После окончания отбора МОВУ выдают им предписание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направляют извещения по месту их основной работы.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Призывники после окончания обучения в сопровождении представителей комплектующих МОВУ прибывают по месту постоянной (временной) регистрации и воинского учета.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перевозке призывников от дислокации специализированной организации МО РК до места постоянной (временной) регистрации и воинского учета включаются в калькуляцию стоимости подготовки по военно-техническим и иным специальностям на безвозмездной основе.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Призывники после окончания обучения, получив военно-техническую специальность на безвозмездной основе, призываются на воинскую службу либо зачисляются в запас военнообязанных.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подготовки призывников (военнообязанных) по военно-техническим и иным специальностям на возмездной основе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возмездной основе к подготовке по военно-техническим и иным специальностям привлекаются: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годные по состоянию здоровья к воинской службе;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призывники в возрасте от двадцати четырех до двадцати семи лет, годные или ограниченно годные по состоянию здоровья к воинской службе, в том числе имеющие отсрочку от призыва на воинскую службу.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призывниками (военнообязанными), проходящими подготовку на возмездной основе с отрывом от производства, на период обучения сохраняется место работы (должность).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Направление призывников (военнообязанных), отобранных для обучения на возмездной основе осуществляется согласно сводному списку призывников (военнообязанных) для подготовки по военно-техническим и иным специальностям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Оплата за обучение призывниками (военнообязанными), обучаемыми на возмездной основе, производится путем перечисления ими денежных средств на расчетный счет специализированной организации МО РК.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Призывникам (военнообязанным) выданное полевое обмундирование и другое вещевое имущество после окончания обучения укладывается в вещевой мешок (сумку), опечатывается и выдается под его ответственность.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Учебная материальная база, порядок подготовки по военно-техническим и иным специальностям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обеспечения обучения по военно-техническим и иным специальностям, Министерство обороны Республики Казахстан (далее – МО РК) передает во временное пользование необходимое вооружение, военную технику и военно-техническое имущество в специализированные организации МО РК.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Марки и количество автомобилей, гусеничных тягачей, бронетранспортеров, автомобильных кранов, агрегатов, аппаратуры и другой техники и имущества, передаваемых в оперативное управление для подготовки военно-технических специалистов, определяются табелями к штату.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Автомобили, гусеничные тягачи и специальные машины, предназначенные для вождения и обеспечения учебного процесса, обозначаются военными номерными, опознавательными знаками и обозначениями.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Вооружение, техника и имущество передаются в работоспособном состоянии, полностью укомплектованными, с необходимой технической документацией.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Оплата перевозки производится за счет денежных средств, выделяемых для этих целей по специфике расходов МО РК на воинские перевозки через закрепленные воинские части и учреждения.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Отправка вооружения, техники и имущества с баз, складов довольствующих органов и воинских частей (ремонтных заводов, мастерских) производится после приема их представителями специализированных организаций МО РК. В отдельных случаях, по указанию начальников довольствующих органов МО РК, выделяются специалисты для установки (монтажа) вооружения, техники и имущества в учебных кабинетах (классах), лабораториях и парках специализированных организаций МО РК.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Эксплуатация вооружения, военной техники и военного имущества осуществляется в соответствии с приказами Министра обороны Республики Казахстан и первого заместителя Министра обороны – начальника Генерального штаба Вооруженных Сил Республики Казахстан.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эксплуатации и ремонта вооружения, техники и имущества осуществляется в соответствии с годовыми и месячными планами эксплуатации и ремонта машин, которые подписываются заместителем руководителя и утверждаются руководителем специализированной организации МО РК.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План по эксплуатации, ремонта и обслуживания вооружения, техники и имущества в специализированных организациях МО РК составляется должностными лицами ответственными за данный участок работы.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Работы на радиоэлектронных средствах (всех назначений) с излучением ведутся на частотах, по позывным и направлениям, утвержденным первым заместителем Министра обороны – начальником Генерального штаба Вооруженных Сил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 завершению программы подготовки на возмездной основе, призывники (военнообязанные) приводятся к военной присяге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принятия военной присяги, утвержденным Указом Президента Республики Казахстан от 25 августа 1992 года № 870.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Специализированные организации МО РК используют полевую учебную базу воинских частей, военных учебных заведений и учреждений Вооруженных Сил, других войск и воинских формирований Республики Казахстан по согласованию с соответствующими командирами частей и начальниками учреждений.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выпускных экзаменов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проверки качества подготовки призывников (военнообязанных) по завершению обучения проводятся выпускные экзамены. К сдаче экзаменов допускаются призывники (военнообязанные), прошедшие полный курс обучения, получившие положительные оценки и зачеты по всем предметам, предусмотренным программой обучения.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Учебное время на подготовку и сдачу выпускных экзаменов определяется программой подготовки военно-технических и иных специалистов и учебными планами, утверждаемыми руководителем специализированной организации МО РК.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приема выпускных экзаменов создаются экзаменационные комиссии. Председателем экзаменационной комиссии, назначается представитель закрепленной воинской части или учреждения.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 МОВУ, руководство военной дорожной полиции гарнизона, специализированной организации МО РК.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и сроки работы выпускной экзаменационной комиссии утверждаются приказом руководителя Управления специализированных организаций МО РК. План и порядок работы комиссии утверждает председатель экзаменационной комиссии.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Итоги работы экзаменационной комиссии оформляются актом (по каждой специальности)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указываются результаты экзаменов, а также недостатки в организации подготовки военно-технических и иных специалистов, предложения по их улучшению. Акт согласовывается с МОВУ и утверждается руководителем Управления специализированных организаций МО РК.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выпускных экзаменов издается приказ руководителя Управления специализированных организаций МО РК.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Призывникам (военнообязанным), обучившимся на возмездной основе, успешно сдавшим выпускные экзамены, выдается сертификат о завершении обучения по программе подготовки военнообученного резерва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Призывникам, обучившимся на безвозмездной основе, успешно сдавшим выпускные экзамены, выдается свидетельство об окончании военно-технической школы Министерства обороны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удостоверение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соответствующим специальностям на право вождения транспортного средства.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Призывникам (военнообязанным), получившим оценку на выпускных экзаменах "неудовлетворительно", свидетельство либо сертификат о завершении обучения по программе подготовки военнообученного резерва не выдается.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 сдаче выпускных экзаменов допускаются призывники (военнообязанные), получившие положительные оценки и зачеты по всем предметам, предусмотренным программой обучения.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Призывники (военнообязанные), обучившиеся на возмездной и безвозмездной основе, получившие оценку "неудовлетворительно", а также не участвовавшие в сдаче выпускного экзамена по графику в связи с болезнью или по семейным обстоятельствам, допускаются к повторной сдаче экзаменов в день, утвержденный приказом руководителя Управления специализированных организаций МО РК.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Призывники (военнообязанные), прошедшие подготовку по специальностям, связанным с управлением транспортными средствами, также сдают экзамены в уполномоченном органе по обеспечению безопасности дорожного движения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и выдачи водительских удостоверений, утвержденными приказом Министра внутренних дел Республики Казахстан от 2 декабря 2014 года № 862, зарегистрированным в Реестре государственной регистрации нормативных правовых актов за № 10056.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Военно-учетная специальность присваивается МОВУ в соответствии с сертификатом о завершении обучения по программе подготовки военнообученного резерва и полученной специальности.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Министра обороны РК от 28.10.2023 </w:t>
      </w:r>
      <w:r>
        <w:rPr>
          <w:rFonts w:ascii="Times New Roman"/>
          <w:b w:val="false"/>
          <w:i w:val="false"/>
          <w:color w:val="00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Порядок процесса подготовки граждан по военно-техническим и иным специальностям организуется и обеспечивается в соответствии с приказом первого заместителя Министра обороны – начальника Генерального штаба Вооруженных Сил Республики Казахстан.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военно-техническим и иным специальностям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движения подготовки военно-технических и иных специалистов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обучающихся на безвозмездной основе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местного органа военного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воинская часть куда был призван (или принято другое решение)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иным специальностям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по делам обороны</w:t>
      </w:r>
    </w:p>
    <w:bookmarkStart w:name="z1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№_______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обороны РК от 28.10.2023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Призывник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решением начальника Департамента по делам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области Вы "___" _____________20__года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зачислены в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специализированной организации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находящийся по адресу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прохождения подготовки по военно-технической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статусе военнослужащих" Вам необходимо явиться на занятия к "____" часам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 занятий является обязательным.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Занятия будут проводиться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дни и часы занятий, с отсрочкой от призыва, в дневное или вечернее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Департамента по делам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военно-техническим и иным специальностям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3" w:id="82"/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список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призывников (военнообязанных) для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 военно-техническим и иным специальностям </w:t>
      </w:r>
    </w:p>
    <w:p>
      <w:pPr>
        <w:spacing w:after="0"/>
        <w:ind w:left="0"/>
        <w:jc w:val="both"/>
      </w:pPr>
      <w:bookmarkStart w:name="z104" w:id="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местного органа военного управления)</w:t>
      </w:r>
    </w:p>
    <w:p>
      <w:pPr>
        <w:spacing w:after="0"/>
        <w:ind w:left="0"/>
        <w:jc w:val="both"/>
      </w:pPr>
      <w:bookmarkStart w:name="z105" w:id="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области в учебный взвод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 для комплектования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специализированной организации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Республики Казахстан)</w:t>
      </w:r>
    </w:p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__________________________________________________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обучения ___________________________________________________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Конец обучения ____________________________________________________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пп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Год, месяц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работы, специальность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Домашний адрес по месту постоянной (временной) регистрации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Учебный взвод в составе ______человек "___" _________________20____года</w:t>
      </w:r>
    </w:p>
    <w:bookmarkEnd w:id="89"/>
    <w:p>
      <w:pPr>
        <w:spacing w:after="0"/>
        <w:ind w:left="0"/>
        <w:jc w:val="both"/>
      </w:pPr>
      <w:bookmarkStart w:name="z112" w:id="90"/>
      <w:r>
        <w:rPr>
          <w:rFonts w:ascii="Times New Roman"/>
          <w:b w:val="false"/>
          <w:i w:val="false"/>
          <w:color w:val="000000"/>
          <w:sz w:val="28"/>
        </w:rPr>
        <w:t xml:space="preserve">
      В присутствии представителя ______________________________________________________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местного органа военного управления)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_______________________________________________, ответственного за комплектование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специализированной организации Министерства обороны Республики Казахстан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подпись, фамилия, инициалы)</w:t>
      </w:r>
    </w:p>
    <w:p>
      <w:pPr>
        <w:spacing w:after="0"/>
        <w:ind w:left="0"/>
        <w:jc w:val="both"/>
      </w:pPr>
      <w:bookmarkStart w:name="z113" w:id="91"/>
      <w:r>
        <w:rPr>
          <w:rFonts w:ascii="Times New Roman"/>
          <w:b w:val="false"/>
          <w:i w:val="false"/>
          <w:color w:val="000000"/>
          <w:sz w:val="28"/>
        </w:rPr>
        <w:t>
      Принял: представитель ___________________________________________________________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специализированной организации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обороны Республики Казахстан, подпись, фамилия, инициалы)</w:t>
      </w:r>
    </w:p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Сводный список составляется по алфавиту.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военно-техническим и иным специальностям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"Согласовано"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(наименование местного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военного управления)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(подпись, фамилия и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"____" ___________ 20__года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"Утверждаю"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Руководитель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специализированной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Министерства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(подпись, фамилия и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"____" ___________ 20__года</w:t>
            </w:r>
          </w:p>
        </w:tc>
      </w:tr>
    </w:tbl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 ____</w:t>
      </w:r>
    </w:p>
    <w:bookmarkEnd w:id="95"/>
    <w:p>
      <w:pPr>
        <w:spacing w:after="0"/>
        <w:ind w:left="0"/>
        <w:jc w:val="both"/>
      </w:pPr>
      <w:bookmarkStart w:name="z123" w:id="96"/>
      <w:r>
        <w:rPr>
          <w:rFonts w:ascii="Times New Roman"/>
          <w:b w:val="false"/>
          <w:i w:val="false"/>
          <w:color w:val="000000"/>
          <w:sz w:val="28"/>
        </w:rPr>
        <w:t>
             Экзаменационная комиссия в составе: председателя _________________, членов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___________________________, назначенная приказом от _______ №__, произвела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"____"_________20__года прием выпускных экзаменов от призывников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специализированной организации Министерства обороны Республики Казахстан,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специальности 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97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экзаменов,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оценки, наименование учебных дисциплин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Водительское удостоверение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Свидетельство (сертификат) об окончании школы)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обучалось       _____чел. 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Допущено к экзаменам       _____чел. ____%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Сдали экзамены       _____чел. ____%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них: отлично       _____чел. ____%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хорошо       _____чел. ____%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      _____чел. ____%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неудовлетворительно       _____чел. ____%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балл       _________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Замечания________________________________________________________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Предложения______________________________________________________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      1. __________________________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2.___________________________</w:t>
      </w:r>
    </w:p>
    <w:bookmarkEnd w:id="111"/>
    <w:p>
      <w:pPr>
        <w:spacing w:after="0"/>
        <w:ind w:left="0"/>
        <w:jc w:val="both"/>
      </w:pPr>
      <w:bookmarkStart w:name="z141" w:id="112"/>
      <w:r>
        <w:rPr>
          <w:rFonts w:ascii="Times New Roman"/>
          <w:b w:val="false"/>
          <w:i w:val="false"/>
          <w:color w:val="000000"/>
          <w:sz w:val="28"/>
        </w:rPr>
        <w:t xml:space="preserve">
      М.П.                               С актом ознакомлен: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Руководитель специализированной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подпись, фамилия и инициалы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"Согласовано"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(наименование местного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военного управления)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(подпись, фамилия и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"____" ___________ 20__года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"Утверждаю"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Руководитель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специализированной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Министерства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(подпись, фамилия и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"____" ___________ 20__года</w:t>
            </w:r>
          </w:p>
        </w:tc>
      </w:tr>
    </w:tbl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 № ____</w:t>
      </w:r>
    </w:p>
    <w:bookmarkEnd w:id="115"/>
    <w:p>
      <w:pPr>
        <w:spacing w:after="0"/>
        <w:ind w:left="0"/>
        <w:jc w:val="both"/>
      </w:pPr>
      <w:bookmarkStart w:name="z148" w:id="116"/>
      <w:r>
        <w:rPr>
          <w:rFonts w:ascii="Times New Roman"/>
          <w:b w:val="false"/>
          <w:i w:val="false"/>
          <w:color w:val="000000"/>
          <w:sz w:val="28"/>
        </w:rPr>
        <w:t>
             Экзаменационная комиссия в составе: председателя _________________, членов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_______________, назначенная приказом руководителя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специализированной организации Министерства обороны Республики Казахстан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20____ года №_____, произвела "___" _______ 20____ года прием выпускных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экзаменов от призывников (военнообязанных) ___ взвода обученных 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специализированной организации Министерства обороны Республики Казахстан,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специальности 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17"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экзаменов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оценка (средняя)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сертификата об окончании школы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учебных дисциплин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обучалось       _____чел. 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Допущено к экзаменам       _____чел. ____%</w:t>
      </w:r>
    </w:p>
    <w:bookmarkEnd w:id="120"/>
    <w:bookmarkStart w:name="z1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Сдали экзамены       _____чел. ____%</w:t>
      </w:r>
    </w:p>
    <w:bookmarkEnd w:id="121"/>
    <w:bookmarkStart w:name="z1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них: отлично       _____чел. ____%</w:t>
      </w:r>
    </w:p>
    <w:bookmarkEnd w:id="122"/>
    <w:bookmarkStart w:name="z1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хорошо       _____чел. ____%</w:t>
      </w:r>
    </w:p>
    <w:bookmarkEnd w:id="123"/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       _____чел. ____%</w:t>
      </w:r>
    </w:p>
    <w:bookmarkEnd w:id="124"/>
    <w:bookmarkStart w:name="z1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неудовлетворительно       _____чел. ____%</w:t>
      </w:r>
    </w:p>
    <w:bookmarkEnd w:id="125"/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балл       _________</w:t>
      </w:r>
    </w:p>
    <w:bookmarkEnd w:id="126"/>
    <w:bookmarkStart w:name="z1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Замечания__________________________________________________________</w:t>
      </w:r>
    </w:p>
    <w:bookmarkEnd w:id="127"/>
    <w:bookmarkStart w:name="z16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Предложения_______________________________________________________</w:t>
      </w:r>
    </w:p>
    <w:bookmarkEnd w:id="128"/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</w:t>
      </w:r>
    </w:p>
    <w:bookmarkEnd w:id="129"/>
    <w:bookmarkStart w:name="z1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      1. _____________________________</w:t>
      </w:r>
    </w:p>
    <w:bookmarkEnd w:id="130"/>
    <w:bookmarkStart w:name="z1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2. _____________________________</w:t>
      </w:r>
    </w:p>
    <w:bookmarkEnd w:id="131"/>
    <w:p>
      <w:pPr>
        <w:spacing w:after="0"/>
        <w:ind w:left="0"/>
        <w:jc w:val="both"/>
      </w:pPr>
      <w:bookmarkStart w:name="z168" w:id="132"/>
      <w:r>
        <w:rPr>
          <w:rFonts w:ascii="Times New Roman"/>
          <w:b w:val="false"/>
          <w:i w:val="false"/>
          <w:color w:val="000000"/>
          <w:sz w:val="28"/>
        </w:rPr>
        <w:t xml:space="preserve">
      М.П.                                                 С актом ознакомлен: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Руководитель специализированной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подпись, фамилия и инициалы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военно-техническим и иным специальностям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военно-техническим и иным специальностям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военно-техническим и иным специальностям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