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fbb0" w14:textId="281f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сентября 2017 года № 333. Зарегистрирован в Министерстве юстиции Республики Казахстан 20 октября 2017 года № 15909.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 (зарегистрирован в Реестре государственной регистрации нормативных правовых актов за № 10469, опубликован 31 марта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соединительным газопроводам;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магистральным газопроводам;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товарного газа по газораспределительным системам для потребителей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сжиженного газа по газопроводам от групповой резервуарной установки до крана на вводе потребителя;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товарного газа;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сырого газа по соединительным газопроводам.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сфере передачи электрической энергии: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тепловой энергией;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и распределение тепловой энергии;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производство, передача, распределение и (или) снабжение тепловой энергией.";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сфере магистральных железнодорожных сетей, за исключением услуг магистральной железнодорожной сети при перевозке грузов в контейнерах, перевозке порожних контейнеров и транзитных перевозках грузов через территорию Республики Казахстан: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подвижного состава по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 и организация пропуска подвижного состава по ней, за исключением услуг магистральной железнодорожной сети при перевозке грузов в контейнерах и перевозке порожних контейнеров.";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сфере аэронавигации, за исключением аэронавигационного обслуживания международных и транзитных полетов: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аэронавигационное обслуживание воздушных судов в воздушном пространстве Республики Казахстан, за исключением аэронавигационного обслуживания воздушных судов, осуществляющих международные полеты;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аэронавигационное обслуживание воздушных судов в районе аэродрома, за исключением аэронавигационного обслуживания воздушных судов, осуществляющих международные полеты.";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______________А. Мырзахметов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ноября 2017 года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ноября 2017 года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 ноября 2017 года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