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7128" w14:textId="8587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23 апреля 2015 года № 231 "Об утверждении типового положения о советах по делам молодежи при акиматах"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17 октября 2017 года № 143. Зарегистрирован в Министерстве юстиции Республики Казахстан 2 ноября 2017 года № 15961.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февраля 2015 года "О государственной молодежной политике"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апреля 2015 года № 231 "Об утверждении типового положения о советах по делам молодежи при акиматах" (зарегистрирован в Реестре государственной регистрации нормативных правовых актов под № 11185, опубликованный в информационно-правовой системе "Әділет" 12 июня 2015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положение о советах по делам молодежи при акиматах, утвержденное указанным приказом, изложить в редакции согласно приложению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молодежной политики Министерства по делам религий и гражданского общества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по делам религий и гражданского общества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делам религий и гражданского общества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 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231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советах по делам молодежи при акиматах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Советы по делам молодежи при акиматах (далее - Совет) являются консультативно-совещательными органами при акиматах области, города республиканского значения и столицы, района (города областного значения), создаваемыми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Совет руководствуется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молодежной политике", актами Президента и Правительства Республики Казахстан, нормативными правовыми актами Республики Казахстан и настоящим Типовым положением.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Советы осуществляют свою деятельность в целях выработки рекомендаций по совершенствованию государственной молодежной политики и повышению эффективности межведомственного взаимодействия.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и структура Совета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Задачи Совета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Задачами Совета являются: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по совершенствованию государственной молодежной политики;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эффективности реализации задач государственной молодежной политики;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реализации приоритетных направлений государственной молодежной политики;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обсуждение вопросов, касающихся реализации государственной молодежной политики.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Функции Совета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реализации возложенных на него задач Совет осуществляет следующие функции: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 обсуждает проекты нормативных правовых актов по вопросам реализации государственной молодежной политики;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представителей государственных органов, общественности, неправительственных организаций, политических партий, средств массовой информации к обсуждению вопросов по реализации государственной молодежной политики;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содействие развитию международного сотрудничества в сфере государственной молодежной политики;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отчеты руководителей местных исполнительных органов о ходе реализации государственной молодежной политики.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Структура Совета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председателя и членов Совета. Секретарь не является членом Совета.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Совета является аким соответствующей административно-территориальной единицы, который: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положение о Совете на основе настоящего Типового положения и формирует его состав с учетом необходимости обеспечения представительства молодежных организаций в Совете в количестве не менее 30% от общего числа членов Совета;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дату и время заседаний, созывает очередные и внеочередные заседания Совета и председательствует на них;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не менее две трети от общего количества членов Совета созывает внеочередные заседания Совета и председательствует на них;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планирует работу и осуществляет общее руководство Советом;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распределяет обязанности и направления работы между членами Совета;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и повестку дня заседаний Совета.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Секретарь Совета: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разработку проектов планов работ Совета;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проекты повестки дня заседаний Совета;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подготовку материалов к заседаниям Совета, а также проектов протокольных решений;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очередных заседаний Совета, своевременно обеспечивает их необходимыми материалами;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от членов Совета предложения относительно повестки заседаний и выносит их на рассмотрение председателю;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исполнением решений протокольных поручений, на каждом последующем заседании информирует членов Совета о ходе выполнения принятых ранее решений.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Совета: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членами Совета являются представители местных исполнительных и представительных органов, молодежных организаций, а также иных организаций по представлению рабочего органа (отдел, управление, осуществляющее руководство в сфере реализации государственной молодежной политики на территории области, города республиканского значения и столицы, района (города областного значения) и решению председателя Совета;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 состоит из нечетного количества членов.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Рабочий орган: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общую организацию работы Совета;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информационно-аналитическое и документационное сопровождение деятельности Совета;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сбор, обработку информации, анализ проведенных заседаний Совета, рассмотренных вопросов, принятых решений по реализации государственной молодежной политики, вырабатывает предложения по совершенствованию работы в данной области;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деятельность экспертных групп;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переписку с государственными органами, должностными лицами и организациями, отнесенным к компетенции Совета;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взаимодействие со средствами массовой информации по освещению деятельности работы Совета.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Рабочие органы областного уровня, города республиканского значения и столицы, районов (городов областного значения) направляют обобщенную аналитическую информацию по исполнению принятых решений в уполномоченный орган в сфере государственной молодежной политики раз в полугодие.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Организация работы Совета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Совета проводятся по мере необходимости, а также по инициативе не менее две трети членов от общего количества членов Совета, но не реже одного раза в полугодие и считаются полномочными при участии в них не менее две трети от общего количества членов Совета.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Дата, время проведения, повестка очередных и внеочередных заседаний определяются председателем Совета с учетом предложений членов Совета.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Повестка очередного заседания направляется членам Совета не позднее, чем за пять календарных дней до начала работы заседания.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Совет принимает решение простым большинством голосов от числа присутствующих на заседании членов Совета. При равенстве голосов, голос председателя является решающим.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 Совета оформляются протоколами, которые подписываются председателем Совета.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Совета носят рекомендательный характер.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Прекращение деятельности Совета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Совета прекращается по решению акимата области, города республиканского значения и столицы, района (города областного значения).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Обеспечение деятельности Совета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Организационно-техническое, информационное обеспечение деятельности Совета, включая освещение в средствах массовой информации, на интернет-ресурсах, возлагается на рабочий орган Совета.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