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56b9" w14:textId="f3e5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 июля 2015 года № 459 "Об утверждении Регламента государственной услуги "Согласование проектирования и строительства дублирующих (шунтирующих) линий электропередачи и подстанций"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ноября 2017 года № 379. Зарегистрирован в Министерстве юстиции Республики Казахстан 30 ноября 2017 года № 16034. Утратил силу приказом Министра энергетики Республики Казахстан от 21 мая 2020 года № 201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июля 2015 года № 459 "Об утверждении Регламента государственной услуги "Согласование проектирования и строительства дублирующих (шунтирующих) линий электропередачи и подстанций" (зарегистрированный в Реестре государственной регистрации нормативных правовых актов за № 11812, опубликованный 25 декабря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проектирования и строительства дублирующих (шунтирующих) линий электропередачи и подстанций",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"Согласование проектирования и строительства дублирующих (шунтирующих) линий электропередачи и подстанций" (далее – государственная услуга) оказывается на основании стандарта государственной услуги "Согласование проектирования и строительства дублирующих (шунтирующих) линий электропередачи и подстанций",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6 мая 2015 года № 341 (зарегистрированный в Реестре государственной регистрации нормативных правовых актов за № 11462) (далее - Стандарт)", Министерством энергетики Республики Казахстан (далее -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www.egov.kz, а также веб-портал www.e-lisence.kz (далее – портал).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письмо-согласование проектирования и строительства дублирующих (шунтирующих) линий электропередачи и подстанций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заявления.".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