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e77b" w14:textId="0f4e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26 сентября 2016 года № 239 "Об утверждении Правил выпуска, размещения, обращения и погашения краткосрочных нот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ноября 2017 года № 196. Зарегистрировано в Министерстве юстиции Республики Казахстан 30 ноября 2017 года № 16037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совершенствования порядка и условий выпуска, размещения, обращения и погашения краткосрочных нот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сентября 2016 года № 239 "Об утверждении Правил выпуска, размещения, обращения и погашения краткосрочных нот Национального Банка Республики Казахстан" (зарегистрированное в Реестре государственной регистрации нормативных правовых актов под № 14423, опубликованное 5 декабря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 и погашения краткосрочных нот Национального Банка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законами Республики Казахстан от 28 августа 2009 года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ПОДФТ), от 21 мая 2013 года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",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", а также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одноразовый код – уникальная последовательность электронных цифровых символов, создаваемая программно-аппаратными средствами по запросу физического лица и предназначенная для одноразового использования при предоставлении доступа физическому лицу к покупке или продаже краткосрочных нот Национального Банка;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– информационная система, предоставляющая физическому лицу точку доступа к покупке или продаже краткосрочных нот Национального Банка;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физического лица – процедура установления подлинности физического лица с целью однозначного подтверждения его прав на открытие счета и (или) электронного кошелька и осуществление сделок с краткосрочными нотами Национального Банка;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многоразовый код – уникальная последовательность электронных цифровых символов, создаваемая программно-аппаратными средствами по запросу физического лица и предназначенная для многоразового использования в течение определенного периода времени при предоставлении доступа физическому лицу к покупке или продаже краткосрочных нот Национального Банка;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ставка доходности – параметр заключаемых сделок продажи или выкупа краткосрочных нот Национального Банка у физических лиц, используемый для расчета цены размещения или выкупа краткосрочных нот Национального Банка;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надзорное подразделение – подразделение Национального Банка, ответственное за государственную регистрацию выпуска ценных бумаг;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–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уполномоченное подразделение – подразделение Национального Банка, ответственное за выпуск и размещение краткосрочных нот Национального Банка;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выкуп краткосрочных нот Национального Банка – покупка Национальным Банком краткосрочных нот Национального Банка у физического лица, являющегося их держателем, с возможностью дальнейшей продажи краткосрочных нот Национального Банка на вторичном рынке ценных бумаг до истечения срока их обращения;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погашение краткосрочных нот Национального Банка – действия эмитента по изъятию из обращения размещенных краткосрочных нот путем выплаты номинальной стоимости (без цели последующей продажи) краткосрочных нот Национального Банка электронными деньгами;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 – счет для учета краткосрочных нот Национального Банка, открытый центральным депозитарием Национальному Банку и (или) физическому лицу в системе реестров держателей государственных ценных бумаг;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кошелек – микропроцессор (чип), программное обеспечение персонального компьютера, иное программно-техническое средство, в котором хранятся электронные деньги, используемые в системе электронных денег, оператором которой выступает Центр, и (или) обеспечивающее к ним доступ;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электронное приложение – специальное программное обеспечение на мобильных телефонах и иных устройствах либо веб-порталах, предназначенное для предоставления физическим лицам услуг по покупке или продаже краткосрочных нот Национального Банка.";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Заявка на открытие счета и (или) электронного кошелька содержит следующие сведения: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(при его наличии) физического лица;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мобильного телефона;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 электронной почты;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отметку о согласии физического лица на сбор, обработку и распространение персональных данных центральным депозитарием, единым накопительным пенсионным фондом и иными третьими лицами для целей идентификации физического лица,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идентификации физического лица используются: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цифровая подпись физического лица;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или реквизиты платежной карточки (номер, срок действия платежной карточки, наименование системы платежных карточек), выпущенной банком второго уровня или Национальным оператором почты, с которым Центром и центральным депозитарием заключено соглашение об информационном обмене;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или номер субсчета, открытого физическому лицу в системе учета центрального депозитария;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или сведения, предусмотренные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имеющиеся у единого накопительного пенсионного фонда;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или способы идентификации физического лица, предусмотренные сводом правил центрального депозитария.";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При идентификации физического лица способом, предусмотренным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 заявке на открытие счета и (или) электронного кошелька в электронном приложении прикрепляется копия документа, удостоверяющего личность клиента.".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(Шайкакова Г.Ж.) в установленном законодательством Республики Казахстан порядке обеспечить: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Акишев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