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6603" w14:textId="7a96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Республики Казахстан - Министра сельского хозяйства Республики Казахстан от 1м февраля 2017 года № 48 "Об утверждении Правил субсидирования по возмещению части расходов, понесенных субьектом агропромышленного комплекса, при инвестиционных вложениях"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28 ноября 2017 года № 473. Зарегистрирован в Министерстве юстиции Республики Казахстан 13 декабря 2017 года № 16091. Утратил силу приказом и.о. Министра сельского хозяйства Республики Казахстан от 23 июля 2018 года № 317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23.07.2018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(зарегистрированный в Реестре государственной регистрации нормативных правовых актов № 14816, опубликованный 7 марта 2017 года в Эталонном контрольном банке нормативных правовых актов Республики Казахстан) следующие изменения:</w:t>
      </w:r>
    </w:p>
    <w:bookmarkEnd w:id="1"/>
    <w:bookmarkStart w:name="z5"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6" w:id="3"/>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а также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в Правилах субсидирования по возмещению части расходов, понесенных субъектом агропромышленного комплекса, при инвестиционных вложениях,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9" w:id="5"/>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5"/>
    <w:bookmarkStart w:name="z10" w:id="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6"/>
    <w:bookmarkStart w:name="z11" w:id="7"/>
    <w:p>
      <w:pPr>
        <w:spacing w:after="0"/>
        <w:ind w:left="0"/>
        <w:jc w:val="both"/>
      </w:pPr>
      <w:r>
        <w:rPr>
          <w:rFonts w:ascii="Times New Roman"/>
          <w:b w:val="false"/>
          <w:i w:val="false"/>
          <w:color w:val="000000"/>
          <w:sz w:val="28"/>
        </w:rPr>
        <w:t xml:space="preserve">
      2) приоритетные направления (секторы) АПК – направления (секторы) АПК, которые имеют значительный потенциал развития, указанные в перечне приоритетных направлений (секторов)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7"/>
    <w:bookmarkStart w:name="z12" w:id="8"/>
    <w:p>
      <w:pPr>
        <w:spacing w:after="0"/>
        <w:ind w:left="0"/>
        <w:jc w:val="both"/>
      </w:pPr>
      <w:r>
        <w:rPr>
          <w:rFonts w:ascii="Times New Roman"/>
          <w:b w:val="false"/>
          <w:i w:val="false"/>
          <w:color w:val="000000"/>
          <w:sz w:val="28"/>
        </w:rPr>
        <w:t>
      3) инвестиционный проект в АПК (далее – инвестиционной проект) – комплекс мероприятий, предусматривающий инвестиции в создание новых или расширение действующих производственных мощностей;</w:t>
      </w:r>
    </w:p>
    <w:bookmarkEnd w:id="8"/>
    <w:bookmarkStart w:name="z13" w:id="9"/>
    <w:p>
      <w:pPr>
        <w:spacing w:after="0"/>
        <w:ind w:left="0"/>
        <w:jc w:val="both"/>
      </w:pPr>
      <w:r>
        <w:rPr>
          <w:rFonts w:ascii="Times New Roman"/>
          <w:b w:val="false"/>
          <w:i w:val="false"/>
          <w:color w:val="000000"/>
          <w:sz w:val="28"/>
        </w:rPr>
        <w:t>
      4) инвестиционные вложения в АПК (далее – инвестиционные вложения) – затраты, направленные на создание новых или расширение действующих производственных мощностей, в том числе приобретение техники и оборудования в рамках инвестиционного проекта, за исключением затрат на приобретение земельных участков;</w:t>
      </w:r>
    </w:p>
    <w:bookmarkEnd w:id="9"/>
    <w:bookmarkStart w:name="z14" w:id="10"/>
    <w:p>
      <w:pPr>
        <w:spacing w:after="0"/>
        <w:ind w:left="0"/>
        <w:jc w:val="both"/>
      </w:pPr>
      <w:r>
        <w:rPr>
          <w:rFonts w:ascii="Times New Roman"/>
          <w:b w:val="false"/>
          <w:i w:val="false"/>
          <w:color w:val="000000"/>
          <w:sz w:val="28"/>
        </w:rPr>
        <w:t>
      5) инвестиционные субсидии в АПК (далее – инвестиционные субсидии) − возмещение части расходов, понесенных субъектом АПК в рамках реализации инвестиционных проектов;</w:t>
      </w:r>
    </w:p>
    <w:bookmarkEnd w:id="10"/>
    <w:bookmarkStart w:name="z15" w:id="11"/>
    <w:p>
      <w:pPr>
        <w:spacing w:after="0"/>
        <w:ind w:left="0"/>
        <w:jc w:val="both"/>
      </w:pPr>
      <w:r>
        <w:rPr>
          <w:rFonts w:ascii="Times New Roman"/>
          <w:b w:val="false"/>
          <w:i w:val="false"/>
          <w:color w:val="000000"/>
          <w:sz w:val="28"/>
        </w:rPr>
        <w:t>
      6) инвестор в АПК (далее – инвестор) – субъект АПК в соответствии с законодательством Республики Казахстан, осуществляющий инвестиционные вложения в приоритетных направлениях (секторах) АПК;</w:t>
      </w:r>
    </w:p>
    <w:bookmarkEnd w:id="11"/>
    <w:bookmarkStart w:name="z16" w:id="12"/>
    <w:p>
      <w:pPr>
        <w:spacing w:after="0"/>
        <w:ind w:left="0"/>
        <w:jc w:val="both"/>
      </w:pPr>
      <w:r>
        <w:rPr>
          <w:rFonts w:ascii="Times New Roman"/>
          <w:b w:val="false"/>
          <w:i w:val="false"/>
          <w:color w:val="000000"/>
          <w:sz w:val="28"/>
        </w:rPr>
        <w:t xml:space="preserve">
      7) специальный счет – счет финансового института в банке второго уровня, на который зачисляются суммы инвестиционных субсидий для обеспечения условий договора инвестиционного субсидирования в соответствии с </w:t>
      </w:r>
      <w:r>
        <w:rPr>
          <w:rFonts w:ascii="Times New Roman"/>
          <w:b w:val="false"/>
          <w:i w:val="false"/>
          <w:color w:val="000000"/>
          <w:sz w:val="28"/>
        </w:rPr>
        <w:t>пунктами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настоящих Правил;</w:t>
      </w:r>
    </w:p>
    <w:bookmarkEnd w:id="12"/>
    <w:bookmarkStart w:name="z17" w:id="13"/>
    <w:p>
      <w:pPr>
        <w:spacing w:after="0"/>
        <w:ind w:left="0"/>
        <w:jc w:val="both"/>
      </w:pPr>
      <w:r>
        <w:rPr>
          <w:rFonts w:ascii="Times New Roman"/>
          <w:b w:val="false"/>
          <w:i w:val="false"/>
          <w:color w:val="000000"/>
          <w:sz w:val="28"/>
        </w:rPr>
        <w:t>
      8) администратор бюджетной программы (далее – администратор) – Министерство сельского хозяйства Республики Казахстан;</w:t>
      </w:r>
    </w:p>
    <w:bookmarkEnd w:id="13"/>
    <w:bookmarkStart w:name="z18" w:id="14"/>
    <w:p>
      <w:pPr>
        <w:spacing w:after="0"/>
        <w:ind w:left="0"/>
        <w:jc w:val="both"/>
      </w:pPr>
      <w:r>
        <w:rPr>
          <w:rFonts w:ascii="Times New Roman"/>
          <w:b w:val="false"/>
          <w:i w:val="false"/>
          <w:color w:val="000000"/>
          <w:sz w:val="28"/>
        </w:rPr>
        <w:t>
      9) паспорт проекта – перечень оборудования и техники, подлежащих субсидированию, а также норматив возмещения для расчета инвестиционных субсидий;</w:t>
      </w:r>
    </w:p>
    <w:bookmarkEnd w:id="14"/>
    <w:bookmarkStart w:name="z19" w:id="15"/>
    <w:p>
      <w:pPr>
        <w:spacing w:after="0"/>
        <w:ind w:left="0"/>
        <w:jc w:val="both"/>
      </w:pPr>
      <w:r>
        <w:rPr>
          <w:rFonts w:ascii="Times New Roman"/>
          <w:b w:val="false"/>
          <w:i w:val="false"/>
          <w:color w:val="000000"/>
          <w:sz w:val="28"/>
        </w:rPr>
        <w:t>
      10) расширение действующих производственных мощностей – мероприятия, предусматривающие оснащение действующих производственных мощностей недостающим или необходимым оборудованием (техникой) или увеличение производственных мощностей и иные действия, направленные на увеличение объемов производства и (или) уменьшение себестоимости производимой продукции и (или) повышение качества производимой продукции, изменение ее упаковки и (или) расширение ассортимента, а также другие мероприятия, целью которых является занятие новой товарной ниши на рынке, расширение рынков сбыта и другое;</w:t>
      </w:r>
    </w:p>
    <w:bookmarkEnd w:id="15"/>
    <w:bookmarkStart w:name="z20" w:id="16"/>
    <w:p>
      <w:pPr>
        <w:spacing w:after="0"/>
        <w:ind w:left="0"/>
        <w:jc w:val="both"/>
      </w:pPr>
      <w:r>
        <w:rPr>
          <w:rFonts w:ascii="Times New Roman"/>
          <w:b w:val="false"/>
          <w:i w:val="false"/>
          <w:color w:val="000000"/>
          <w:sz w:val="28"/>
        </w:rPr>
        <w:t xml:space="preserve">
      11) комиссия по вопросам инвестиционного субсидирования (далее – комиссия) – постоянно действующий коллегиальный орган для рассмотрения заявлений инвесторов и принятия решений о предоставлении/отказе в предоставлении инвестиционных субсидий; </w:t>
      </w:r>
    </w:p>
    <w:bookmarkEnd w:id="16"/>
    <w:bookmarkStart w:name="z21" w:id="17"/>
    <w:p>
      <w:pPr>
        <w:spacing w:after="0"/>
        <w:ind w:left="0"/>
        <w:jc w:val="both"/>
      </w:pPr>
      <w:r>
        <w:rPr>
          <w:rFonts w:ascii="Times New Roman"/>
          <w:b w:val="false"/>
          <w:i w:val="false"/>
          <w:color w:val="000000"/>
          <w:sz w:val="28"/>
        </w:rPr>
        <w:t>
      12) рабочий орган комиссии по вопросам инвестиционного субсидирования (далее – рабочий орган) – управление сельского хозяйства акиматов областей, городов республиканского значения и столицы;</w:t>
      </w:r>
    </w:p>
    <w:bookmarkEnd w:id="17"/>
    <w:bookmarkStart w:name="z22" w:id="18"/>
    <w:p>
      <w:pPr>
        <w:spacing w:after="0"/>
        <w:ind w:left="0"/>
        <w:jc w:val="both"/>
      </w:pPr>
      <w:r>
        <w:rPr>
          <w:rFonts w:ascii="Times New Roman"/>
          <w:b w:val="false"/>
          <w:i w:val="false"/>
          <w:color w:val="000000"/>
          <w:sz w:val="28"/>
        </w:rPr>
        <w:t>
      13) договор инвестиционного субсидирования – письменное соглашение, заключаемое между рабочим органом, инвестором и оператором, предусматривающее порядок и условия перечисления средств инвестиционных субсидий, хода мониторинга, ответственность сторон и иные условия;</w:t>
      </w:r>
    </w:p>
    <w:bookmarkEnd w:id="18"/>
    <w:bookmarkStart w:name="z23" w:id="19"/>
    <w:p>
      <w:pPr>
        <w:spacing w:after="0"/>
        <w:ind w:left="0"/>
        <w:jc w:val="both"/>
      </w:pPr>
      <w:r>
        <w:rPr>
          <w:rFonts w:ascii="Times New Roman"/>
          <w:b w:val="false"/>
          <w:i w:val="false"/>
          <w:color w:val="000000"/>
          <w:sz w:val="28"/>
        </w:rPr>
        <w:t>
      14)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19"/>
    <w:bookmarkStart w:name="z24" w:id="20"/>
    <w:p>
      <w:pPr>
        <w:spacing w:after="0"/>
        <w:ind w:left="0"/>
        <w:jc w:val="both"/>
      </w:pPr>
      <w:r>
        <w:rPr>
          <w:rFonts w:ascii="Times New Roman"/>
          <w:b w:val="false"/>
          <w:i w:val="false"/>
          <w:color w:val="000000"/>
          <w:sz w:val="28"/>
        </w:rPr>
        <w:t>
      15) машинно-тракторные станции – юридические лица, крестьянские/фермерские хозяйства и индивидуальные предприниматели, оказывающие субъектам АПК услуги по проведению сельскохозяйственных работ;</w:t>
      </w:r>
    </w:p>
    <w:bookmarkEnd w:id="20"/>
    <w:bookmarkStart w:name="z25" w:id="21"/>
    <w:p>
      <w:pPr>
        <w:spacing w:after="0"/>
        <w:ind w:left="0"/>
        <w:jc w:val="both"/>
      </w:pPr>
      <w:r>
        <w:rPr>
          <w:rFonts w:ascii="Times New Roman"/>
          <w:b w:val="false"/>
          <w:i w:val="false"/>
          <w:color w:val="000000"/>
          <w:sz w:val="28"/>
        </w:rPr>
        <w:t>
      16) модульная конструкция – модульное, быстровозводимое сооружение на основе каркасно-рамочной и/или бескаркасно-арочной конструкции, к которой крепятся панели и/или готовые блок-контейнеры;</w:t>
      </w:r>
    </w:p>
    <w:bookmarkEnd w:id="21"/>
    <w:bookmarkStart w:name="z26" w:id="22"/>
    <w:p>
      <w:pPr>
        <w:spacing w:after="0"/>
        <w:ind w:left="0"/>
        <w:jc w:val="both"/>
      </w:pPr>
      <w:r>
        <w:rPr>
          <w:rFonts w:ascii="Times New Roman"/>
          <w:b w:val="false"/>
          <w:i w:val="false"/>
          <w:color w:val="000000"/>
          <w:sz w:val="28"/>
        </w:rPr>
        <w:t xml:space="preserve">
      17) оператор – организация, осуществляющая операторские услуги по субсидированию по возмещению части расходов, понесенных субъектом агропромышленного комплекса, при инвестиционных вложениях; </w:t>
      </w:r>
    </w:p>
    <w:bookmarkEnd w:id="22"/>
    <w:bookmarkStart w:name="z27" w:id="23"/>
    <w:p>
      <w:pPr>
        <w:spacing w:after="0"/>
        <w:ind w:left="0"/>
        <w:jc w:val="both"/>
      </w:pPr>
      <w:r>
        <w:rPr>
          <w:rFonts w:ascii="Times New Roman"/>
          <w:b w:val="false"/>
          <w:i w:val="false"/>
          <w:color w:val="000000"/>
          <w:sz w:val="28"/>
        </w:rPr>
        <w:t>
      18) производственный комплекс – совокупность взаимосвязанных производственных мощностей (зданий, сооружений, монтируемого оборудования, инженерных сетей и другое), направленных на производство, переработку, хранение, упаковку сельскохозяйственной продукции.</w:t>
      </w:r>
    </w:p>
    <w:bookmarkEnd w:id="23"/>
    <w:bookmarkStart w:name="z28" w:id="24"/>
    <w:p>
      <w:pPr>
        <w:spacing w:after="0"/>
        <w:ind w:left="0"/>
        <w:jc w:val="both"/>
      </w:pPr>
      <w:r>
        <w:rPr>
          <w:rFonts w:ascii="Times New Roman"/>
          <w:b w:val="false"/>
          <w:i w:val="false"/>
          <w:color w:val="000000"/>
          <w:sz w:val="28"/>
        </w:rPr>
        <w:t>
      4. Инвестиционные субсидии выплачиваются инвесторам по перечню приоритетных направлений (секторов)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 приоритетных направлений), по затратам на строительство модульных конструкций, оборудованию и технике, приобретенной или введенной в эксплуатацию в рамках инвестиционного проекта, за исключением раздела 2 и 4 перечня паспортов проектов, подлежащих субсидированию, предусмотренных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(далее – Перечень паспортов проектов).</w:t>
      </w:r>
    </w:p>
    <w:bookmarkEnd w:id="24"/>
    <w:bookmarkStart w:name="z29" w:id="25"/>
    <w:p>
      <w:pPr>
        <w:spacing w:after="0"/>
        <w:ind w:left="0"/>
        <w:jc w:val="both"/>
      </w:pPr>
      <w:r>
        <w:rPr>
          <w:rFonts w:ascii="Times New Roman"/>
          <w:b w:val="false"/>
          <w:i w:val="false"/>
          <w:color w:val="000000"/>
          <w:sz w:val="28"/>
        </w:rPr>
        <w:t>
      Субсидированию подлежат инвестиционные проекты, введенные в эксплуатацию, не ранее двух лет до года подачи заявки оператору, направленные на создание новых или расширение действующих производственных мощностей (инвестиционные вложения). При этом субсидированию подлежат расходы на приобретение новых, ранее неиспользованных техники и оборудования, понесенные инвестором не ранее 24 месяцев до даты ввода инвестиционного проекта в эксплуатацию.</w:t>
      </w:r>
    </w:p>
    <w:bookmarkEnd w:id="25"/>
    <w:bookmarkStart w:name="z30" w:id="26"/>
    <w:p>
      <w:pPr>
        <w:spacing w:after="0"/>
        <w:ind w:left="0"/>
        <w:jc w:val="both"/>
      </w:pPr>
      <w:r>
        <w:rPr>
          <w:rFonts w:ascii="Times New Roman"/>
          <w:b w:val="false"/>
          <w:i w:val="false"/>
          <w:color w:val="000000"/>
          <w:sz w:val="28"/>
        </w:rPr>
        <w:t>
      При этом до 1 июля соответствующего календарного года принимаются и рассматриваются заявки на предоставление инвестиционных субсидий по направлениям (секторам) первой группы, указанным в Перечне приоритетных направлений. Внутри первой группы заявки инвесторов рассматриваются в порядке приоритетности по очередности, предусмотренной в Перечне приоритетных направлений.</w:t>
      </w:r>
    </w:p>
    <w:bookmarkEnd w:id="26"/>
    <w:bookmarkStart w:name="z31" w:id="27"/>
    <w:p>
      <w:pPr>
        <w:spacing w:after="0"/>
        <w:ind w:left="0"/>
        <w:jc w:val="both"/>
      </w:pPr>
      <w:r>
        <w:rPr>
          <w:rFonts w:ascii="Times New Roman"/>
          <w:b w:val="false"/>
          <w:i w:val="false"/>
          <w:color w:val="000000"/>
          <w:sz w:val="28"/>
        </w:rPr>
        <w:t>
      После 1 июля соответствующего календарного года принимаются и рассматриваются заявки инвесторов по направлениям первой и второй групп. При этом в приоритетном порядке рассматриваются заявки инвесторов первой группы по очередности, предусмотренной в Перечне приоритетных направлений, независимо от даты подачи заявки. Заявки второй группы рассматриваются по очередности, предусмотренной в Перечне приоритетных направлений.</w:t>
      </w:r>
    </w:p>
    <w:bookmarkEnd w:id="27"/>
    <w:bookmarkStart w:name="z32" w:id="28"/>
    <w:p>
      <w:pPr>
        <w:spacing w:after="0"/>
        <w:ind w:left="0"/>
        <w:jc w:val="both"/>
      </w:pPr>
      <w:r>
        <w:rPr>
          <w:rFonts w:ascii="Times New Roman"/>
          <w:b w:val="false"/>
          <w:i w:val="false"/>
          <w:color w:val="000000"/>
          <w:sz w:val="28"/>
        </w:rPr>
        <w:t>
      В течение всего календарного года на заседании комиссии в приоритетном порядке рассматриваются заявки сельскохозяйственных кооперативов в порядке очередности, предусмотренной частями три и четыре настоящего пункта.";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4" w:id="29"/>
    <w:p>
      <w:pPr>
        <w:spacing w:after="0"/>
        <w:ind w:left="0"/>
        <w:jc w:val="both"/>
      </w:pPr>
      <w:r>
        <w:rPr>
          <w:rFonts w:ascii="Times New Roman"/>
          <w:b w:val="false"/>
          <w:i w:val="false"/>
          <w:color w:val="000000"/>
          <w:sz w:val="28"/>
        </w:rPr>
        <w:t>
      "8. По паспортам проектов "Приобретение техники и оборудования для выращивания сельскохозяйственных животных мясного направления", "Приобретение техники и оборудования для выращивания крупного рогатого скота молочного направления в хозяйстве с маточным поголовьем от 50 голов", "Закладка интенсивного яблоневого сада от 5 гектаров", "Закладка плодово-ягодных культур и винограда от 5 гектаров", "Приобретение востребованной сельскохозяйственной техники", "Приобретение сельскохозяйственной техники" допускается субсидирование второй и последующей единицы техники и оборудования одного вида, указанных в паспорте проекта.</w:t>
      </w:r>
    </w:p>
    <w:bookmarkEnd w:id="29"/>
    <w:bookmarkStart w:name="z35" w:id="30"/>
    <w:p>
      <w:pPr>
        <w:spacing w:after="0"/>
        <w:ind w:left="0"/>
        <w:jc w:val="both"/>
      </w:pPr>
      <w:r>
        <w:rPr>
          <w:rFonts w:ascii="Times New Roman"/>
          <w:b w:val="false"/>
          <w:i w:val="false"/>
          <w:color w:val="000000"/>
          <w:sz w:val="28"/>
        </w:rPr>
        <w:t>
      Вторые и последующие единицы техники и оборудования одного вида субсидируются при превышении минимального норматива маточного поголовья на одну единицу техники и оборудования.</w:t>
      </w:r>
    </w:p>
    <w:bookmarkEnd w:id="30"/>
    <w:bookmarkStart w:name="z36" w:id="31"/>
    <w:p>
      <w:pPr>
        <w:spacing w:after="0"/>
        <w:ind w:left="0"/>
        <w:jc w:val="both"/>
      </w:pPr>
      <w:r>
        <w:rPr>
          <w:rFonts w:ascii="Times New Roman"/>
          <w:b w:val="false"/>
          <w:i w:val="false"/>
          <w:color w:val="000000"/>
          <w:sz w:val="28"/>
        </w:rPr>
        <w:t>
      Минимальный норматив маточного поголовья на одну единицу техники и оборудования одного вида составляет 100 условных голов маточного поголовья.</w:t>
      </w:r>
    </w:p>
    <w:bookmarkEnd w:id="31"/>
    <w:bookmarkStart w:name="z37" w:id="32"/>
    <w:p>
      <w:pPr>
        <w:spacing w:after="0"/>
        <w:ind w:left="0"/>
        <w:jc w:val="both"/>
      </w:pPr>
      <w:r>
        <w:rPr>
          <w:rFonts w:ascii="Times New Roman"/>
          <w:b w:val="false"/>
          <w:i w:val="false"/>
          <w:color w:val="000000"/>
          <w:sz w:val="28"/>
        </w:rPr>
        <w:t>
      Вторые и последующие единицы техники и оборудования одного вида, подлежащие субсидированию, определяются по следующей формуле:</w:t>
      </w:r>
    </w:p>
    <w:bookmarkEnd w:id="32"/>
    <w:bookmarkStart w:name="z38" w:id="33"/>
    <w:p>
      <w:pPr>
        <w:spacing w:after="0"/>
        <w:ind w:left="0"/>
        <w:jc w:val="both"/>
      </w:pPr>
      <w:r>
        <w:rPr>
          <w:rFonts w:ascii="Times New Roman"/>
          <w:b w:val="false"/>
          <w:i w:val="false"/>
          <w:color w:val="000000"/>
          <w:sz w:val="28"/>
        </w:rPr>
        <w:t>
      Wк = Wж / Н, где:</w:t>
      </w:r>
    </w:p>
    <w:bookmarkEnd w:id="33"/>
    <w:bookmarkStart w:name="z39" w:id="34"/>
    <w:p>
      <w:pPr>
        <w:spacing w:after="0"/>
        <w:ind w:left="0"/>
        <w:jc w:val="both"/>
      </w:pPr>
      <w:r>
        <w:rPr>
          <w:rFonts w:ascii="Times New Roman"/>
          <w:b w:val="false"/>
          <w:i w:val="false"/>
          <w:color w:val="000000"/>
          <w:sz w:val="28"/>
        </w:rPr>
        <w:t>
      Wк – количество субсидируемой техники и оборудования одного вида;</w:t>
      </w:r>
    </w:p>
    <w:bookmarkEnd w:id="34"/>
    <w:bookmarkStart w:name="z40" w:id="35"/>
    <w:p>
      <w:pPr>
        <w:spacing w:after="0"/>
        <w:ind w:left="0"/>
        <w:jc w:val="both"/>
      </w:pPr>
      <w:r>
        <w:rPr>
          <w:rFonts w:ascii="Times New Roman"/>
          <w:b w:val="false"/>
          <w:i w:val="false"/>
          <w:color w:val="000000"/>
          <w:sz w:val="28"/>
        </w:rPr>
        <w:t xml:space="preserve">
      Wж – количество маточного поголовья сельскохозяйственных животных, зарегистрированных в хозяйстве, в пересчете в условную голову крупного рогатого скота в соответствии с коэффициентами перевода поголовья сельскохозяйственных животных в условную голову крупного рогатого скота, указанными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5"/>
    <w:bookmarkStart w:name="z41" w:id="36"/>
    <w:p>
      <w:pPr>
        <w:spacing w:after="0"/>
        <w:ind w:left="0"/>
        <w:jc w:val="both"/>
      </w:pPr>
      <w:r>
        <w:rPr>
          <w:rFonts w:ascii="Times New Roman"/>
          <w:b w:val="false"/>
          <w:i w:val="false"/>
          <w:color w:val="000000"/>
          <w:sz w:val="28"/>
        </w:rPr>
        <w:t>
      Н – допустимый норматив.</w:t>
      </w:r>
    </w:p>
    <w:bookmarkEnd w:id="36"/>
    <w:bookmarkStart w:name="z42" w:id="37"/>
    <w:p>
      <w:pPr>
        <w:spacing w:after="0"/>
        <w:ind w:left="0"/>
        <w:jc w:val="both"/>
      </w:pPr>
      <w:r>
        <w:rPr>
          <w:rFonts w:ascii="Times New Roman"/>
          <w:b w:val="false"/>
          <w:i w:val="false"/>
          <w:color w:val="000000"/>
          <w:sz w:val="28"/>
        </w:rPr>
        <w:t>
      В случае получения дробной цифры результат округляется математическим путем до целого значения.</w:t>
      </w:r>
    </w:p>
    <w:bookmarkEnd w:id="37"/>
    <w:bookmarkStart w:name="z43" w:id="38"/>
    <w:p>
      <w:pPr>
        <w:spacing w:after="0"/>
        <w:ind w:left="0"/>
        <w:jc w:val="both"/>
      </w:pPr>
      <w:r>
        <w:rPr>
          <w:rFonts w:ascii="Times New Roman"/>
          <w:b w:val="false"/>
          <w:i w:val="false"/>
          <w:color w:val="000000"/>
          <w:sz w:val="28"/>
        </w:rPr>
        <w:t>
      Численность маточного поголовья сельскохозяйственных животных определяется оператором посредством базы данных по идентификации сельскохозяйственных животных на момент подачи заявки на субсидирование. Заверенная оператором выписка из базы данных по идентификации сельскохозяйственных животных прикладывается оператором к заявке инвестора.</w:t>
      </w:r>
    </w:p>
    <w:bookmarkEnd w:id="38"/>
    <w:bookmarkStart w:name="z44" w:id="39"/>
    <w:p>
      <w:pPr>
        <w:spacing w:after="0"/>
        <w:ind w:left="0"/>
        <w:jc w:val="both"/>
      </w:pPr>
      <w:r>
        <w:rPr>
          <w:rFonts w:ascii="Times New Roman"/>
          <w:b w:val="false"/>
          <w:i w:val="false"/>
          <w:color w:val="000000"/>
          <w:sz w:val="28"/>
        </w:rPr>
        <w:t>
      Минимальный норматив площадей интенсивного яблоневого сада, плодово-ягодных культур и винограда на одну единицу техники одного вида составляет 20 гектаров. Наличие соответствующих установленному нормативу площадей земель под интенсивный яблоневый сад,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p>
    <w:bookmarkEnd w:id="39"/>
    <w:bookmarkStart w:name="z45" w:id="40"/>
    <w:p>
      <w:pPr>
        <w:spacing w:after="0"/>
        <w:ind w:left="0"/>
        <w:jc w:val="both"/>
      </w:pPr>
      <w:r>
        <w:rPr>
          <w:rFonts w:ascii="Times New Roman"/>
          <w:b w:val="false"/>
          <w:i w:val="false"/>
          <w:color w:val="000000"/>
          <w:sz w:val="28"/>
        </w:rPr>
        <w:t>
      По паспортам проектов "Приобретение востребованной сельскохозяйственной техники" и "Приобретение сельскохозяйственной техники" субсидирование осуществляется согласно минимальному нормативу площадей земель сельскохозяйственного назначения на одну единицу техники и оборудования.</w:t>
      </w:r>
    </w:p>
    <w:bookmarkEnd w:id="40"/>
    <w:bookmarkStart w:name="z46" w:id="41"/>
    <w:p>
      <w:pPr>
        <w:spacing w:after="0"/>
        <w:ind w:left="0"/>
        <w:jc w:val="both"/>
      </w:pPr>
      <w:r>
        <w:rPr>
          <w:rFonts w:ascii="Times New Roman"/>
          <w:b w:val="false"/>
          <w:i w:val="false"/>
          <w:color w:val="000000"/>
          <w:sz w:val="28"/>
        </w:rPr>
        <w:t xml:space="preserve">
      При этом допускается субсидирование не более одной единицы техники и оборудования одного вида в указанных паспортах проектов с учетом фактического наличия земельных угодий без учета минимального норматива площадей земель сельскохозяйственного назначения на одну единицу техники и оборудования. </w:t>
      </w:r>
    </w:p>
    <w:bookmarkEnd w:id="41"/>
    <w:bookmarkStart w:name="z47" w:id="42"/>
    <w:p>
      <w:pPr>
        <w:spacing w:after="0"/>
        <w:ind w:left="0"/>
        <w:jc w:val="both"/>
      </w:pPr>
      <w:r>
        <w:rPr>
          <w:rFonts w:ascii="Times New Roman"/>
          <w:b w:val="false"/>
          <w:i w:val="false"/>
          <w:color w:val="000000"/>
          <w:sz w:val="28"/>
        </w:rPr>
        <w:t>
      Вторые и последующие единицы техники и оборудования одного вида, подлежащие субсидированию, определяются по следующей формуле:</w:t>
      </w:r>
    </w:p>
    <w:bookmarkEnd w:id="42"/>
    <w:bookmarkStart w:name="z48" w:id="43"/>
    <w:p>
      <w:pPr>
        <w:spacing w:after="0"/>
        <w:ind w:left="0"/>
        <w:jc w:val="both"/>
      </w:pPr>
      <w:r>
        <w:rPr>
          <w:rFonts w:ascii="Times New Roman"/>
          <w:b w:val="false"/>
          <w:i w:val="false"/>
          <w:color w:val="000000"/>
          <w:sz w:val="28"/>
        </w:rPr>
        <w:t>
      Wк = Wг / Н, где:</w:t>
      </w:r>
    </w:p>
    <w:bookmarkEnd w:id="43"/>
    <w:bookmarkStart w:name="z49" w:id="44"/>
    <w:p>
      <w:pPr>
        <w:spacing w:after="0"/>
        <w:ind w:left="0"/>
        <w:jc w:val="both"/>
      </w:pPr>
      <w:r>
        <w:rPr>
          <w:rFonts w:ascii="Times New Roman"/>
          <w:b w:val="false"/>
          <w:i w:val="false"/>
          <w:color w:val="000000"/>
          <w:sz w:val="28"/>
        </w:rPr>
        <w:t>
      Wк – количество субсидируемой техники и оборудования одного вида;</w:t>
      </w:r>
    </w:p>
    <w:bookmarkEnd w:id="44"/>
    <w:bookmarkStart w:name="z50" w:id="45"/>
    <w:p>
      <w:pPr>
        <w:spacing w:after="0"/>
        <w:ind w:left="0"/>
        <w:jc w:val="both"/>
      </w:pPr>
      <w:r>
        <w:rPr>
          <w:rFonts w:ascii="Times New Roman"/>
          <w:b w:val="false"/>
          <w:i w:val="false"/>
          <w:color w:val="000000"/>
          <w:sz w:val="28"/>
        </w:rPr>
        <w:t>
      Wг – площадь сельскохозяйственных угодий;</w:t>
      </w:r>
    </w:p>
    <w:bookmarkEnd w:id="45"/>
    <w:bookmarkStart w:name="z51" w:id="46"/>
    <w:p>
      <w:pPr>
        <w:spacing w:after="0"/>
        <w:ind w:left="0"/>
        <w:jc w:val="both"/>
      </w:pPr>
      <w:r>
        <w:rPr>
          <w:rFonts w:ascii="Times New Roman"/>
          <w:b w:val="false"/>
          <w:i w:val="false"/>
          <w:color w:val="000000"/>
          <w:sz w:val="28"/>
        </w:rPr>
        <w:t>
      Н – допустимый норматив.</w:t>
      </w:r>
    </w:p>
    <w:bookmarkEnd w:id="46"/>
    <w:bookmarkStart w:name="z52" w:id="47"/>
    <w:p>
      <w:pPr>
        <w:spacing w:after="0"/>
        <w:ind w:left="0"/>
        <w:jc w:val="both"/>
      </w:pPr>
      <w:r>
        <w:rPr>
          <w:rFonts w:ascii="Times New Roman"/>
          <w:b w:val="false"/>
          <w:i w:val="false"/>
          <w:color w:val="000000"/>
          <w:sz w:val="28"/>
        </w:rPr>
        <w:t>
      В случае получения дробной цифры результат округляется математическим путем до целого значения.</w:t>
      </w:r>
    </w:p>
    <w:bookmarkEnd w:id="47"/>
    <w:bookmarkStart w:name="z53" w:id="48"/>
    <w:p>
      <w:pPr>
        <w:spacing w:after="0"/>
        <w:ind w:left="0"/>
        <w:jc w:val="both"/>
      </w:pPr>
      <w:r>
        <w:rPr>
          <w:rFonts w:ascii="Times New Roman"/>
          <w:b w:val="false"/>
          <w:i w:val="false"/>
          <w:color w:val="000000"/>
          <w:sz w:val="28"/>
        </w:rPr>
        <w:t>
      Наличие соответствующих установленному нормативу площадей сельскохозяйственных угодий подтверждается документом, удостоверяющим право собственности инвестора на земельный участок или право временного возмездного (долгосрочного, краткосрочного) землепользования (аренды) инвестора.</w:t>
      </w:r>
    </w:p>
    <w:bookmarkEnd w:id="48"/>
    <w:bookmarkStart w:name="z54" w:id="49"/>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сельскохозяйственных угодий и численность маточного поголовья сельскохозяйственных животных, зарегистрированных у членов сельскохозяйственного кооператива.</w:t>
      </w:r>
    </w:p>
    <w:bookmarkEnd w:id="49"/>
    <w:bookmarkStart w:name="z55" w:id="50"/>
    <w:p>
      <w:pPr>
        <w:spacing w:after="0"/>
        <w:ind w:left="0"/>
        <w:jc w:val="both"/>
      </w:pPr>
      <w:r>
        <w:rPr>
          <w:rFonts w:ascii="Times New Roman"/>
          <w:b w:val="false"/>
          <w:i w:val="false"/>
          <w:color w:val="000000"/>
          <w:sz w:val="28"/>
        </w:rPr>
        <w:t>
      В случае подачи заявки от машинно-тракторных станций, требование о наличии сельскохозяйственных угодий не требуется. При этом, машинно-тракторная станция по истечении одного года с момента выплаты субсидий на приобретение сельскохозяйственной техники предоставляет в рабочий орган документы (договора, акты приемки оказанных услуг, документы, подтверждающие оплату услуг) на совокупную площадь, соответствующую нормативу по виду техники, указанному в паспортах проектов "Приобретение востребованной сельскохозяйственной техники" и "Приобретение сельскохозяйственной техники".";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7" w:id="51"/>
    <w:p>
      <w:pPr>
        <w:spacing w:after="0"/>
        <w:ind w:left="0"/>
        <w:jc w:val="both"/>
      </w:pPr>
      <w:r>
        <w:rPr>
          <w:rFonts w:ascii="Times New Roman"/>
          <w:b w:val="false"/>
          <w:i w:val="false"/>
          <w:color w:val="000000"/>
          <w:sz w:val="28"/>
        </w:rPr>
        <w:t>
      "14. Целесообразность привлечения операторских услуг определяется рабочим органом. После проведения конкурсных процедур по привлечению услуг оператора, в установленном законодательстве порядке до 25 февраля соответствующего года между рабочим органом и оператором заключается договор по оказанию услуг оператором по инвестиционному субсидированию (далее – договор по оказанию услуг), предусматривающий порядок, условия предоставления услуг оператором, с указанием суммы оплаты услуг оператора, а также ответственность сторон и иные условия.</w:t>
      </w:r>
    </w:p>
    <w:bookmarkEnd w:id="51"/>
    <w:bookmarkStart w:name="z58" w:id="52"/>
    <w:p>
      <w:pPr>
        <w:spacing w:after="0"/>
        <w:ind w:left="0"/>
        <w:jc w:val="both"/>
      </w:pPr>
      <w:r>
        <w:rPr>
          <w:rFonts w:ascii="Times New Roman"/>
          <w:b w:val="false"/>
          <w:i w:val="false"/>
          <w:color w:val="000000"/>
          <w:sz w:val="28"/>
        </w:rPr>
        <w:t>
      До заключения договора по оказанию операторских услуг и при отсутствии оператора, функции оператора, предусмотренные настоящими Правилами, осуществляются рабочим органом.";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60" w:id="53"/>
    <w:p>
      <w:pPr>
        <w:spacing w:after="0"/>
        <w:ind w:left="0"/>
        <w:jc w:val="both"/>
      </w:pPr>
      <w:r>
        <w:rPr>
          <w:rFonts w:ascii="Times New Roman"/>
          <w:b w:val="false"/>
          <w:i w:val="false"/>
          <w:color w:val="000000"/>
          <w:sz w:val="28"/>
        </w:rPr>
        <w:t>
      "17. По инвестиционным проектам, которые не введены в эксплуатацию, заявка инвестора рассматривается комиссией в два этапа.</w:t>
      </w:r>
    </w:p>
    <w:bookmarkEnd w:id="53"/>
    <w:bookmarkStart w:name="z61" w:id="54"/>
    <w:p>
      <w:pPr>
        <w:spacing w:after="0"/>
        <w:ind w:left="0"/>
        <w:jc w:val="both"/>
      </w:pPr>
      <w:r>
        <w:rPr>
          <w:rFonts w:ascii="Times New Roman"/>
          <w:b w:val="false"/>
          <w:i w:val="false"/>
          <w:color w:val="000000"/>
          <w:sz w:val="28"/>
        </w:rPr>
        <w:t>
      На первом этапе комиссия принимает решение о соответствии/несоответствии инвестора условиям настоящих Правил.</w:t>
      </w:r>
    </w:p>
    <w:bookmarkEnd w:id="54"/>
    <w:bookmarkStart w:name="z62" w:id="55"/>
    <w:p>
      <w:pPr>
        <w:spacing w:after="0"/>
        <w:ind w:left="0"/>
        <w:jc w:val="both"/>
      </w:pPr>
      <w:r>
        <w:rPr>
          <w:rFonts w:ascii="Times New Roman"/>
          <w:b w:val="false"/>
          <w:i w:val="false"/>
          <w:color w:val="000000"/>
          <w:sz w:val="28"/>
        </w:rPr>
        <w:t>
      В случае приобретения инвестором оборудования/техники по инвестиционным проектам, перечисленным в пункте 35 настоящих Правил, в кредит/лизинг, комиссия принимает решение о соответствии/ несоответствии инвестора условиям настоящих Правил и о перечислении инвестиционных субсидий авансовым платежом финансовому институту на специальный счет.</w:t>
      </w:r>
    </w:p>
    <w:bookmarkEnd w:id="55"/>
    <w:bookmarkStart w:name="z63" w:id="56"/>
    <w:p>
      <w:pPr>
        <w:spacing w:after="0"/>
        <w:ind w:left="0"/>
        <w:jc w:val="both"/>
      </w:pPr>
      <w:r>
        <w:rPr>
          <w:rFonts w:ascii="Times New Roman"/>
          <w:b w:val="false"/>
          <w:i w:val="false"/>
          <w:color w:val="000000"/>
          <w:sz w:val="28"/>
        </w:rPr>
        <w:t xml:space="preserve">
      По заявкам инвесторов, сумма инвестиционных субсидий по которым составляет 500 (пятьсот) миллионов тенге и более, оператор направляет запрос администратору для получения согласования с приложением копий всех документов, представленных инвестором, согласно требованиям настоящих Правил. </w:t>
      </w:r>
    </w:p>
    <w:bookmarkEnd w:id="56"/>
    <w:bookmarkStart w:name="z64" w:id="57"/>
    <w:p>
      <w:pPr>
        <w:spacing w:after="0"/>
        <w:ind w:left="0"/>
        <w:jc w:val="both"/>
      </w:pPr>
      <w:r>
        <w:rPr>
          <w:rFonts w:ascii="Times New Roman"/>
          <w:b w:val="false"/>
          <w:i w:val="false"/>
          <w:color w:val="000000"/>
          <w:sz w:val="28"/>
        </w:rPr>
        <w:t>
      Администратор в течение 5 (пяти) рабочих дней, после даты получения запроса оператора предоставляет письмо об отраслевой целесообразности или нецелесообразности реализации инвестиционного проекта.</w:t>
      </w:r>
    </w:p>
    <w:bookmarkEnd w:id="57"/>
    <w:bookmarkStart w:name="z65" w:id="58"/>
    <w:p>
      <w:pPr>
        <w:spacing w:after="0"/>
        <w:ind w:left="0"/>
        <w:jc w:val="both"/>
      </w:pPr>
      <w:r>
        <w:rPr>
          <w:rFonts w:ascii="Times New Roman"/>
          <w:b w:val="false"/>
          <w:i w:val="false"/>
          <w:color w:val="000000"/>
          <w:sz w:val="28"/>
        </w:rPr>
        <w:t>
      На втором этапе комиссия принимает решение о предоставлении либо отказе в предоставлении инвестору инвестиционной субсидии.</w:t>
      </w:r>
    </w:p>
    <w:bookmarkEnd w:id="58"/>
    <w:bookmarkStart w:name="z66" w:id="59"/>
    <w:p>
      <w:pPr>
        <w:spacing w:after="0"/>
        <w:ind w:left="0"/>
        <w:jc w:val="both"/>
      </w:pPr>
      <w:r>
        <w:rPr>
          <w:rFonts w:ascii="Times New Roman"/>
          <w:b w:val="false"/>
          <w:i w:val="false"/>
          <w:color w:val="000000"/>
          <w:sz w:val="28"/>
        </w:rPr>
        <w:t>
      18. Инвесторы формируют и сдают в Государственную корпорацию следующие документы:</w:t>
      </w:r>
    </w:p>
    <w:bookmarkEnd w:id="59"/>
    <w:bookmarkStart w:name="z67" w:id="6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60"/>
    <w:bookmarkStart w:name="z68" w:id="61"/>
    <w:p>
      <w:pPr>
        <w:spacing w:after="0"/>
        <w:ind w:left="0"/>
        <w:jc w:val="both"/>
      </w:pPr>
      <w:r>
        <w:rPr>
          <w:rFonts w:ascii="Times New Roman"/>
          <w:b w:val="false"/>
          <w:i w:val="false"/>
          <w:color w:val="000000"/>
          <w:sz w:val="28"/>
        </w:rPr>
        <w:t xml:space="preserve">
      2) заявка на инвестиционное субсидирование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заявка), подписанная инвестором и скрепленная печатью (при наличии);</w:t>
      </w:r>
    </w:p>
    <w:bookmarkEnd w:id="61"/>
    <w:bookmarkStart w:name="z69" w:id="62"/>
    <w:p>
      <w:pPr>
        <w:spacing w:after="0"/>
        <w:ind w:left="0"/>
        <w:jc w:val="both"/>
      </w:pPr>
      <w:r>
        <w:rPr>
          <w:rFonts w:ascii="Times New Roman"/>
          <w:b w:val="false"/>
          <w:i w:val="false"/>
          <w:color w:val="000000"/>
          <w:sz w:val="28"/>
        </w:rPr>
        <w:t>
      3) информация об инвестиционных вложениях на создание новых или расширение действующих производственных мощностей и сроках их реализации, с приложением бизнес-плана (требуется только при реализации проектов по направлениям развития перерабатывающей промышленности), договоров или коммерческих предложений;</w:t>
      </w:r>
    </w:p>
    <w:bookmarkEnd w:id="62"/>
    <w:bookmarkStart w:name="z70" w:id="63"/>
    <w:p>
      <w:pPr>
        <w:spacing w:after="0"/>
        <w:ind w:left="0"/>
        <w:jc w:val="both"/>
      </w:pPr>
      <w:r>
        <w:rPr>
          <w:rFonts w:ascii="Times New Roman"/>
          <w:b w:val="false"/>
          <w:i w:val="false"/>
          <w:color w:val="000000"/>
          <w:sz w:val="28"/>
        </w:rPr>
        <w:t>
      4) при реализации проекта за счет привлеченных средств (кредита/лизинга) копия уведомления финансового института о намерении инвестора в получении субсидий.</w:t>
      </w:r>
    </w:p>
    <w:bookmarkEnd w:id="63"/>
    <w:bookmarkStart w:name="z71" w:id="64"/>
    <w:p>
      <w:pPr>
        <w:spacing w:after="0"/>
        <w:ind w:left="0"/>
        <w:jc w:val="both"/>
      </w:pPr>
      <w:r>
        <w:rPr>
          <w:rFonts w:ascii="Times New Roman"/>
          <w:b w:val="false"/>
          <w:i w:val="false"/>
          <w:color w:val="000000"/>
          <w:sz w:val="28"/>
        </w:rPr>
        <w:t>
      Работник Государственной корпорации получает сведения о государственной регистрации (перерегистрации) инвестора, о регистрации по месту жительства из соответствующих государственных информационных систем через шлюз "электронного правительства".</w:t>
      </w:r>
    </w:p>
    <w:bookmarkEnd w:id="64"/>
    <w:bookmarkStart w:name="z72" w:id="65"/>
    <w:p>
      <w:pPr>
        <w:spacing w:after="0"/>
        <w:ind w:left="0"/>
        <w:jc w:val="both"/>
      </w:pPr>
      <w:r>
        <w:rPr>
          <w:rFonts w:ascii="Times New Roman"/>
          <w:b w:val="false"/>
          <w:i w:val="false"/>
          <w:color w:val="000000"/>
          <w:sz w:val="28"/>
        </w:rPr>
        <w:t xml:space="preserve">
      В случае, если инвестиционный проект уже введен в эксплуатацию, а также осуществлено приобретение техники и оборудования в рамках инвестиционного проекта, инвестор дополнительно представляет документы, предусмотренные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65"/>
    <w:bookmarkStart w:name="z73" w:id="66"/>
    <w:p>
      <w:pPr>
        <w:spacing w:after="0"/>
        <w:ind w:left="0"/>
        <w:jc w:val="both"/>
      </w:pPr>
      <w:r>
        <w:rPr>
          <w:rFonts w:ascii="Times New Roman"/>
          <w:b w:val="false"/>
          <w:i w:val="false"/>
          <w:color w:val="000000"/>
          <w:sz w:val="28"/>
        </w:rPr>
        <w:t>
      19. После завершения всех работ по созданию новых или расширению действующих производственных мощностей и ввода объекта инвестиционного проекта в эксплуатацию, или приобретения техники и оборудования, инвестор представляет в Государственную корпорацию для рассмотрения на втором этапе комиссией следующие подтверждающие и правоустанавливающие документы:</w:t>
      </w:r>
    </w:p>
    <w:bookmarkEnd w:id="66"/>
    <w:bookmarkStart w:name="z74" w:id="67"/>
    <w:p>
      <w:pPr>
        <w:spacing w:after="0"/>
        <w:ind w:left="0"/>
        <w:jc w:val="both"/>
      </w:pPr>
      <w:r>
        <w:rPr>
          <w:rFonts w:ascii="Times New Roman"/>
          <w:b w:val="false"/>
          <w:i w:val="false"/>
          <w:color w:val="000000"/>
          <w:sz w:val="28"/>
        </w:rPr>
        <w:t>
      1) заявку;</w:t>
      </w:r>
    </w:p>
    <w:bookmarkEnd w:id="67"/>
    <w:bookmarkStart w:name="z75" w:id="68"/>
    <w:p>
      <w:pPr>
        <w:spacing w:after="0"/>
        <w:ind w:left="0"/>
        <w:jc w:val="both"/>
      </w:pPr>
      <w:r>
        <w:rPr>
          <w:rFonts w:ascii="Times New Roman"/>
          <w:b w:val="false"/>
          <w:i w:val="false"/>
          <w:color w:val="000000"/>
          <w:sz w:val="28"/>
        </w:rPr>
        <w:t>
      2) протокольное решение комиссии о соответствии/несоответствии инвестора условиям настоящих Правил (в случае, если инвестором ранее подавалась заявка на первом этапе);</w:t>
      </w:r>
    </w:p>
    <w:bookmarkEnd w:id="68"/>
    <w:bookmarkStart w:name="z76" w:id="69"/>
    <w:p>
      <w:pPr>
        <w:spacing w:after="0"/>
        <w:ind w:left="0"/>
        <w:jc w:val="both"/>
      </w:pPr>
      <w:r>
        <w:rPr>
          <w:rFonts w:ascii="Times New Roman"/>
          <w:b w:val="false"/>
          <w:i w:val="false"/>
          <w:color w:val="000000"/>
          <w:sz w:val="28"/>
        </w:rPr>
        <w:t>
      3) копию акта государственной приемочной либо приемочной комиссии о приемке объекта инвестиционного проекта в эксплуатацию (при создании новых производственных мощностей);</w:t>
      </w:r>
    </w:p>
    <w:bookmarkEnd w:id="69"/>
    <w:bookmarkStart w:name="z77" w:id="70"/>
    <w:p>
      <w:pPr>
        <w:spacing w:after="0"/>
        <w:ind w:left="0"/>
        <w:jc w:val="both"/>
      </w:pPr>
      <w:r>
        <w:rPr>
          <w:rFonts w:ascii="Times New Roman"/>
          <w:b w:val="false"/>
          <w:i w:val="false"/>
          <w:color w:val="000000"/>
          <w:sz w:val="28"/>
        </w:rPr>
        <w:t>
      4) копию акта ввода оборудования в эксплуатацию между покупателем и поставщиком (при приобретении оборудования);</w:t>
      </w:r>
    </w:p>
    <w:bookmarkEnd w:id="70"/>
    <w:bookmarkStart w:name="z78" w:id="71"/>
    <w:p>
      <w:pPr>
        <w:spacing w:after="0"/>
        <w:ind w:left="0"/>
        <w:jc w:val="both"/>
      </w:pPr>
      <w:r>
        <w:rPr>
          <w:rFonts w:ascii="Times New Roman"/>
          <w:b w:val="false"/>
          <w:i w:val="false"/>
          <w:color w:val="000000"/>
          <w:sz w:val="28"/>
        </w:rPr>
        <w:t>
      5) копии договоров купли-продажи, счетов-фактур, подтверждающих инвестиционные вложения на создание новых либо расширение действующих производственных мощностей, документов, подтверждающих оплату;</w:t>
      </w:r>
    </w:p>
    <w:bookmarkEnd w:id="71"/>
    <w:bookmarkStart w:name="z79" w:id="72"/>
    <w:p>
      <w:pPr>
        <w:spacing w:after="0"/>
        <w:ind w:left="0"/>
        <w:jc w:val="both"/>
      </w:pPr>
      <w:r>
        <w:rPr>
          <w:rFonts w:ascii="Times New Roman"/>
          <w:b w:val="false"/>
          <w:i w:val="false"/>
          <w:color w:val="000000"/>
          <w:sz w:val="28"/>
        </w:rPr>
        <w:t>
      6) копии актов приема-передачи сельскохозяйственной, специальной техники и технологического оборудования;</w:t>
      </w:r>
    </w:p>
    <w:bookmarkEnd w:id="72"/>
    <w:bookmarkStart w:name="z80" w:id="73"/>
    <w:p>
      <w:pPr>
        <w:spacing w:after="0"/>
        <w:ind w:left="0"/>
        <w:jc w:val="both"/>
      </w:pPr>
      <w:r>
        <w:rPr>
          <w:rFonts w:ascii="Times New Roman"/>
          <w:b w:val="false"/>
          <w:i w:val="false"/>
          <w:color w:val="000000"/>
          <w:sz w:val="28"/>
        </w:rPr>
        <w:t>
      7) при приобретении сельскохозяйственной техники предоставляются копии правоустанавливающих документов (свидетельство о государственной регистрации транспортного средства, технический паспорт);</w:t>
      </w:r>
    </w:p>
    <w:bookmarkEnd w:id="73"/>
    <w:bookmarkStart w:name="z81" w:id="74"/>
    <w:p>
      <w:pPr>
        <w:spacing w:after="0"/>
        <w:ind w:left="0"/>
        <w:jc w:val="both"/>
      </w:pPr>
      <w:r>
        <w:rPr>
          <w:rFonts w:ascii="Times New Roman"/>
          <w:b w:val="false"/>
          <w:i w:val="false"/>
          <w:color w:val="000000"/>
          <w:sz w:val="28"/>
        </w:rPr>
        <w:t>
      8) заверенные финансовым институтом копии кредитных/лизинговых договоров в случае осуществления инвестиционных вложений за счет привлеченных средств в финансовых институтах;</w:t>
      </w:r>
    </w:p>
    <w:bookmarkEnd w:id="74"/>
    <w:bookmarkStart w:name="z82" w:id="75"/>
    <w:p>
      <w:pPr>
        <w:spacing w:after="0"/>
        <w:ind w:left="0"/>
        <w:jc w:val="both"/>
      </w:pPr>
      <w:r>
        <w:rPr>
          <w:rFonts w:ascii="Times New Roman"/>
          <w:b w:val="false"/>
          <w:i w:val="false"/>
          <w:color w:val="000000"/>
          <w:sz w:val="28"/>
        </w:rPr>
        <w:t xml:space="preserve">
      9) после достижения загруженности производственных мощностей не менее 30 % в сроки, предусмотренные бизнес-планом,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11 настоящих Правил инвестор представляет подтверждающие документы (бизнес-план, документы, подтверждающие сбыт произведенной продукции по видам в натуральном и стоимостном выражении). Для подтверждения загруженности мощностей составляется акт мониторинга рабочего органа о достижении загруженности производственных мощностей, который готовится, на основании документов, указанных в настоящем подпункте, а также статистической формы общегосударственного статистического наблюдения "Отчет предприятия о производстве и отгрузке продукции (товаров, услуг)" (код 0311102, индекс 1-П, периодичность квартальная),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января 2015 года № 20 "Об утверждении статистических форм общегосударственных статистических наблюдений по статистике промышленности и инструкций по их заполнению" (зарегистрирован в Реестре государственной регистрации нормативных правовых актов № 11055), инвестора за квартал, предшествующий моменту подачи заявки инвестора на втором этапе.</w:t>
      </w:r>
    </w:p>
    <w:bookmarkEnd w:id="75"/>
    <w:bookmarkStart w:name="z83" w:id="76"/>
    <w:p>
      <w:pPr>
        <w:spacing w:after="0"/>
        <w:ind w:left="0"/>
        <w:jc w:val="both"/>
      </w:pPr>
      <w:r>
        <w:rPr>
          <w:rFonts w:ascii="Times New Roman"/>
          <w:b w:val="false"/>
          <w:i w:val="false"/>
          <w:color w:val="000000"/>
          <w:sz w:val="28"/>
        </w:rPr>
        <w:t>
      Инвестор представляет оригиналы вышеуказанных документов для сверки Государственной корпорацией представленных копий с оригиналом.";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5" w:id="77"/>
    <w:p>
      <w:pPr>
        <w:spacing w:after="0"/>
        <w:ind w:left="0"/>
        <w:jc w:val="both"/>
      </w:pPr>
      <w:r>
        <w:rPr>
          <w:rFonts w:ascii="Times New Roman"/>
          <w:b w:val="false"/>
          <w:i w:val="false"/>
          <w:color w:val="000000"/>
          <w:sz w:val="28"/>
        </w:rPr>
        <w:t xml:space="preserve">
      "22. Отказ в выдаче субсидий осуществляется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87" w:id="78"/>
    <w:p>
      <w:pPr>
        <w:spacing w:after="0"/>
        <w:ind w:left="0"/>
        <w:jc w:val="both"/>
      </w:pPr>
      <w:r>
        <w:rPr>
          <w:rFonts w:ascii="Times New Roman"/>
          <w:b w:val="false"/>
          <w:i w:val="false"/>
          <w:color w:val="000000"/>
          <w:sz w:val="28"/>
        </w:rPr>
        <w:t>
      "41. Инвестором для получения инвестиционных субсидий по лизингу готовых объектов предоставляются:</w:t>
      </w:r>
    </w:p>
    <w:bookmarkEnd w:id="78"/>
    <w:bookmarkStart w:name="z88" w:id="79"/>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79"/>
    <w:bookmarkStart w:name="z89" w:id="80"/>
    <w:p>
      <w:pPr>
        <w:spacing w:after="0"/>
        <w:ind w:left="0"/>
        <w:jc w:val="both"/>
      </w:pPr>
      <w:r>
        <w:rPr>
          <w:rFonts w:ascii="Times New Roman"/>
          <w:b w:val="false"/>
          <w:i w:val="false"/>
          <w:color w:val="000000"/>
          <w:sz w:val="28"/>
        </w:rPr>
        <w:t>
      2) заявка;</w:t>
      </w:r>
    </w:p>
    <w:bookmarkEnd w:id="80"/>
    <w:bookmarkStart w:name="z90" w:id="81"/>
    <w:p>
      <w:pPr>
        <w:spacing w:after="0"/>
        <w:ind w:left="0"/>
        <w:jc w:val="both"/>
      </w:pPr>
      <w:r>
        <w:rPr>
          <w:rFonts w:ascii="Times New Roman"/>
          <w:b w:val="false"/>
          <w:i w:val="false"/>
          <w:color w:val="000000"/>
          <w:sz w:val="28"/>
        </w:rPr>
        <w:t>
      3) трехстороннее соглашение между инвестором, лизингодателем и продавцом объекта;</w:t>
      </w:r>
    </w:p>
    <w:bookmarkEnd w:id="81"/>
    <w:bookmarkStart w:name="z91" w:id="82"/>
    <w:p>
      <w:pPr>
        <w:spacing w:after="0"/>
        <w:ind w:left="0"/>
        <w:jc w:val="both"/>
      </w:pPr>
      <w:r>
        <w:rPr>
          <w:rFonts w:ascii="Times New Roman"/>
          <w:b w:val="false"/>
          <w:i w:val="false"/>
          <w:color w:val="000000"/>
          <w:sz w:val="28"/>
        </w:rPr>
        <w:t>
      4) договор купли-продажи объекта, заключенный между продавцом и лизингодателем;</w:t>
      </w:r>
    </w:p>
    <w:bookmarkEnd w:id="82"/>
    <w:bookmarkStart w:name="z92" w:id="83"/>
    <w:p>
      <w:pPr>
        <w:spacing w:after="0"/>
        <w:ind w:left="0"/>
        <w:jc w:val="both"/>
      </w:pPr>
      <w:r>
        <w:rPr>
          <w:rFonts w:ascii="Times New Roman"/>
          <w:b w:val="false"/>
          <w:i w:val="false"/>
          <w:color w:val="000000"/>
          <w:sz w:val="28"/>
        </w:rPr>
        <w:t>
      5) заверенный финансовым институтом договор лизинга объекта;</w:t>
      </w:r>
    </w:p>
    <w:bookmarkEnd w:id="83"/>
    <w:bookmarkStart w:name="z93" w:id="84"/>
    <w:p>
      <w:pPr>
        <w:spacing w:after="0"/>
        <w:ind w:left="0"/>
        <w:jc w:val="both"/>
      </w:pPr>
      <w:r>
        <w:rPr>
          <w:rFonts w:ascii="Times New Roman"/>
          <w:b w:val="false"/>
          <w:i w:val="false"/>
          <w:color w:val="000000"/>
          <w:sz w:val="28"/>
        </w:rPr>
        <w:t>
      6) нотариально заверенная копия акта государственной приемочной либо приемочной комиссии о приемке инвестиционного объекта в эксплуатацию, за исключением паспортов проектов "Закладка интенсивного яблоневого сада от 5 гектаров", "Закладка плодово-ягодных культур и винограда от 5 гектаров";</w:t>
      </w:r>
    </w:p>
    <w:bookmarkEnd w:id="84"/>
    <w:bookmarkStart w:name="z94" w:id="85"/>
    <w:p>
      <w:pPr>
        <w:spacing w:after="0"/>
        <w:ind w:left="0"/>
        <w:jc w:val="both"/>
      </w:pPr>
      <w:r>
        <w:rPr>
          <w:rFonts w:ascii="Times New Roman"/>
          <w:b w:val="false"/>
          <w:i w:val="false"/>
          <w:color w:val="000000"/>
          <w:sz w:val="28"/>
        </w:rPr>
        <w:t xml:space="preserve">
      7) копия акта ввода оборудования и/или инвестиционного объекта в эксплуатацию; </w:t>
      </w:r>
    </w:p>
    <w:bookmarkEnd w:id="85"/>
    <w:bookmarkStart w:name="z95" w:id="86"/>
    <w:p>
      <w:pPr>
        <w:spacing w:after="0"/>
        <w:ind w:left="0"/>
        <w:jc w:val="both"/>
      </w:pPr>
      <w:r>
        <w:rPr>
          <w:rFonts w:ascii="Times New Roman"/>
          <w:b w:val="false"/>
          <w:i w:val="false"/>
          <w:color w:val="000000"/>
          <w:sz w:val="28"/>
        </w:rPr>
        <w:t>
      8) копии договоров купли-продажи, счетов-фактур, подтверждающих инвестиционные вложения продавца при реализации инвестиционного проекта;</w:t>
      </w:r>
    </w:p>
    <w:bookmarkEnd w:id="86"/>
    <w:bookmarkStart w:name="z96" w:id="87"/>
    <w:p>
      <w:pPr>
        <w:spacing w:after="0"/>
        <w:ind w:left="0"/>
        <w:jc w:val="both"/>
      </w:pPr>
      <w:r>
        <w:rPr>
          <w:rFonts w:ascii="Times New Roman"/>
          <w:b w:val="false"/>
          <w:i w:val="false"/>
          <w:color w:val="000000"/>
          <w:sz w:val="28"/>
        </w:rPr>
        <w:t xml:space="preserve">
      9) копии актов приема-передачи оборудования; </w:t>
      </w:r>
    </w:p>
    <w:bookmarkEnd w:id="87"/>
    <w:bookmarkStart w:name="z97" w:id="88"/>
    <w:p>
      <w:pPr>
        <w:spacing w:after="0"/>
        <w:ind w:left="0"/>
        <w:jc w:val="both"/>
      </w:pPr>
      <w:r>
        <w:rPr>
          <w:rFonts w:ascii="Times New Roman"/>
          <w:b w:val="false"/>
          <w:i w:val="false"/>
          <w:color w:val="000000"/>
          <w:sz w:val="28"/>
        </w:rPr>
        <w:t xml:space="preserve">
      10) бизнес-план к проекту. </w:t>
      </w:r>
    </w:p>
    <w:bookmarkEnd w:id="88"/>
    <w:bookmarkStart w:name="z98" w:id="89"/>
    <w:p>
      <w:pPr>
        <w:spacing w:after="0"/>
        <w:ind w:left="0"/>
        <w:jc w:val="both"/>
      </w:pPr>
      <w:r>
        <w:rPr>
          <w:rFonts w:ascii="Times New Roman"/>
          <w:b w:val="false"/>
          <w:i w:val="false"/>
          <w:color w:val="000000"/>
          <w:sz w:val="28"/>
        </w:rPr>
        <w:t>
      Работник Государственной корпорации получает сведения о государственной регистрации (перерегистрации) инвестора, о регистрации по месту жительства из соответствующих государственных информационных систем через шлюз "электронного правительства".</w:t>
      </w:r>
    </w:p>
    <w:bookmarkEnd w:id="89"/>
    <w:bookmarkStart w:name="z99" w:id="90"/>
    <w:p>
      <w:pPr>
        <w:spacing w:after="0"/>
        <w:ind w:left="0"/>
        <w:jc w:val="both"/>
      </w:pPr>
      <w:r>
        <w:rPr>
          <w:rFonts w:ascii="Times New Roman"/>
          <w:b w:val="false"/>
          <w:i w:val="false"/>
          <w:color w:val="000000"/>
          <w:sz w:val="28"/>
        </w:rPr>
        <w:t xml:space="preserve">
      В рамках субсидирования лизинга готовых объектов субсидирование приобретения техники не осуществляется. </w:t>
      </w:r>
    </w:p>
    <w:bookmarkEnd w:id="90"/>
    <w:bookmarkStart w:name="z100" w:id="91"/>
    <w:p>
      <w:pPr>
        <w:spacing w:after="0"/>
        <w:ind w:left="0"/>
        <w:jc w:val="both"/>
      </w:pPr>
      <w:r>
        <w:rPr>
          <w:rFonts w:ascii="Times New Roman"/>
          <w:b w:val="false"/>
          <w:i w:val="false"/>
          <w:color w:val="000000"/>
          <w:sz w:val="28"/>
        </w:rPr>
        <w:t>
      42. Мониторинг инвестиционного субсидирования осуществляется рабочим органом по следующим критериям и в следующие сроки:</w:t>
      </w:r>
    </w:p>
    <w:bookmarkEnd w:id="91"/>
    <w:bookmarkStart w:name="z101" w:id="92"/>
    <w:p>
      <w:pPr>
        <w:spacing w:after="0"/>
        <w:ind w:left="0"/>
        <w:jc w:val="both"/>
      </w:pPr>
      <w:r>
        <w:rPr>
          <w:rFonts w:ascii="Times New Roman"/>
          <w:b w:val="false"/>
          <w:i w:val="false"/>
          <w:color w:val="000000"/>
          <w:sz w:val="28"/>
        </w:rPr>
        <w:t>
      1) не отчуждения и целевого использования инвестором приобретенной техники и оборудования в течение 3 (трех) лет с момента субсидирования;</w:t>
      </w:r>
    </w:p>
    <w:bookmarkEnd w:id="92"/>
    <w:bookmarkStart w:name="z102" w:id="93"/>
    <w:p>
      <w:pPr>
        <w:spacing w:after="0"/>
        <w:ind w:left="0"/>
        <w:jc w:val="both"/>
      </w:pPr>
      <w:r>
        <w:rPr>
          <w:rFonts w:ascii="Times New Roman"/>
          <w:b w:val="false"/>
          <w:i w:val="false"/>
          <w:color w:val="000000"/>
          <w:sz w:val="28"/>
        </w:rPr>
        <w:t>
      2) по приоритетным направлениям, указанным в пунктах 10, 11, 16, 17, 18, 19, 20 Перечня приоритетных направлений на предмет: действия/бездействия объекта инвестиционного субсидирования в течение одного календарного года с момента ввода в эксплуатацию, достижения/недостижения выхода объекта инвестиционного субсидирования на проектную мощность в размере не менее 30 % в сроки, предусмотренные бизнес-планом, за исключением паспортов проектов "Приобретение транспортного средства для перевозки молока", "Приобретение транспортных средств для перевозки сельскохозяйственных животных", "Приобретение транспортных средств для перевозки сельскохозяйственной продукции", "Приобретение транспортных средств для перевозки мяса";</w:t>
      </w:r>
    </w:p>
    <w:bookmarkEnd w:id="93"/>
    <w:bookmarkStart w:name="z103" w:id="94"/>
    <w:p>
      <w:pPr>
        <w:spacing w:after="0"/>
        <w:ind w:left="0"/>
        <w:jc w:val="both"/>
      </w:pPr>
      <w:r>
        <w:rPr>
          <w:rFonts w:ascii="Times New Roman"/>
          <w:b w:val="false"/>
          <w:i w:val="false"/>
          <w:color w:val="000000"/>
          <w:sz w:val="28"/>
        </w:rPr>
        <w:t>
      3) предоставления машинно-тракторными станциями документов, подтверждающих факт оказания услуг субъектам АПК в течение 3 (трех) лет с момента приобретения техники.</w:t>
      </w:r>
    </w:p>
    <w:bookmarkEnd w:id="94"/>
    <w:bookmarkStart w:name="z104" w:id="95"/>
    <w:p>
      <w:pPr>
        <w:spacing w:after="0"/>
        <w:ind w:left="0"/>
        <w:jc w:val="both"/>
      </w:pPr>
      <w:r>
        <w:rPr>
          <w:rFonts w:ascii="Times New Roman"/>
          <w:b w:val="false"/>
          <w:i w:val="false"/>
          <w:color w:val="000000"/>
          <w:sz w:val="28"/>
        </w:rPr>
        <w:t xml:space="preserve">
      43. Для осуществления функций мониторинга рабочий орган запрашивает у инвестора необходимую информацию, предусмотренную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В случае, привлечения услуг оператора, рабочий орган запрашивает у оператора, оператор у инвестора необходимую информацию предусмотренную </w:t>
      </w:r>
      <w:r>
        <w:rPr>
          <w:rFonts w:ascii="Times New Roman"/>
          <w:b w:val="false"/>
          <w:i w:val="false"/>
          <w:color w:val="000000"/>
          <w:sz w:val="28"/>
        </w:rPr>
        <w:t>пунктом 42</w:t>
      </w:r>
      <w:r>
        <w:rPr>
          <w:rFonts w:ascii="Times New Roman"/>
          <w:b w:val="false"/>
          <w:i w:val="false"/>
          <w:color w:val="000000"/>
          <w:sz w:val="28"/>
        </w:rPr>
        <w:t xml:space="preserve"> настоящих Правил.</w:t>
      </w:r>
    </w:p>
    <w:bookmarkEnd w:id="95"/>
    <w:bookmarkStart w:name="z105" w:id="96"/>
    <w:p>
      <w:pPr>
        <w:spacing w:after="0"/>
        <w:ind w:left="0"/>
        <w:jc w:val="both"/>
      </w:pPr>
      <w:r>
        <w:rPr>
          <w:rFonts w:ascii="Times New Roman"/>
          <w:b w:val="false"/>
          <w:i w:val="false"/>
          <w:color w:val="000000"/>
          <w:sz w:val="28"/>
        </w:rPr>
        <w:t>
      Инвестор в течение 10 (десяти) рабочих дней представляет запрашиваемую информацию оператору, в случае его отсутствия – рабочему органу. Оператор при наличии представляет запрашиваемую информацию рабочему органу в течение 2 (двух) рабочих дней.</w:t>
      </w:r>
    </w:p>
    <w:bookmarkEnd w:id="96"/>
    <w:bookmarkStart w:name="z106" w:id="97"/>
    <w:p>
      <w:pPr>
        <w:spacing w:after="0"/>
        <w:ind w:left="0"/>
        <w:jc w:val="both"/>
      </w:pPr>
      <w:r>
        <w:rPr>
          <w:rFonts w:ascii="Times New Roman"/>
          <w:b w:val="false"/>
          <w:i w:val="false"/>
          <w:color w:val="000000"/>
          <w:sz w:val="28"/>
        </w:rPr>
        <w:t xml:space="preserve">
      44. Оператор, в случае его отсутствия - рабочий орган, анализирует поступающую информацию. </w:t>
      </w:r>
    </w:p>
    <w:bookmarkEnd w:id="97"/>
    <w:bookmarkStart w:name="z107" w:id="98"/>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приобретенной техники и/или оборудования, а также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 в сроки, предусмотренные бизнес-планом, а также непредставления и/или представления в неполном объеме подтверждающих документов по оказанию машинно-тракторными станциями услуг сельскохозяйственным производителям на совокупную площадь, соответствующую нормативу по виду техники, указанному в паспорте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оператор (при его наличии) в течение 2 (двух) рабочих дней информирует рабочий орган. Рабочий орган в течение 2 (двух) рабочих дней выносит на рассмотрение комиссии вопрос о возврате выплаченных инвестиционных субсидий и прекращения инвестиционного субсидирования.</w:t>
      </w:r>
    </w:p>
    <w:bookmarkEnd w:id="98"/>
    <w:bookmarkStart w:name="z108" w:id="99"/>
    <w:p>
      <w:pPr>
        <w:spacing w:after="0"/>
        <w:ind w:left="0"/>
        <w:jc w:val="both"/>
      </w:pPr>
      <w:r>
        <w:rPr>
          <w:rFonts w:ascii="Times New Roman"/>
          <w:b w:val="false"/>
          <w:i w:val="false"/>
          <w:color w:val="000000"/>
          <w:sz w:val="28"/>
        </w:rPr>
        <w:t xml:space="preserve">
      Рабочий орган в течение 30 (тридцати) календарных дней, с момента принятия комиссией решения о возврате инвестиционных субсидий, инициирует судебное разбирательство и возврат денежных средств. </w:t>
      </w:r>
    </w:p>
    <w:bookmarkEnd w:id="99"/>
    <w:bookmarkStart w:name="z109" w:id="100"/>
    <w:p>
      <w:pPr>
        <w:spacing w:after="0"/>
        <w:ind w:left="0"/>
        <w:jc w:val="both"/>
      </w:pPr>
      <w:r>
        <w:rPr>
          <w:rFonts w:ascii="Times New Roman"/>
          <w:b w:val="false"/>
          <w:i w:val="false"/>
          <w:color w:val="000000"/>
          <w:sz w:val="28"/>
        </w:rPr>
        <w:t>
      Оператор в течение 5 (пяти) рабочих дней с момента принятия комиссией решения о прекращении инвестиционного субсидирования уведомляет письмом инвестора с указанием причины принятого решения.</w:t>
      </w:r>
    </w:p>
    <w:bookmarkEnd w:id="100"/>
    <w:bookmarkStart w:name="z110" w:id="101"/>
    <w:p>
      <w:pPr>
        <w:spacing w:after="0"/>
        <w:ind w:left="0"/>
        <w:jc w:val="both"/>
      </w:pPr>
      <w:r>
        <w:rPr>
          <w:rFonts w:ascii="Times New Roman"/>
          <w:b w:val="false"/>
          <w:i w:val="false"/>
          <w:color w:val="000000"/>
          <w:sz w:val="28"/>
        </w:rPr>
        <w:t>
      При этом, рабочим органом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12" w:id="10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102"/>
    <w:bookmarkStart w:name="z113" w:id="10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3"/>
    <w:bookmarkStart w:name="z114" w:id="10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4"/>
    <w:bookmarkStart w:name="z115" w:id="10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105"/>
    <w:bookmarkStart w:name="z116" w:id="10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106"/>
    <w:bookmarkStart w:name="z117" w:id="10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правового обеспечения Министерства сельского хозяйства Республики Казахстан сведений об иполнении мероприятий, предусмотренных подпунктами 1), 2), 3) и 4) настоящего пункта.</w:t>
      </w:r>
    </w:p>
    <w:bookmarkEnd w:id="107"/>
    <w:bookmarkStart w:name="z118" w:id="10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08"/>
    <w:bookmarkStart w:name="z119" w:id="10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 xml:space="preserve">Республики Казахстан –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 А. Мырзахметов</w:t>
            </w:r>
            <w:r>
              <w:rPr>
                <w:rFonts w:ascii="Times New Roman"/>
                <w:b w:val="false"/>
                <w:i w:val="false"/>
                <w:color w:val="000000"/>
                <w:sz w:val="20"/>
              </w:rPr>
              <w:t>
</w:t>
            </w:r>
          </w:p>
        </w:tc>
      </w:tr>
    </w:tbl>
    <w:bookmarkStart w:name="z123" w:id="1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информации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 Д. Абаев</w:t>
      </w:r>
      <w:r>
        <w:br/>
      </w:r>
      <w:r>
        <w:rPr>
          <w:rFonts w:ascii="Times New Roman"/>
          <w:b w:val="false"/>
          <w:i w:val="false"/>
          <w:color w:val="000000"/>
          <w:sz w:val="28"/>
        </w:rPr>
        <w:t>      от 4 декабря 2017 года</w:t>
      </w:r>
    </w:p>
    <w:bookmarkEnd w:id="110"/>
    <w:bookmarkStart w:name="z124" w:id="1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по инвестициям и развитию</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 Ж. Қасымбек</w:t>
      </w:r>
      <w:r>
        <w:br/>
      </w:r>
      <w:r>
        <w:rPr>
          <w:rFonts w:ascii="Times New Roman"/>
          <w:b w:val="false"/>
          <w:i w:val="false"/>
          <w:color w:val="000000"/>
          <w:sz w:val="28"/>
        </w:rPr>
        <w:t>      от 5 декабря 2017 года</w:t>
      </w:r>
    </w:p>
    <w:bookmarkEnd w:id="111"/>
    <w:bookmarkStart w:name="z125" w:id="1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 Б. Султанов</w:t>
      </w:r>
      <w:r>
        <w:br/>
      </w:r>
      <w:r>
        <w:rPr>
          <w:rFonts w:ascii="Times New Roman"/>
          <w:b w:val="false"/>
          <w:i w:val="false"/>
          <w:color w:val="000000"/>
          <w:sz w:val="28"/>
        </w:rPr>
        <w:t>      от 12 декабря 2017 года</w:t>
      </w:r>
    </w:p>
    <w:bookmarkEnd w:id="112"/>
    <w:bookmarkStart w:name="z126" w:id="1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 Т. Сулейменов</w:t>
      </w:r>
      <w:r>
        <w:br/>
      </w:r>
      <w:r>
        <w:rPr>
          <w:rFonts w:ascii="Times New Roman"/>
          <w:b w:val="false"/>
          <w:i w:val="false"/>
          <w:color w:val="000000"/>
          <w:sz w:val="28"/>
        </w:rPr>
        <w:t>      от 12 декабря 2017 года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29" w:id="114"/>
    <w:p>
      <w:pPr>
        <w:spacing w:after="0"/>
        <w:ind w:left="0"/>
        <w:jc w:val="left"/>
      </w:pPr>
      <w:r>
        <w:rPr>
          <w:rFonts w:ascii="Times New Roman"/>
          <w:b/>
          <w:i w:val="false"/>
          <w:color w:val="000000"/>
        </w:rPr>
        <w:t xml:space="preserve"> Перечень приоритетных направлений (секторов)</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9322"/>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Первая группа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1.</w:t>
            </w:r>
          </w:p>
          <w:bookmarkEnd w:id="115"/>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2.</w:t>
            </w:r>
          </w:p>
          <w:bookmarkEnd w:id="116"/>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сельскохозяйственных кооперативов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3.</w:t>
            </w:r>
          </w:p>
          <w:bookmarkEnd w:id="117"/>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востребованной сельскохозяйственной техники</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4</w:t>
            </w:r>
          </w:p>
          <w:bookmarkEnd w:id="118"/>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инфраструктуры обводнения пастбищ</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Вторая группа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5.</w:t>
            </w:r>
          </w:p>
          <w:bookmarkEnd w:id="119"/>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6.</w:t>
            </w:r>
          </w:p>
          <w:bookmarkEnd w:id="120"/>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выращивания крупного рогатого скота молочного направления</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7.</w:t>
            </w:r>
          </w:p>
          <w:bookmarkEnd w:id="121"/>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производства мяса птицы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8.</w:t>
            </w:r>
          </w:p>
          <w:bookmarkEnd w:id="122"/>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выращивания сельскохозяйственных животных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9.</w:t>
            </w:r>
          </w:p>
          <w:bookmarkEnd w:id="123"/>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оросительных систем</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10.</w:t>
            </w:r>
          </w:p>
          <w:bookmarkEnd w:id="124"/>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объектов по кормопроизводству</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11.</w:t>
            </w:r>
          </w:p>
          <w:bookmarkEnd w:id="125"/>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заготовки, транспортировки молока и молочных продуктов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12.</w:t>
            </w:r>
          </w:p>
          <w:bookmarkEnd w:id="126"/>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заготовки, транспортировки мяса и мясных продуктов, первичной переработки шкур и шерсти</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13.</w:t>
            </w:r>
          </w:p>
          <w:bookmarkEnd w:id="127"/>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рыбоводных хозяйств (товарное рыбоводство)</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14.</w:t>
            </w:r>
          </w:p>
          <w:bookmarkEnd w:id="128"/>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создания и расширения предприятий по хранению зерна и плодоовощной продукции</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15.</w:t>
            </w:r>
          </w:p>
          <w:bookmarkEnd w:id="129"/>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выращивания овощей и фруктов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16.</w:t>
            </w:r>
          </w:p>
          <w:bookmarkEnd w:id="130"/>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плодов, овощей и картофеля</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17.</w:t>
            </w:r>
          </w:p>
          <w:bookmarkEnd w:id="131"/>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производства сахара</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18.</w:t>
            </w:r>
          </w:p>
          <w:bookmarkEnd w:id="132"/>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машин для переработки масличных культур продукции</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19.</w:t>
            </w:r>
          </w:p>
          <w:bookmarkEnd w:id="133"/>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глубокой переработки зерновых культур</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20.</w:t>
            </w:r>
          </w:p>
          <w:bookmarkEnd w:id="134"/>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объектов по производству кондитерских изделий</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21.</w:t>
            </w:r>
          </w:p>
          <w:bookmarkEnd w:id="135"/>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торгово-логистических объектов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55" w:id="136"/>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136"/>
    <w:bookmarkStart w:name="z156" w:id="137"/>
    <w:p>
      <w:pPr>
        <w:spacing w:after="0"/>
        <w:ind w:left="0"/>
        <w:jc w:val="left"/>
      </w:pPr>
      <w:r>
        <w:rPr>
          <w:rFonts w:ascii="Times New Roman"/>
          <w:b/>
          <w:i w:val="false"/>
          <w:color w:val="000000"/>
        </w:rPr>
        <w:t xml:space="preserve"> Первая группа</w:t>
      </w:r>
    </w:p>
    <w:bookmarkEnd w:id="137"/>
    <w:bookmarkStart w:name="z157" w:id="138"/>
    <w:p>
      <w:pPr>
        <w:spacing w:after="0"/>
        <w:ind w:left="0"/>
        <w:jc w:val="left"/>
      </w:pPr>
      <w:r>
        <w:rPr>
          <w:rFonts w:ascii="Times New Roman"/>
          <w:b/>
          <w:i w:val="false"/>
          <w:color w:val="000000"/>
        </w:rPr>
        <w:t xml:space="preserve"> Раздел 1. Приобретение селекционно-семеноводческой техники и оборудования</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7070"/>
        <w:gridCol w:w="36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Паспорт проекта: "Приобретение селекционно-семеноводческой техники и оборудования"</w:t>
            </w:r>
          </w:p>
          <w:bookmarkEnd w:id="139"/>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w:t>
            </w:r>
          </w:p>
          <w:bookmarkEnd w:id="140"/>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1</w:t>
            </w:r>
          </w:p>
          <w:bookmarkEnd w:id="141"/>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1.1</w:t>
            </w:r>
          </w:p>
          <w:bookmarkEnd w:id="142"/>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52 лошадиных сил</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1.2</w:t>
            </w:r>
          </w:p>
          <w:bookmarkEnd w:id="143"/>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84 лошадиных сил</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1.3</w:t>
            </w:r>
          </w:p>
          <w:bookmarkEnd w:id="144"/>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185 лошадиных сил</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2</w:t>
            </w:r>
          </w:p>
          <w:bookmarkEnd w:id="145"/>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2.1</w:t>
            </w:r>
          </w:p>
          <w:bookmarkEnd w:id="146"/>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2.2</w:t>
            </w:r>
          </w:p>
          <w:bookmarkEnd w:id="147"/>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2.3</w:t>
            </w:r>
          </w:p>
          <w:bookmarkEnd w:id="148"/>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2.4</w:t>
            </w:r>
          </w:p>
          <w:bookmarkEnd w:id="149"/>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2.5</w:t>
            </w:r>
          </w:p>
          <w:bookmarkEnd w:id="150"/>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2.6</w:t>
            </w:r>
          </w:p>
          <w:bookmarkEnd w:id="151"/>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ручная сеялка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3</w:t>
            </w:r>
          </w:p>
          <w:bookmarkEnd w:id="152"/>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3.1</w:t>
            </w:r>
          </w:p>
          <w:bookmarkEnd w:id="153"/>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3.2</w:t>
            </w:r>
          </w:p>
          <w:bookmarkEnd w:id="154"/>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кг/час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3.3</w:t>
            </w:r>
          </w:p>
          <w:bookmarkEnd w:id="155"/>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3.4</w:t>
            </w:r>
          </w:p>
          <w:bookmarkEnd w:id="156"/>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3.5</w:t>
            </w:r>
          </w:p>
          <w:bookmarkEnd w:id="157"/>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3.6</w:t>
            </w:r>
          </w:p>
          <w:bookmarkEnd w:id="158"/>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бензиновым двигателем на одноосном прицепе</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3.7</w:t>
            </w:r>
          </w:p>
          <w:bookmarkEnd w:id="159"/>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3.8</w:t>
            </w:r>
          </w:p>
          <w:bookmarkEnd w:id="160"/>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3.9</w:t>
            </w:r>
          </w:p>
          <w:bookmarkEnd w:id="161"/>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счетчик семян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3.10</w:t>
            </w:r>
          </w:p>
          <w:bookmarkEnd w:id="162"/>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измельчитель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3.11</w:t>
            </w:r>
          </w:p>
          <w:bookmarkEnd w:id="163"/>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семяочистительно-сортировальная машина производительностью до 50 килограмм/час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3.12</w:t>
            </w:r>
          </w:p>
          <w:bookmarkEnd w:id="164"/>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семяочистительно-сортировальная машина производительностью до 1,75 тонн/час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3.13</w:t>
            </w:r>
          </w:p>
          <w:bookmarkEnd w:id="165"/>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семяочистительно-сортировальная машина производительностью до 3,5 тонн/час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3.14</w:t>
            </w:r>
          </w:p>
          <w:bookmarkEnd w:id="166"/>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плоскорешетная семяочистительно-сортировальная машина производительностью при семенной очистке 20 тонн/час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3.15</w:t>
            </w:r>
          </w:p>
          <w:bookmarkEnd w:id="167"/>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семяочистительно-сортировальная машина производительностью при предварительной очистке 40 тонн/час, при первичной очистке 30 тонн/час, при семенной очистке 10 тонн/час</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xml:space="preserve">
Примечание: * субсидируются производители оригинальных семян, элитно-семеноводческие хозяйства и семеноводческие хозяйства, осуществляющие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февраля 2003 года "О семеноводстве".</w:t>
            </w:r>
          </w:p>
          <w:bookmarkEnd w:id="168"/>
        </w:tc>
      </w:tr>
    </w:tbl>
    <w:bookmarkStart w:name="z188" w:id="169"/>
    <w:p>
      <w:pPr>
        <w:spacing w:after="0"/>
        <w:ind w:left="0"/>
        <w:jc w:val="left"/>
      </w:pPr>
      <w:r>
        <w:rPr>
          <w:rFonts w:ascii="Times New Roman"/>
          <w:b/>
          <w:i w:val="false"/>
          <w:color w:val="000000"/>
        </w:rPr>
        <w:t xml:space="preserve"> Раздел 2. Приобретение техники и оборудования для сельскохозяйственных кооперативов</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7961"/>
        <w:gridCol w:w="33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0"/>
          <w:p>
            <w:pPr>
              <w:spacing w:after="20"/>
              <w:ind w:left="20"/>
              <w:jc w:val="both"/>
            </w:pPr>
            <w:r>
              <w:rPr>
                <w:rFonts w:ascii="Times New Roman"/>
                <w:b w:val="false"/>
                <w:i w:val="false"/>
                <w:color w:val="000000"/>
                <w:sz w:val="20"/>
              </w:rPr>
              <w:t>
Паспорт проекта: "Приобретение модульного молокоприемного пункта с оборудованием и оборудование для молокоприемных пунктов емкостью от 1 тонны молока в сутки"</w:t>
            </w:r>
          </w:p>
          <w:bookmarkEnd w:id="170"/>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1"/>
          <w:p>
            <w:pPr>
              <w:spacing w:after="20"/>
              <w:ind w:left="20"/>
              <w:jc w:val="both"/>
            </w:pPr>
            <w:r>
              <w:rPr>
                <w:rFonts w:ascii="Times New Roman"/>
                <w:b w:val="false"/>
                <w:i w:val="false"/>
                <w:color w:val="000000"/>
                <w:sz w:val="20"/>
              </w:rPr>
              <w:t>
№</w:t>
            </w:r>
          </w:p>
          <w:bookmarkEnd w:id="171"/>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1.</w:t>
            </w:r>
          </w:p>
          <w:bookmarkEnd w:id="172"/>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Модульный молокоприемный пункт, включающий: насосное оборудование, комплект оборудования для учета и фильтрации молока, ванна охлаждения или танк-охладитель молока открытого типа (емкостью не менее 1 тонн), приборы для контроля качества молока (анализатор молока)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3"/>
          <w:p>
            <w:pPr>
              <w:spacing w:after="20"/>
              <w:ind w:left="20"/>
              <w:jc w:val="both"/>
            </w:pPr>
            <w:r>
              <w:rPr>
                <w:rFonts w:ascii="Times New Roman"/>
                <w:b w:val="false"/>
                <w:i w:val="false"/>
                <w:color w:val="000000"/>
                <w:sz w:val="20"/>
              </w:rPr>
              <w:t>
2</w:t>
            </w:r>
          </w:p>
          <w:bookmarkEnd w:id="173"/>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Модульный молокоприемный пункт, включающий: насосное оборудование, комплект оборудования для учета и фильтрации молока, ванна охлаждения или танк-охладитель молока закрытого типа (емкостью не менее 1 тонн), приборы для контроля качества молока (анализатор молока)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3</w:t>
            </w:r>
          </w:p>
          <w:bookmarkEnd w:id="174"/>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 открытого типа с емкостью от 1 тонны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4</w:t>
            </w:r>
          </w:p>
          <w:bookmarkEnd w:id="175"/>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 закрытого типа с емкостью от 1 тонны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5</w:t>
            </w:r>
          </w:p>
          <w:bookmarkEnd w:id="176"/>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раковиной с разводкой системы водоснабжения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6</w:t>
            </w:r>
          </w:p>
          <w:bookmarkEnd w:id="177"/>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молочный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8"/>
          <w:p>
            <w:pPr>
              <w:spacing w:after="20"/>
              <w:ind w:left="20"/>
              <w:jc w:val="both"/>
            </w:pPr>
            <w:r>
              <w:rPr>
                <w:rFonts w:ascii="Times New Roman"/>
                <w:b w:val="false"/>
                <w:i w:val="false"/>
                <w:color w:val="000000"/>
                <w:sz w:val="20"/>
              </w:rPr>
              <w:t>
7</w:t>
            </w:r>
          </w:p>
          <w:bookmarkEnd w:id="178"/>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Электрический водонагреватель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9"/>
          <w:p>
            <w:pPr>
              <w:spacing w:after="20"/>
              <w:ind w:left="20"/>
              <w:jc w:val="both"/>
            </w:pPr>
            <w:r>
              <w:rPr>
                <w:rFonts w:ascii="Times New Roman"/>
                <w:b w:val="false"/>
                <w:i w:val="false"/>
                <w:color w:val="000000"/>
                <w:sz w:val="20"/>
              </w:rPr>
              <w:t>
8</w:t>
            </w:r>
          </w:p>
          <w:bookmarkEnd w:id="179"/>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0"/>
          <w:p>
            <w:pPr>
              <w:spacing w:after="20"/>
              <w:ind w:left="20"/>
              <w:jc w:val="both"/>
            </w:pPr>
            <w:r>
              <w:rPr>
                <w:rFonts w:ascii="Times New Roman"/>
                <w:b w:val="false"/>
                <w:i w:val="false"/>
                <w:color w:val="000000"/>
                <w:sz w:val="20"/>
              </w:rPr>
              <w:t>
9</w:t>
            </w:r>
          </w:p>
          <w:bookmarkEnd w:id="180"/>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1"/>
          <w:p>
            <w:pPr>
              <w:spacing w:after="20"/>
              <w:ind w:left="20"/>
              <w:jc w:val="both"/>
            </w:pPr>
            <w:r>
              <w:rPr>
                <w:rFonts w:ascii="Times New Roman"/>
                <w:b w:val="false"/>
                <w:i w:val="false"/>
                <w:color w:val="000000"/>
                <w:sz w:val="20"/>
              </w:rPr>
              <w:t>
10</w:t>
            </w:r>
          </w:p>
          <w:bookmarkEnd w:id="181"/>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2"/>
          <w:p>
            <w:pPr>
              <w:spacing w:after="20"/>
              <w:ind w:left="20"/>
              <w:jc w:val="both"/>
            </w:pPr>
            <w:r>
              <w:rPr>
                <w:rFonts w:ascii="Times New Roman"/>
                <w:b w:val="false"/>
                <w:i w:val="false"/>
                <w:color w:val="000000"/>
                <w:sz w:val="20"/>
              </w:rPr>
              <w:t>
11</w:t>
            </w:r>
          </w:p>
          <w:bookmarkEnd w:id="182"/>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3"/>
          <w:p>
            <w:pPr>
              <w:spacing w:after="20"/>
              <w:ind w:left="20"/>
              <w:jc w:val="both"/>
            </w:pPr>
            <w:r>
              <w:rPr>
                <w:rFonts w:ascii="Times New Roman"/>
                <w:b w:val="false"/>
                <w:i w:val="false"/>
                <w:color w:val="000000"/>
                <w:sz w:val="20"/>
              </w:rPr>
              <w:t>
12</w:t>
            </w:r>
          </w:p>
          <w:bookmarkEnd w:id="183"/>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3980"/>
        <w:gridCol w:w="62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Паспорт проекта: "Приобретение транспортного средства для перевозки молока"</w:t>
            </w:r>
          </w:p>
          <w:bookmarkEnd w:id="184"/>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5"/>
          <w:p>
            <w:pPr>
              <w:spacing w:after="20"/>
              <w:ind w:left="20"/>
              <w:jc w:val="both"/>
            </w:pPr>
            <w:r>
              <w:rPr>
                <w:rFonts w:ascii="Times New Roman"/>
                <w:b w:val="false"/>
                <w:i w:val="false"/>
                <w:color w:val="000000"/>
                <w:sz w:val="20"/>
              </w:rPr>
              <w:t>
№</w:t>
            </w:r>
          </w:p>
          <w:bookmarkEnd w:id="185"/>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6"/>
          <w:p>
            <w:pPr>
              <w:spacing w:after="20"/>
              <w:ind w:left="20"/>
              <w:jc w:val="both"/>
            </w:pPr>
            <w:r>
              <w:rPr>
                <w:rFonts w:ascii="Times New Roman"/>
                <w:b w:val="false"/>
                <w:i w:val="false"/>
                <w:color w:val="000000"/>
                <w:sz w:val="20"/>
              </w:rPr>
              <w:t>
1.</w:t>
            </w:r>
          </w:p>
          <w:bookmarkEnd w:id="186"/>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1.2</w:t>
            </w:r>
          </w:p>
          <w:bookmarkEnd w:id="187"/>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 тонны</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8"/>
          <w:p>
            <w:pPr>
              <w:spacing w:after="20"/>
              <w:ind w:left="20"/>
              <w:jc w:val="both"/>
            </w:pPr>
            <w:r>
              <w:rPr>
                <w:rFonts w:ascii="Times New Roman"/>
                <w:b w:val="false"/>
                <w:i w:val="false"/>
                <w:color w:val="000000"/>
                <w:sz w:val="20"/>
              </w:rPr>
              <w:t>
1.3</w:t>
            </w:r>
          </w:p>
          <w:bookmarkEnd w:id="188"/>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 тонн</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9"/>
          <w:p>
            <w:pPr>
              <w:spacing w:after="20"/>
              <w:ind w:left="20"/>
              <w:jc w:val="both"/>
            </w:pPr>
            <w:r>
              <w:rPr>
                <w:rFonts w:ascii="Times New Roman"/>
                <w:b w:val="false"/>
                <w:i w:val="false"/>
                <w:color w:val="000000"/>
                <w:sz w:val="20"/>
              </w:rPr>
              <w:t>
1.4</w:t>
            </w:r>
          </w:p>
          <w:bookmarkEnd w:id="189"/>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7 тонн</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0"/>
          <w:p>
            <w:pPr>
              <w:spacing w:after="20"/>
              <w:ind w:left="20"/>
              <w:jc w:val="both"/>
            </w:pPr>
            <w:r>
              <w:rPr>
                <w:rFonts w:ascii="Times New Roman"/>
                <w:b w:val="false"/>
                <w:i w:val="false"/>
                <w:color w:val="000000"/>
                <w:sz w:val="20"/>
              </w:rPr>
              <w:t>
2</w:t>
            </w:r>
          </w:p>
          <w:bookmarkEnd w:id="190"/>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Прицеп-цистерна для перевозки молока: </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1"/>
          <w:p>
            <w:pPr>
              <w:spacing w:after="20"/>
              <w:ind w:left="20"/>
              <w:jc w:val="both"/>
            </w:pPr>
            <w:r>
              <w:rPr>
                <w:rFonts w:ascii="Times New Roman"/>
                <w:b w:val="false"/>
                <w:i w:val="false"/>
                <w:color w:val="000000"/>
                <w:sz w:val="20"/>
              </w:rPr>
              <w:t>
2.1</w:t>
            </w:r>
          </w:p>
          <w:bookmarkEnd w:id="191"/>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2"/>
          <w:p>
            <w:pPr>
              <w:spacing w:after="20"/>
              <w:ind w:left="20"/>
              <w:jc w:val="both"/>
            </w:pPr>
            <w:r>
              <w:rPr>
                <w:rFonts w:ascii="Times New Roman"/>
                <w:b w:val="false"/>
                <w:i w:val="false"/>
                <w:color w:val="000000"/>
                <w:sz w:val="20"/>
              </w:rPr>
              <w:t>
2.2</w:t>
            </w:r>
          </w:p>
          <w:bookmarkEnd w:id="192"/>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3"/>
          <w:p>
            <w:pPr>
              <w:spacing w:after="20"/>
              <w:ind w:left="20"/>
              <w:jc w:val="both"/>
            </w:pPr>
            <w:r>
              <w:rPr>
                <w:rFonts w:ascii="Times New Roman"/>
                <w:b w:val="false"/>
                <w:i w:val="false"/>
                <w:color w:val="000000"/>
                <w:sz w:val="20"/>
              </w:rPr>
              <w:t>
2.3</w:t>
            </w:r>
          </w:p>
          <w:bookmarkEnd w:id="193"/>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4"/>
          <w:p>
            <w:pPr>
              <w:spacing w:after="20"/>
              <w:ind w:left="20"/>
              <w:jc w:val="both"/>
            </w:pPr>
            <w:r>
              <w:rPr>
                <w:rFonts w:ascii="Times New Roman"/>
                <w:b w:val="false"/>
                <w:i w:val="false"/>
                <w:color w:val="000000"/>
                <w:sz w:val="20"/>
              </w:rPr>
              <w:t>
2.4</w:t>
            </w:r>
          </w:p>
          <w:bookmarkEnd w:id="194"/>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bl>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субсидируется только один молоковоз для одного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586"/>
        <w:gridCol w:w="86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Паспорт проекта: "Приобретение переносной/передвижной доильной установки"</w:t>
            </w:r>
          </w:p>
          <w:bookmarkEnd w:id="195"/>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r>
              <w:rPr>
                <w:rFonts w:ascii="Times New Roman"/>
                <w:b w:val="false"/>
                <w:i w:val="false"/>
                <w:color w:val="000000"/>
                <w:sz w:val="20"/>
              </w:rPr>
              <w:t>
№</w:t>
            </w:r>
          </w:p>
          <w:bookmarkEnd w:id="196"/>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1.</w:t>
            </w:r>
          </w:p>
          <w:bookmarkEnd w:id="197"/>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доильная установка</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8273"/>
        <w:gridCol w:w="32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8"/>
          <w:p>
            <w:pPr>
              <w:spacing w:after="20"/>
              <w:ind w:left="20"/>
              <w:jc w:val="both"/>
            </w:pPr>
            <w:r>
              <w:rPr>
                <w:rFonts w:ascii="Times New Roman"/>
                <w:b w:val="false"/>
                <w:i w:val="false"/>
                <w:color w:val="000000"/>
                <w:sz w:val="20"/>
              </w:rPr>
              <w:t>
Паспорт проекта: "Приобретение модульного цеха с оборудованием по переработке молока мощностью от 500 литров до 5 тонн молока в сутки"</w:t>
            </w:r>
          </w:p>
          <w:bookmarkEnd w:id="198"/>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w:t>
            </w:r>
          </w:p>
          <w:bookmarkEnd w:id="199"/>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до 50%, но не более (тенге):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0"/>
          <w:p>
            <w:pPr>
              <w:spacing w:after="20"/>
              <w:ind w:left="20"/>
              <w:jc w:val="both"/>
            </w:pPr>
            <w:r>
              <w:rPr>
                <w:rFonts w:ascii="Times New Roman"/>
                <w:b w:val="false"/>
                <w:i w:val="false"/>
                <w:color w:val="000000"/>
                <w:sz w:val="20"/>
              </w:rPr>
              <w:t>
1.</w:t>
            </w:r>
          </w:p>
          <w:bookmarkEnd w:id="200"/>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Модульный цех по переработке молока включающий: насосное оборудование, комплект оборудования для учета и фильтрации молока, ванна охлаждения или танк-охладитель молока, блок накопитель, приборы для контроля качества молока (анализатор молока), оборудование/линия по производству сливочного масла, творога и/или сыра.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1"/>
          <w:p>
            <w:pPr>
              <w:spacing w:after="20"/>
              <w:ind w:left="20"/>
              <w:jc w:val="both"/>
            </w:pPr>
            <w:r>
              <w:rPr>
                <w:rFonts w:ascii="Times New Roman"/>
                <w:b w:val="false"/>
                <w:i w:val="false"/>
                <w:color w:val="000000"/>
                <w:sz w:val="20"/>
              </w:rPr>
              <w:t>
2.</w:t>
            </w:r>
          </w:p>
          <w:bookmarkEnd w:id="201"/>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w:t>
            </w:r>
            <w:r>
              <w:br/>
            </w:r>
            <w:r>
              <w:rPr>
                <w:rFonts w:ascii="Times New Roman"/>
                <w:b w:val="false"/>
                <w:i w:val="false"/>
                <w:color w:val="000000"/>
                <w:sz w:val="20"/>
              </w:rPr>
              <w:t>
квадратный метр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3.</w:t>
            </w:r>
          </w:p>
          <w:bookmarkEnd w:id="202"/>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Оборудование/линия по производству сливочного масла, творога и/или сыра.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3"/>
          <w:p>
            <w:pPr>
              <w:spacing w:after="20"/>
              <w:ind w:left="20"/>
              <w:jc w:val="both"/>
            </w:pPr>
            <w:r>
              <w:rPr>
                <w:rFonts w:ascii="Times New Roman"/>
                <w:b w:val="false"/>
                <w:i w:val="false"/>
                <w:color w:val="000000"/>
                <w:sz w:val="20"/>
              </w:rPr>
              <w:t>
4.</w:t>
            </w:r>
          </w:p>
          <w:bookmarkEnd w:id="203"/>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77"/>
        <w:gridCol w:w="29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4"/>
          <w:p>
            <w:pPr>
              <w:spacing w:after="20"/>
              <w:ind w:left="20"/>
              <w:jc w:val="both"/>
            </w:pPr>
            <w:r>
              <w:rPr>
                <w:rFonts w:ascii="Times New Roman"/>
                <w:b w:val="false"/>
                <w:i w:val="false"/>
                <w:color w:val="000000"/>
                <w:sz w:val="20"/>
              </w:rPr>
              <w:t>
Паспорт проекта: "Приобретение оборудования для убойных пунктов мощностью от 5 голов забоя в сутки"</w:t>
            </w:r>
          </w:p>
          <w:bookmarkEnd w:id="204"/>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5"/>
          <w:p>
            <w:pPr>
              <w:spacing w:after="20"/>
              <w:ind w:left="20"/>
              <w:jc w:val="both"/>
            </w:pPr>
            <w:r>
              <w:rPr>
                <w:rFonts w:ascii="Times New Roman"/>
                <w:b w:val="false"/>
                <w:i w:val="false"/>
                <w:color w:val="000000"/>
                <w:sz w:val="20"/>
              </w:rPr>
              <w:t>
№</w:t>
            </w:r>
          </w:p>
          <w:bookmarkEnd w:id="205"/>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6"/>
          <w:p>
            <w:pPr>
              <w:spacing w:after="20"/>
              <w:ind w:left="20"/>
              <w:jc w:val="both"/>
            </w:pPr>
            <w:r>
              <w:rPr>
                <w:rFonts w:ascii="Times New Roman"/>
                <w:b w:val="false"/>
                <w:i w:val="false"/>
                <w:color w:val="000000"/>
                <w:sz w:val="20"/>
              </w:rPr>
              <w:t>
1</w:t>
            </w:r>
          </w:p>
          <w:bookmarkEnd w:id="206"/>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Модульный убойный пункт от 5 голов забоя в сутки включающий: линию убоя, бокс-загон для оглушения скота, электрический тельфер цепной, крюк, стол разбора внутренностей, шкуросъемное оборудование, пила для распиловки туши, оборудование для очистки внутренних органов, переносная емкость для сбора крови, весы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7"/>
          <w:p>
            <w:pPr>
              <w:spacing w:after="20"/>
              <w:ind w:left="20"/>
              <w:jc w:val="both"/>
            </w:pPr>
            <w:r>
              <w:rPr>
                <w:rFonts w:ascii="Times New Roman"/>
                <w:b w:val="false"/>
                <w:i w:val="false"/>
                <w:color w:val="000000"/>
                <w:sz w:val="20"/>
              </w:rPr>
              <w:t>
2</w:t>
            </w:r>
          </w:p>
          <w:bookmarkEnd w:id="207"/>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Модульный убойный пункт от 15 голов забоя в сутки включающий: линию убоя, бокс-загон для оглушения скота, электрический тельфер цепной, крюк, стол разбора внутренности, шкуросъемное оборудование, пила для распиловки туши, оборудование для очистки внутренних органов, переносная емкость для сбора крови, весы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8"/>
          <w:p>
            <w:pPr>
              <w:spacing w:after="20"/>
              <w:ind w:left="20"/>
              <w:jc w:val="both"/>
            </w:pPr>
            <w:r>
              <w:rPr>
                <w:rFonts w:ascii="Times New Roman"/>
                <w:b w:val="false"/>
                <w:i w:val="false"/>
                <w:color w:val="000000"/>
                <w:sz w:val="20"/>
              </w:rPr>
              <w:t>
3</w:t>
            </w:r>
          </w:p>
          <w:bookmarkEnd w:id="208"/>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4</w:t>
            </w:r>
          </w:p>
          <w:bookmarkEnd w:id="209"/>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ветеринарной лаборатории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0"/>
          <w:p>
            <w:pPr>
              <w:spacing w:after="20"/>
              <w:ind w:left="20"/>
              <w:jc w:val="both"/>
            </w:pPr>
            <w:r>
              <w:rPr>
                <w:rFonts w:ascii="Times New Roman"/>
                <w:b w:val="false"/>
                <w:i w:val="false"/>
                <w:color w:val="000000"/>
                <w:sz w:val="20"/>
              </w:rPr>
              <w:t>
5</w:t>
            </w:r>
          </w:p>
          <w:bookmarkEnd w:id="210"/>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1"/>
          <w:p>
            <w:pPr>
              <w:spacing w:after="20"/>
              <w:ind w:left="20"/>
              <w:jc w:val="both"/>
            </w:pPr>
            <w:r>
              <w:rPr>
                <w:rFonts w:ascii="Times New Roman"/>
                <w:b w:val="false"/>
                <w:i w:val="false"/>
                <w:color w:val="000000"/>
                <w:sz w:val="20"/>
              </w:rPr>
              <w:t>
6</w:t>
            </w:r>
          </w:p>
          <w:bookmarkEnd w:id="211"/>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Бокс-загон для оглушения скота или бокс для ритуального убоя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7</w:t>
            </w:r>
          </w:p>
          <w:bookmarkEnd w:id="212"/>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тельфер цепной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8</w:t>
            </w:r>
          </w:p>
          <w:bookmarkEnd w:id="213"/>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разбора внутренности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9</w:t>
            </w:r>
          </w:p>
          <w:bookmarkEnd w:id="214"/>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Шкуросъемное оборудование</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5"/>
          <w:p>
            <w:pPr>
              <w:spacing w:after="20"/>
              <w:ind w:left="20"/>
              <w:jc w:val="both"/>
            </w:pPr>
            <w:r>
              <w:rPr>
                <w:rFonts w:ascii="Times New Roman"/>
                <w:b w:val="false"/>
                <w:i w:val="false"/>
                <w:color w:val="000000"/>
                <w:sz w:val="20"/>
              </w:rPr>
              <w:t>
10</w:t>
            </w:r>
          </w:p>
          <w:bookmarkEnd w:id="215"/>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для распиловки грудины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6"/>
          <w:p>
            <w:pPr>
              <w:spacing w:after="20"/>
              <w:ind w:left="20"/>
              <w:jc w:val="both"/>
            </w:pPr>
            <w:r>
              <w:rPr>
                <w:rFonts w:ascii="Times New Roman"/>
                <w:b w:val="false"/>
                <w:i w:val="false"/>
                <w:color w:val="000000"/>
                <w:sz w:val="20"/>
              </w:rPr>
              <w:t>
11</w:t>
            </w:r>
          </w:p>
          <w:bookmarkEnd w:id="216"/>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для распиловки на полутуши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7"/>
          <w:p>
            <w:pPr>
              <w:spacing w:after="20"/>
              <w:ind w:left="20"/>
              <w:jc w:val="both"/>
            </w:pPr>
            <w:r>
              <w:rPr>
                <w:rFonts w:ascii="Times New Roman"/>
                <w:b w:val="false"/>
                <w:i w:val="false"/>
                <w:color w:val="000000"/>
                <w:sz w:val="20"/>
              </w:rPr>
              <w:t>
12</w:t>
            </w:r>
          </w:p>
          <w:bookmarkEnd w:id="217"/>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очистки внутренних органов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8"/>
          <w:p>
            <w:pPr>
              <w:spacing w:after="20"/>
              <w:ind w:left="20"/>
              <w:jc w:val="both"/>
            </w:pPr>
            <w:r>
              <w:rPr>
                <w:rFonts w:ascii="Times New Roman"/>
                <w:b w:val="false"/>
                <w:i w:val="false"/>
                <w:color w:val="000000"/>
                <w:sz w:val="20"/>
              </w:rPr>
              <w:t>
13</w:t>
            </w:r>
          </w:p>
          <w:bookmarkEnd w:id="218"/>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деталей подвесного пути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9"/>
          <w:p>
            <w:pPr>
              <w:spacing w:after="20"/>
              <w:ind w:left="20"/>
              <w:jc w:val="both"/>
            </w:pPr>
            <w:r>
              <w:rPr>
                <w:rFonts w:ascii="Times New Roman"/>
                <w:b w:val="false"/>
                <w:i w:val="false"/>
                <w:color w:val="000000"/>
                <w:sz w:val="20"/>
              </w:rPr>
              <w:t>
14</w:t>
            </w:r>
          </w:p>
          <w:bookmarkEnd w:id="219"/>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подъемно-опускная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0"/>
          <w:p>
            <w:pPr>
              <w:spacing w:after="20"/>
              <w:ind w:left="20"/>
              <w:jc w:val="both"/>
            </w:pPr>
            <w:r>
              <w:rPr>
                <w:rFonts w:ascii="Times New Roman"/>
                <w:b w:val="false"/>
                <w:i w:val="false"/>
                <w:color w:val="000000"/>
                <w:sz w:val="20"/>
              </w:rPr>
              <w:t>
15</w:t>
            </w:r>
          </w:p>
          <w:bookmarkEnd w:id="220"/>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отжима кишок ПМ-МОК</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1"/>
          <w:p>
            <w:pPr>
              <w:spacing w:after="20"/>
              <w:ind w:left="20"/>
              <w:jc w:val="both"/>
            </w:pPr>
            <w:r>
              <w:rPr>
                <w:rFonts w:ascii="Times New Roman"/>
                <w:b w:val="false"/>
                <w:i w:val="false"/>
                <w:color w:val="000000"/>
                <w:sz w:val="20"/>
              </w:rPr>
              <w:t>
16</w:t>
            </w:r>
          </w:p>
          <w:bookmarkEnd w:id="221"/>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окончательной очистки кишок ФОК</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2"/>
          <w:p>
            <w:pPr>
              <w:spacing w:after="20"/>
              <w:ind w:left="20"/>
              <w:jc w:val="both"/>
            </w:pPr>
            <w:r>
              <w:rPr>
                <w:rFonts w:ascii="Times New Roman"/>
                <w:b w:val="false"/>
                <w:i w:val="false"/>
                <w:color w:val="000000"/>
                <w:sz w:val="20"/>
              </w:rPr>
              <w:t>
17</w:t>
            </w:r>
          </w:p>
          <w:bookmarkEnd w:id="222"/>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центробежный желудков (рубцов) ПМ-ОЦС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18</w:t>
            </w:r>
          </w:p>
          <w:bookmarkEnd w:id="223"/>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Трансформаторная подстанция мощностью от 6 киловатт (трехфазная)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19</w:t>
            </w:r>
          </w:p>
          <w:bookmarkEnd w:id="224"/>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Трансформаторная подстанция мощностью от 10 киловатт (трехфазная)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7575"/>
        <w:gridCol w:w="35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Паспорт проекта: "Оборудование для выращивания и забоя бройлеров от 1000 голов"</w:t>
            </w:r>
          </w:p>
          <w:bookmarkEnd w:id="225"/>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6"/>
          <w:p>
            <w:pPr>
              <w:spacing w:after="20"/>
              <w:ind w:left="20"/>
              <w:jc w:val="both"/>
            </w:pPr>
            <w:r>
              <w:rPr>
                <w:rFonts w:ascii="Times New Roman"/>
                <w:b w:val="false"/>
                <w:i w:val="false"/>
                <w:color w:val="000000"/>
                <w:sz w:val="20"/>
              </w:rPr>
              <w:t>
№</w:t>
            </w:r>
          </w:p>
          <w:bookmarkEnd w:id="226"/>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до 50%, но не более (тенге):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7"/>
          <w:p>
            <w:pPr>
              <w:spacing w:after="20"/>
              <w:ind w:left="20"/>
              <w:jc w:val="both"/>
            </w:pPr>
            <w:r>
              <w:rPr>
                <w:rFonts w:ascii="Times New Roman"/>
                <w:b w:val="false"/>
                <w:i w:val="false"/>
                <w:color w:val="000000"/>
                <w:sz w:val="20"/>
              </w:rPr>
              <w:t>
1.</w:t>
            </w:r>
          </w:p>
          <w:bookmarkEnd w:id="227"/>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бройлеров: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8"/>
          <w:p>
            <w:pPr>
              <w:spacing w:after="20"/>
              <w:ind w:left="20"/>
              <w:jc w:val="both"/>
            </w:pPr>
            <w:r>
              <w:rPr>
                <w:rFonts w:ascii="Times New Roman"/>
                <w:b w:val="false"/>
                <w:i w:val="false"/>
                <w:color w:val="000000"/>
                <w:sz w:val="20"/>
              </w:rPr>
              <w:t>
1.1</w:t>
            </w:r>
          </w:p>
          <w:bookmarkEnd w:id="228"/>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1000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9"/>
          <w:p>
            <w:pPr>
              <w:spacing w:after="20"/>
              <w:ind w:left="20"/>
              <w:jc w:val="both"/>
            </w:pPr>
            <w:r>
              <w:rPr>
                <w:rFonts w:ascii="Times New Roman"/>
                <w:b w:val="false"/>
                <w:i w:val="false"/>
                <w:color w:val="000000"/>
                <w:sz w:val="20"/>
              </w:rPr>
              <w:t>
1.2</w:t>
            </w:r>
          </w:p>
          <w:bookmarkEnd w:id="229"/>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5000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0"/>
          <w:p>
            <w:pPr>
              <w:spacing w:after="20"/>
              <w:ind w:left="20"/>
              <w:jc w:val="both"/>
            </w:pPr>
            <w:r>
              <w:rPr>
                <w:rFonts w:ascii="Times New Roman"/>
                <w:b w:val="false"/>
                <w:i w:val="false"/>
                <w:color w:val="000000"/>
                <w:sz w:val="20"/>
              </w:rPr>
              <w:t>
1.3</w:t>
            </w:r>
          </w:p>
          <w:bookmarkEnd w:id="230"/>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10000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1"/>
          <w:p>
            <w:pPr>
              <w:spacing w:after="20"/>
              <w:ind w:left="20"/>
              <w:jc w:val="both"/>
            </w:pPr>
            <w:r>
              <w:rPr>
                <w:rFonts w:ascii="Times New Roman"/>
                <w:b w:val="false"/>
                <w:i w:val="false"/>
                <w:color w:val="000000"/>
                <w:sz w:val="20"/>
              </w:rPr>
              <w:t>
1.4</w:t>
            </w:r>
          </w:p>
          <w:bookmarkEnd w:id="231"/>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20 000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2"/>
          <w:p>
            <w:pPr>
              <w:spacing w:after="20"/>
              <w:ind w:left="20"/>
              <w:jc w:val="both"/>
            </w:pPr>
            <w:r>
              <w:rPr>
                <w:rFonts w:ascii="Times New Roman"/>
                <w:b w:val="false"/>
                <w:i w:val="false"/>
                <w:color w:val="000000"/>
                <w:sz w:val="20"/>
              </w:rPr>
              <w:t>
1.5</w:t>
            </w:r>
          </w:p>
          <w:bookmarkEnd w:id="232"/>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30 000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3"/>
          <w:p>
            <w:pPr>
              <w:spacing w:after="20"/>
              <w:ind w:left="20"/>
              <w:jc w:val="both"/>
            </w:pPr>
            <w:r>
              <w:rPr>
                <w:rFonts w:ascii="Times New Roman"/>
                <w:b w:val="false"/>
                <w:i w:val="false"/>
                <w:color w:val="000000"/>
                <w:sz w:val="20"/>
              </w:rPr>
              <w:t>
1.6</w:t>
            </w:r>
          </w:p>
          <w:bookmarkEnd w:id="233"/>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40 000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4"/>
          <w:p>
            <w:pPr>
              <w:spacing w:after="20"/>
              <w:ind w:left="20"/>
              <w:jc w:val="both"/>
            </w:pPr>
            <w:r>
              <w:rPr>
                <w:rFonts w:ascii="Times New Roman"/>
                <w:b w:val="false"/>
                <w:i w:val="false"/>
                <w:color w:val="000000"/>
                <w:sz w:val="20"/>
              </w:rPr>
              <w:t>
1.7</w:t>
            </w:r>
          </w:p>
          <w:bookmarkEnd w:id="234"/>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от 50 000 голов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5"/>
          <w:p>
            <w:pPr>
              <w:spacing w:after="20"/>
              <w:ind w:left="20"/>
              <w:jc w:val="both"/>
            </w:pPr>
            <w:r>
              <w:rPr>
                <w:rFonts w:ascii="Times New Roman"/>
                <w:b w:val="false"/>
                <w:i w:val="false"/>
                <w:color w:val="000000"/>
                <w:sz w:val="20"/>
              </w:rPr>
              <w:t>
2.</w:t>
            </w:r>
          </w:p>
          <w:bookmarkEnd w:id="235"/>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Модульный убойный цех включающий: устройство оглушения или обездвижения птицы, оборудования для убоя и снятия оперения с птицы, стол для потрошения и мойки тушек, сепаратор пера, ножницы с пневматическим приводом для отрезания конечностей, оборудование для сушки птицы.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3026"/>
        <w:gridCol w:w="75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6"/>
          <w:p>
            <w:pPr>
              <w:spacing w:after="20"/>
              <w:ind w:left="20"/>
              <w:jc w:val="both"/>
            </w:pPr>
            <w:r>
              <w:rPr>
                <w:rFonts w:ascii="Times New Roman"/>
                <w:b w:val="false"/>
                <w:i w:val="false"/>
                <w:color w:val="000000"/>
                <w:sz w:val="20"/>
              </w:rPr>
              <w:t>
Паспорт проекта: "Приобретение оборудования для инкубаторной производственной станции от 42 тысяч штук яиц"</w:t>
            </w:r>
          </w:p>
          <w:bookmarkEnd w:id="236"/>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7"/>
          <w:p>
            <w:pPr>
              <w:spacing w:after="20"/>
              <w:ind w:left="20"/>
              <w:jc w:val="both"/>
            </w:pPr>
            <w:r>
              <w:rPr>
                <w:rFonts w:ascii="Times New Roman"/>
                <w:b w:val="false"/>
                <w:i w:val="false"/>
                <w:color w:val="000000"/>
                <w:sz w:val="20"/>
              </w:rPr>
              <w:t>
№</w:t>
            </w:r>
          </w:p>
          <w:bookmarkEnd w:id="237"/>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1.</w:t>
            </w:r>
          </w:p>
          <w:bookmarkEnd w:id="238"/>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9"/>
          <w:p>
            <w:pPr>
              <w:spacing w:after="20"/>
              <w:ind w:left="20"/>
              <w:jc w:val="both"/>
            </w:pPr>
            <w:r>
              <w:rPr>
                <w:rFonts w:ascii="Times New Roman"/>
                <w:b w:val="false"/>
                <w:i w:val="false"/>
                <w:color w:val="000000"/>
                <w:sz w:val="20"/>
              </w:rPr>
              <w:t>
2.</w:t>
            </w:r>
          </w:p>
          <w:bookmarkEnd w:id="239"/>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яиц (предварительный)</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0"/>
          <w:p>
            <w:pPr>
              <w:spacing w:after="20"/>
              <w:ind w:left="20"/>
              <w:jc w:val="both"/>
            </w:pPr>
            <w:r>
              <w:rPr>
                <w:rFonts w:ascii="Times New Roman"/>
                <w:b w:val="false"/>
                <w:i w:val="false"/>
                <w:color w:val="000000"/>
                <w:sz w:val="20"/>
              </w:rPr>
              <w:t>
3.</w:t>
            </w:r>
          </w:p>
          <w:bookmarkEnd w:id="240"/>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яиц (выводной)</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3764"/>
        <w:gridCol w:w="63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1"/>
          <w:p>
            <w:pPr>
              <w:spacing w:after="20"/>
              <w:ind w:left="20"/>
              <w:jc w:val="both"/>
            </w:pPr>
            <w:r>
              <w:rPr>
                <w:rFonts w:ascii="Times New Roman"/>
                <w:b w:val="false"/>
                <w:i w:val="false"/>
                <w:color w:val="000000"/>
                <w:sz w:val="20"/>
              </w:rPr>
              <w:t>
Паспорт проекта: "Приобретение оборудования для производства комбикормов"</w:t>
            </w:r>
          </w:p>
          <w:bookmarkEnd w:id="241"/>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2"/>
          <w:p>
            <w:pPr>
              <w:spacing w:after="20"/>
              <w:ind w:left="20"/>
              <w:jc w:val="both"/>
            </w:pPr>
            <w:r>
              <w:rPr>
                <w:rFonts w:ascii="Times New Roman"/>
                <w:b w:val="false"/>
                <w:i w:val="false"/>
                <w:color w:val="000000"/>
                <w:sz w:val="20"/>
              </w:rPr>
              <w:t>
№</w:t>
            </w:r>
          </w:p>
          <w:bookmarkEnd w:id="242"/>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3"/>
          <w:p>
            <w:pPr>
              <w:spacing w:after="20"/>
              <w:ind w:left="20"/>
              <w:jc w:val="both"/>
            </w:pPr>
            <w:r>
              <w:rPr>
                <w:rFonts w:ascii="Times New Roman"/>
                <w:b w:val="false"/>
                <w:i w:val="false"/>
                <w:color w:val="000000"/>
                <w:sz w:val="20"/>
              </w:rPr>
              <w:t>
1.</w:t>
            </w:r>
          </w:p>
          <w:bookmarkEnd w:id="243"/>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приготовлению комбикормов:</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4"/>
          <w:p>
            <w:pPr>
              <w:spacing w:after="20"/>
              <w:ind w:left="20"/>
              <w:jc w:val="both"/>
            </w:pPr>
            <w:r>
              <w:rPr>
                <w:rFonts w:ascii="Times New Roman"/>
                <w:b w:val="false"/>
                <w:i w:val="false"/>
                <w:color w:val="000000"/>
                <w:sz w:val="20"/>
              </w:rPr>
              <w:t>
1.1</w:t>
            </w:r>
          </w:p>
          <w:bookmarkEnd w:id="244"/>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от 0,5 тонны в час</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5"/>
          <w:p>
            <w:pPr>
              <w:spacing w:after="20"/>
              <w:ind w:left="20"/>
              <w:jc w:val="both"/>
            </w:pPr>
            <w:r>
              <w:rPr>
                <w:rFonts w:ascii="Times New Roman"/>
                <w:b w:val="false"/>
                <w:i w:val="false"/>
                <w:color w:val="000000"/>
                <w:sz w:val="20"/>
              </w:rPr>
              <w:t>
1.2</w:t>
            </w:r>
          </w:p>
          <w:bookmarkEnd w:id="245"/>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от 1 тонны в час</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4015"/>
        <w:gridCol w:w="67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Паспорт проекта: "Приобретение оборудования для пункта заготовки шерсти"</w:t>
            </w:r>
          </w:p>
          <w:bookmarkEnd w:id="246"/>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7"/>
          <w:p>
            <w:pPr>
              <w:spacing w:after="20"/>
              <w:ind w:left="20"/>
              <w:jc w:val="both"/>
            </w:pPr>
            <w:r>
              <w:rPr>
                <w:rFonts w:ascii="Times New Roman"/>
                <w:b w:val="false"/>
                <w:i w:val="false"/>
                <w:color w:val="000000"/>
                <w:sz w:val="20"/>
              </w:rPr>
              <w:t>
№</w:t>
            </w:r>
          </w:p>
          <w:bookmarkEnd w:id="247"/>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до 50%, но не более (тенге):</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8"/>
          <w:p>
            <w:pPr>
              <w:spacing w:after="20"/>
              <w:ind w:left="20"/>
              <w:jc w:val="both"/>
            </w:pPr>
            <w:r>
              <w:rPr>
                <w:rFonts w:ascii="Times New Roman"/>
                <w:b w:val="false"/>
                <w:i w:val="false"/>
                <w:color w:val="000000"/>
                <w:sz w:val="20"/>
              </w:rPr>
              <w:t>
1.</w:t>
            </w:r>
          </w:p>
          <w:bookmarkEnd w:id="248"/>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(4 единицы)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9"/>
          <w:p>
            <w:pPr>
              <w:spacing w:after="20"/>
              <w:ind w:left="20"/>
              <w:jc w:val="both"/>
            </w:pPr>
            <w:r>
              <w:rPr>
                <w:rFonts w:ascii="Times New Roman"/>
                <w:b w:val="false"/>
                <w:i w:val="false"/>
                <w:color w:val="000000"/>
                <w:sz w:val="20"/>
              </w:rPr>
              <w:t>
2.</w:t>
            </w:r>
          </w:p>
          <w:bookmarkEnd w:id="249"/>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весы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0"/>
          <w:p>
            <w:pPr>
              <w:spacing w:after="20"/>
              <w:ind w:left="20"/>
              <w:jc w:val="both"/>
            </w:pPr>
            <w:r>
              <w:rPr>
                <w:rFonts w:ascii="Times New Roman"/>
                <w:b w:val="false"/>
                <w:i w:val="false"/>
                <w:color w:val="000000"/>
                <w:sz w:val="20"/>
              </w:rPr>
              <w:t>
3.</w:t>
            </w:r>
          </w:p>
          <w:bookmarkEnd w:id="250"/>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весы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1"/>
          <w:p>
            <w:pPr>
              <w:spacing w:after="20"/>
              <w:ind w:left="20"/>
              <w:jc w:val="both"/>
            </w:pPr>
            <w:r>
              <w:rPr>
                <w:rFonts w:ascii="Times New Roman"/>
                <w:b w:val="false"/>
                <w:i w:val="false"/>
                <w:color w:val="000000"/>
                <w:sz w:val="20"/>
              </w:rPr>
              <w:t>
4.</w:t>
            </w:r>
          </w:p>
          <w:bookmarkEnd w:id="251"/>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Сортировочная сетка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2"/>
          <w:p>
            <w:pPr>
              <w:spacing w:after="20"/>
              <w:ind w:left="20"/>
              <w:jc w:val="both"/>
            </w:pPr>
            <w:r>
              <w:rPr>
                <w:rFonts w:ascii="Times New Roman"/>
                <w:b w:val="false"/>
                <w:i w:val="false"/>
                <w:color w:val="000000"/>
                <w:sz w:val="20"/>
              </w:rPr>
              <w:t>
5.</w:t>
            </w:r>
          </w:p>
          <w:bookmarkEnd w:id="252"/>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3983"/>
        <w:gridCol w:w="62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3"/>
          <w:p>
            <w:pPr>
              <w:spacing w:after="20"/>
              <w:ind w:left="20"/>
              <w:jc w:val="both"/>
            </w:pPr>
            <w:r>
              <w:rPr>
                <w:rFonts w:ascii="Times New Roman"/>
                <w:b w:val="false"/>
                <w:i w:val="false"/>
                <w:color w:val="000000"/>
                <w:sz w:val="20"/>
              </w:rPr>
              <w:t>
Паспорт проекта: "Приобретение оборудования и техники для создания сервисно-заготовительного центра по овощной, плодово-ягодной продукции и картофелю"</w:t>
            </w:r>
          </w:p>
          <w:bookmarkEnd w:id="253"/>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4"/>
          <w:p>
            <w:pPr>
              <w:spacing w:after="20"/>
              <w:ind w:left="20"/>
              <w:jc w:val="both"/>
            </w:pPr>
            <w:r>
              <w:rPr>
                <w:rFonts w:ascii="Times New Roman"/>
                <w:b w:val="false"/>
                <w:i w:val="false"/>
                <w:color w:val="000000"/>
                <w:sz w:val="20"/>
              </w:rPr>
              <w:t>
№</w:t>
            </w:r>
          </w:p>
          <w:bookmarkEnd w:id="254"/>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 и оборудования</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5"/>
          <w:p>
            <w:pPr>
              <w:spacing w:after="20"/>
              <w:ind w:left="20"/>
              <w:jc w:val="both"/>
            </w:pPr>
            <w:r>
              <w:rPr>
                <w:rFonts w:ascii="Times New Roman"/>
                <w:b w:val="false"/>
                <w:i w:val="false"/>
                <w:color w:val="000000"/>
                <w:sz w:val="20"/>
              </w:rPr>
              <w:t>
1.</w:t>
            </w:r>
          </w:p>
          <w:bookmarkEnd w:id="255"/>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6"/>
          <w:p>
            <w:pPr>
              <w:spacing w:after="20"/>
              <w:ind w:left="20"/>
              <w:jc w:val="both"/>
            </w:pPr>
            <w:r>
              <w:rPr>
                <w:rFonts w:ascii="Times New Roman"/>
                <w:b w:val="false"/>
                <w:i w:val="false"/>
                <w:color w:val="000000"/>
                <w:sz w:val="20"/>
              </w:rPr>
              <w:t>
2.</w:t>
            </w:r>
          </w:p>
          <w:bookmarkEnd w:id="256"/>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сортировки плодоовощной продукции и картофеля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7"/>
          <w:p>
            <w:pPr>
              <w:spacing w:after="20"/>
              <w:ind w:left="20"/>
              <w:jc w:val="both"/>
            </w:pPr>
            <w:r>
              <w:rPr>
                <w:rFonts w:ascii="Times New Roman"/>
                <w:b w:val="false"/>
                <w:i w:val="false"/>
                <w:color w:val="000000"/>
                <w:sz w:val="20"/>
              </w:rPr>
              <w:t>
3.</w:t>
            </w:r>
          </w:p>
          <w:bookmarkEnd w:id="257"/>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Весовой дозатор для взвешивания и расфасовки плодоовощной продукции и картофеля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8"/>
          <w:p>
            <w:pPr>
              <w:spacing w:after="20"/>
              <w:ind w:left="20"/>
              <w:jc w:val="both"/>
            </w:pPr>
            <w:r>
              <w:rPr>
                <w:rFonts w:ascii="Times New Roman"/>
                <w:b w:val="false"/>
                <w:i w:val="false"/>
                <w:color w:val="000000"/>
                <w:sz w:val="20"/>
              </w:rPr>
              <w:t>
4.</w:t>
            </w:r>
          </w:p>
          <w:bookmarkEnd w:id="258"/>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машина для плодоовощной продукции и картофеля</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9"/>
          <w:p>
            <w:pPr>
              <w:spacing w:after="20"/>
              <w:ind w:left="20"/>
              <w:jc w:val="both"/>
            </w:pPr>
            <w:r>
              <w:rPr>
                <w:rFonts w:ascii="Times New Roman"/>
                <w:b w:val="false"/>
                <w:i w:val="false"/>
                <w:color w:val="000000"/>
                <w:sz w:val="20"/>
              </w:rPr>
              <w:t>
5.</w:t>
            </w:r>
          </w:p>
          <w:bookmarkEnd w:id="259"/>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Приемный бункер</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0"/>
          <w:p>
            <w:pPr>
              <w:spacing w:after="20"/>
              <w:ind w:left="20"/>
              <w:jc w:val="both"/>
            </w:pPr>
            <w:r>
              <w:rPr>
                <w:rFonts w:ascii="Times New Roman"/>
                <w:b w:val="false"/>
                <w:i w:val="false"/>
                <w:color w:val="000000"/>
                <w:sz w:val="20"/>
              </w:rPr>
              <w:t>
6.</w:t>
            </w:r>
          </w:p>
          <w:bookmarkEnd w:id="260"/>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сушки для удаления избыточной влаги</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1"/>
          <w:p>
            <w:pPr>
              <w:spacing w:after="20"/>
              <w:ind w:left="20"/>
              <w:jc w:val="both"/>
            </w:pPr>
            <w:r>
              <w:rPr>
                <w:rFonts w:ascii="Times New Roman"/>
                <w:b w:val="false"/>
                <w:i w:val="false"/>
                <w:color w:val="000000"/>
                <w:sz w:val="20"/>
              </w:rPr>
              <w:t>
7.</w:t>
            </w:r>
          </w:p>
          <w:bookmarkEnd w:id="261"/>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сортировочная лента (инспекционный стол)</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2"/>
          <w:p>
            <w:pPr>
              <w:spacing w:after="20"/>
              <w:ind w:left="20"/>
              <w:jc w:val="both"/>
            </w:pPr>
            <w:r>
              <w:rPr>
                <w:rFonts w:ascii="Times New Roman"/>
                <w:b w:val="false"/>
                <w:i w:val="false"/>
                <w:color w:val="000000"/>
                <w:sz w:val="20"/>
              </w:rPr>
              <w:t>
8.</w:t>
            </w:r>
          </w:p>
          <w:bookmarkEnd w:id="262"/>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 с термобудкой с грузоподъемностью 1,5 тонн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3"/>
          <w:p>
            <w:pPr>
              <w:spacing w:after="20"/>
              <w:ind w:left="20"/>
              <w:jc w:val="both"/>
            </w:pPr>
            <w:r>
              <w:rPr>
                <w:rFonts w:ascii="Times New Roman"/>
                <w:b w:val="false"/>
                <w:i w:val="false"/>
                <w:color w:val="000000"/>
                <w:sz w:val="20"/>
              </w:rPr>
              <w:t>
9.</w:t>
            </w:r>
          </w:p>
          <w:bookmarkEnd w:id="263"/>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шоковой заморозки</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4"/>
          <w:p>
            <w:pPr>
              <w:spacing w:after="20"/>
              <w:ind w:left="20"/>
              <w:jc w:val="both"/>
            </w:pPr>
            <w:r>
              <w:rPr>
                <w:rFonts w:ascii="Times New Roman"/>
                <w:b w:val="false"/>
                <w:i w:val="false"/>
                <w:color w:val="000000"/>
                <w:sz w:val="20"/>
              </w:rPr>
              <w:t>
10.</w:t>
            </w:r>
          </w:p>
          <w:bookmarkEnd w:id="264"/>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системой холодильного</w:t>
            </w:r>
            <w:r>
              <w:br/>
            </w:r>
            <w:r>
              <w:rPr>
                <w:rFonts w:ascii="Times New Roman"/>
                <w:b w:val="false"/>
                <w:i w:val="false"/>
                <w:color w:val="000000"/>
                <w:sz w:val="20"/>
              </w:rPr>
              <w:t>
оборудования от 100 тонн</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5"/>
          <w:p>
            <w:pPr>
              <w:spacing w:after="20"/>
              <w:ind w:left="20"/>
              <w:jc w:val="both"/>
            </w:pPr>
            <w:r>
              <w:rPr>
                <w:rFonts w:ascii="Times New Roman"/>
                <w:b w:val="false"/>
                <w:i w:val="false"/>
                <w:color w:val="000000"/>
                <w:sz w:val="20"/>
              </w:rPr>
              <w:t>
11</w:t>
            </w:r>
          </w:p>
          <w:bookmarkEnd w:id="265"/>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сухофруктов</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3118"/>
        <w:gridCol w:w="7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6"/>
          <w:p>
            <w:pPr>
              <w:spacing w:after="20"/>
              <w:ind w:left="20"/>
              <w:jc w:val="both"/>
            </w:pPr>
            <w:r>
              <w:rPr>
                <w:rFonts w:ascii="Times New Roman"/>
                <w:b w:val="false"/>
                <w:i w:val="false"/>
                <w:color w:val="000000"/>
                <w:sz w:val="20"/>
              </w:rPr>
              <w:t>
Паспорт проекта: "Приобретение оборудования для переработки пчелиного меда"</w:t>
            </w:r>
          </w:p>
          <w:bookmarkEnd w:id="266"/>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7"/>
          <w:p>
            <w:pPr>
              <w:spacing w:after="20"/>
              <w:ind w:left="20"/>
              <w:jc w:val="both"/>
            </w:pPr>
            <w:r>
              <w:rPr>
                <w:rFonts w:ascii="Times New Roman"/>
                <w:b w:val="false"/>
                <w:i w:val="false"/>
                <w:color w:val="000000"/>
                <w:sz w:val="20"/>
              </w:rPr>
              <w:t>
№</w:t>
            </w:r>
          </w:p>
          <w:bookmarkEnd w:id="267"/>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8"/>
          <w:p>
            <w:pPr>
              <w:spacing w:after="20"/>
              <w:ind w:left="20"/>
              <w:jc w:val="both"/>
            </w:pPr>
            <w:r>
              <w:rPr>
                <w:rFonts w:ascii="Times New Roman"/>
                <w:b w:val="false"/>
                <w:i w:val="false"/>
                <w:color w:val="000000"/>
                <w:sz w:val="20"/>
              </w:rPr>
              <w:t>
1.</w:t>
            </w:r>
          </w:p>
          <w:bookmarkEnd w:id="268"/>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9"/>
          <w:p>
            <w:pPr>
              <w:spacing w:after="20"/>
              <w:ind w:left="20"/>
              <w:jc w:val="both"/>
            </w:pPr>
            <w:r>
              <w:rPr>
                <w:rFonts w:ascii="Times New Roman"/>
                <w:b w:val="false"/>
                <w:i w:val="false"/>
                <w:color w:val="000000"/>
                <w:sz w:val="20"/>
              </w:rPr>
              <w:t>
2</w:t>
            </w:r>
          </w:p>
          <w:bookmarkEnd w:id="269"/>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 для распечатывания рамок с ручной подачей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0"/>
          <w:p>
            <w:pPr>
              <w:spacing w:after="20"/>
              <w:ind w:left="20"/>
              <w:jc w:val="both"/>
            </w:pPr>
            <w:r>
              <w:rPr>
                <w:rFonts w:ascii="Times New Roman"/>
                <w:b w:val="false"/>
                <w:i w:val="false"/>
                <w:color w:val="000000"/>
                <w:sz w:val="20"/>
              </w:rPr>
              <w:t>
3</w:t>
            </w:r>
          </w:p>
          <w:bookmarkEnd w:id="270"/>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Медогонка</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1"/>
          <w:p>
            <w:pPr>
              <w:spacing w:after="20"/>
              <w:ind w:left="20"/>
              <w:jc w:val="both"/>
            </w:pPr>
            <w:r>
              <w:rPr>
                <w:rFonts w:ascii="Times New Roman"/>
                <w:b w:val="false"/>
                <w:i w:val="false"/>
                <w:color w:val="000000"/>
                <w:sz w:val="20"/>
              </w:rPr>
              <w:t>
4</w:t>
            </w:r>
          </w:p>
          <w:bookmarkEnd w:id="271"/>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 подогреваемое</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2"/>
          <w:p>
            <w:pPr>
              <w:spacing w:after="20"/>
              <w:ind w:left="20"/>
              <w:jc w:val="both"/>
            </w:pPr>
            <w:r>
              <w:rPr>
                <w:rFonts w:ascii="Times New Roman"/>
                <w:b w:val="false"/>
                <w:i w:val="false"/>
                <w:color w:val="000000"/>
                <w:sz w:val="20"/>
              </w:rPr>
              <w:t>
5</w:t>
            </w:r>
          </w:p>
          <w:bookmarkEnd w:id="272"/>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рекристаллизации и кремования меда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3"/>
          <w:p>
            <w:pPr>
              <w:spacing w:after="20"/>
              <w:ind w:left="20"/>
              <w:jc w:val="both"/>
            </w:pPr>
            <w:r>
              <w:rPr>
                <w:rFonts w:ascii="Times New Roman"/>
                <w:b w:val="false"/>
                <w:i w:val="false"/>
                <w:color w:val="000000"/>
                <w:sz w:val="20"/>
              </w:rPr>
              <w:t>
6</w:t>
            </w:r>
          </w:p>
          <w:bookmarkEnd w:id="273"/>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фасовки меда</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4"/>
          <w:p>
            <w:pPr>
              <w:spacing w:after="20"/>
              <w:ind w:left="20"/>
              <w:jc w:val="both"/>
            </w:pPr>
            <w:r>
              <w:rPr>
                <w:rFonts w:ascii="Times New Roman"/>
                <w:b w:val="false"/>
                <w:i w:val="false"/>
                <w:color w:val="000000"/>
                <w:sz w:val="20"/>
              </w:rPr>
              <w:t>
7</w:t>
            </w:r>
          </w:p>
          <w:bookmarkEnd w:id="274"/>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Этикетировочная машина</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5"/>
          <w:p>
            <w:pPr>
              <w:spacing w:after="20"/>
              <w:ind w:left="20"/>
              <w:jc w:val="both"/>
            </w:pPr>
            <w:r>
              <w:rPr>
                <w:rFonts w:ascii="Times New Roman"/>
                <w:b w:val="false"/>
                <w:i w:val="false"/>
                <w:color w:val="000000"/>
                <w:sz w:val="20"/>
              </w:rPr>
              <w:t>
8</w:t>
            </w:r>
          </w:p>
          <w:bookmarkEnd w:id="275"/>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(насос) для меда</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6"/>
          <w:p>
            <w:pPr>
              <w:spacing w:after="20"/>
              <w:ind w:left="20"/>
              <w:jc w:val="both"/>
            </w:pPr>
            <w:r>
              <w:rPr>
                <w:rFonts w:ascii="Times New Roman"/>
                <w:b w:val="false"/>
                <w:i w:val="false"/>
                <w:color w:val="000000"/>
                <w:sz w:val="20"/>
              </w:rPr>
              <w:t>
9</w:t>
            </w:r>
          </w:p>
          <w:bookmarkEnd w:id="276"/>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Воскотопка</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7"/>
          <w:p>
            <w:pPr>
              <w:spacing w:after="20"/>
              <w:ind w:left="20"/>
              <w:jc w:val="both"/>
            </w:pPr>
            <w:r>
              <w:rPr>
                <w:rFonts w:ascii="Times New Roman"/>
                <w:b w:val="false"/>
                <w:i w:val="false"/>
                <w:color w:val="000000"/>
                <w:sz w:val="20"/>
              </w:rPr>
              <w:t>
10</w:t>
            </w:r>
          </w:p>
          <w:bookmarkEnd w:id="277"/>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Улей</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11</w:t>
            </w:r>
          </w:p>
          <w:bookmarkEnd w:id="278"/>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для взвешивания контрольного улья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12</w:t>
            </w:r>
          </w:p>
          <w:bookmarkEnd w:id="279"/>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Рекристаллизатор</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0"/>
          <w:p>
            <w:pPr>
              <w:spacing w:after="20"/>
              <w:ind w:left="20"/>
              <w:jc w:val="both"/>
            </w:pPr>
            <w:r>
              <w:rPr>
                <w:rFonts w:ascii="Times New Roman"/>
                <w:b w:val="false"/>
                <w:i w:val="false"/>
                <w:color w:val="000000"/>
                <w:sz w:val="20"/>
              </w:rPr>
              <w:t>
13</w:t>
            </w:r>
          </w:p>
          <w:bookmarkEnd w:id="280"/>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1"/>
          <w:p>
            <w:pPr>
              <w:spacing w:after="20"/>
              <w:ind w:left="20"/>
              <w:jc w:val="both"/>
            </w:pPr>
            <w:r>
              <w:rPr>
                <w:rFonts w:ascii="Times New Roman"/>
                <w:b w:val="false"/>
                <w:i w:val="false"/>
                <w:color w:val="000000"/>
                <w:sz w:val="20"/>
              </w:rPr>
              <w:t>
14</w:t>
            </w:r>
          </w:p>
          <w:bookmarkEnd w:id="281"/>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20 ульев</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2"/>
          <w:p>
            <w:pPr>
              <w:spacing w:after="20"/>
              <w:ind w:left="20"/>
              <w:jc w:val="both"/>
            </w:pPr>
            <w:r>
              <w:rPr>
                <w:rFonts w:ascii="Times New Roman"/>
                <w:b w:val="false"/>
                <w:i w:val="false"/>
                <w:color w:val="000000"/>
                <w:sz w:val="20"/>
              </w:rPr>
              <w:t>
15</w:t>
            </w:r>
          </w:p>
          <w:bookmarkEnd w:id="282"/>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Вощинная линия</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3"/>
          <w:p>
            <w:pPr>
              <w:spacing w:after="20"/>
              <w:ind w:left="20"/>
              <w:jc w:val="both"/>
            </w:pPr>
            <w:r>
              <w:rPr>
                <w:rFonts w:ascii="Times New Roman"/>
                <w:b w:val="false"/>
                <w:i w:val="false"/>
                <w:color w:val="000000"/>
                <w:sz w:val="20"/>
              </w:rPr>
              <w:t>
16</w:t>
            </w:r>
          </w:p>
          <w:bookmarkEnd w:id="283"/>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Деревообрабатывающий станок-автомат для производства рамок</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5242"/>
        <w:gridCol w:w="5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4"/>
          <w:p>
            <w:pPr>
              <w:spacing w:after="20"/>
              <w:ind w:left="20"/>
              <w:jc w:val="both"/>
            </w:pPr>
            <w:r>
              <w:rPr>
                <w:rFonts w:ascii="Times New Roman"/>
                <w:b w:val="false"/>
                <w:i w:val="false"/>
                <w:color w:val="000000"/>
                <w:sz w:val="20"/>
              </w:rPr>
              <w:t>
Паспорт проекта: "Приобретение техники и оборудования для сельскохозяйственных кооперативов</w:t>
            </w:r>
          </w:p>
          <w:bookmarkEnd w:id="284"/>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5"/>
          <w:p>
            <w:pPr>
              <w:spacing w:after="20"/>
              <w:ind w:left="20"/>
              <w:jc w:val="both"/>
            </w:pPr>
            <w:r>
              <w:rPr>
                <w:rFonts w:ascii="Times New Roman"/>
                <w:b w:val="false"/>
                <w:i w:val="false"/>
                <w:color w:val="000000"/>
                <w:sz w:val="20"/>
              </w:rPr>
              <w:t>
№</w:t>
            </w:r>
          </w:p>
          <w:bookmarkEnd w:id="285"/>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 и оборудования</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6"/>
          <w:p>
            <w:pPr>
              <w:spacing w:after="20"/>
              <w:ind w:left="20"/>
              <w:jc w:val="both"/>
            </w:pPr>
            <w:r>
              <w:rPr>
                <w:rFonts w:ascii="Times New Roman"/>
                <w:b w:val="false"/>
                <w:i w:val="false"/>
                <w:color w:val="000000"/>
                <w:sz w:val="20"/>
              </w:rPr>
              <w:t>
1.</w:t>
            </w:r>
          </w:p>
          <w:bookmarkEnd w:id="286"/>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7"/>
          <w:p>
            <w:pPr>
              <w:spacing w:after="20"/>
              <w:ind w:left="20"/>
              <w:jc w:val="both"/>
            </w:pPr>
            <w:r>
              <w:rPr>
                <w:rFonts w:ascii="Times New Roman"/>
                <w:b w:val="false"/>
                <w:i w:val="false"/>
                <w:color w:val="000000"/>
                <w:sz w:val="20"/>
              </w:rPr>
              <w:t>
2.</w:t>
            </w:r>
          </w:p>
          <w:bookmarkEnd w:id="287"/>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8"/>
          <w:p>
            <w:pPr>
              <w:spacing w:after="20"/>
              <w:ind w:left="20"/>
              <w:jc w:val="both"/>
            </w:pPr>
            <w:r>
              <w:rPr>
                <w:rFonts w:ascii="Times New Roman"/>
                <w:b w:val="false"/>
                <w:i w:val="false"/>
                <w:color w:val="000000"/>
                <w:sz w:val="20"/>
              </w:rPr>
              <w:t>
2.1.</w:t>
            </w:r>
          </w:p>
          <w:bookmarkEnd w:id="288"/>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30 лошадиных сил</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9"/>
          <w:p>
            <w:pPr>
              <w:spacing w:after="20"/>
              <w:ind w:left="20"/>
              <w:jc w:val="both"/>
            </w:pPr>
            <w:r>
              <w:rPr>
                <w:rFonts w:ascii="Times New Roman"/>
                <w:b w:val="false"/>
                <w:i w:val="false"/>
                <w:color w:val="000000"/>
                <w:sz w:val="20"/>
              </w:rPr>
              <w:t>
2.2.</w:t>
            </w:r>
          </w:p>
          <w:bookmarkEnd w:id="289"/>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0"/>
          <w:p>
            <w:pPr>
              <w:spacing w:after="20"/>
              <w:ind w:left="20"/>
              <w:jc w:val="both"/>
            </w:pPr>
            <w:r>
              <w:rPr>
                <w:rFonts w:ascii="Times New Roman"/>
                <w:b w:val="false"/>
                <w:i w:val="false"/>
                <w:color w:val="000000"/>
                <w:sz w:val="20"/>
              </w:rPr>
              <w:t>
2.3.</w:t>
            </w:r>
          </w:p>
          <w:bookmarkEnd w:id="290"/>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90 лошадиных сил</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1"/>
          <w:p>
            <w:pPr>
              <w:spacing w:after="20"/>
              <w:ind w:left="20"/>
              <w:jc w:val="both"/>
            </w:pPr>
            <w:r>
              <w:rPr>
                <w:rFonts w:ascii="Times New Roman"/>
                <w:b w:val="false"/>
                <w:i w:val="false"/>
                <w:color w:val="000000"/>
                <w:sz w:val="20"/>
              </w:rPr>
              <w:t>
3.</w:t>
            </w:r>
          </w:p>
          <w:bookmarkEnd w:id="291"/>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2"/>
          <w:p>
            <w:pPr>
              <w:spacing w:after="20"/>
              <w:ind w:left="20"/>
              <w:jc w:val="both"/>
            </w:pPr>
            <w:r>
              <w:rPr>
                <w:rFonts w:ascii="Times New Roman"/>
                <w:b w:val="false"/>
                <w:i w:val="false"/>
                <w:color w:val="000000"/>
                <w:sz w:val="20"/>
              </w:rPr>
              <w:t>
3.1.</w:t>
            </w:r>
          </w:p>
          <w:bookmarkEnd w:id="292"/>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3"/>
          <w:p>
            <w:pPr>
              <w:spacing w:after="20"/>
              <w:ind w:left="20"/>
              <w:jc w:val="both"/>
            </w:pPr>
            <w:r>
              <w:rPr>
                <w:rFonts w:ascii="Times New Roman"/>
                <w:b w:val="false"/>
                <w:i w:val="false"/>
                <w:color w:val="000000"/>
                <w:sz w:val="20"/>
              </w:rPr>
              <w:t>
3.2.</w:t>
            </w:r>
          </w:p>
          <w:bookmarkEnd w:id="293"/>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4"/>
          <w:p>
            <w:pPr>
              <w:spacing w:after="20"/>
              <w:ind w:left="20"/>
              <w:jc w:val="both"/>
            </w:pPr>
            <w:r>
              <w:rPr>
                <w:rFonts w:ascii="Times New Roman"/>
                <w:b w:val="false"/>
                <w:i w:val="false"/>
                <w:color w:val="000000"/>
                <w:sz w:val="20"/>
              </w:rPr>
              <w:t>
4.</w:t>
            </w:r>
          </w:p>
          <w:bookmarkEnd w:id="294"/>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5"/>
          <w:p>
            <w:pPr>
              <w:spacing w:after="20"/>
              <w:ind w:left="20"/>
              <w:jc w:val="both"/>
            </w:pPr>
            <w:r>
              <w:rPr>
                <w:rFonts w:ascii="Times New Roman"/>
                <w:b w:val="false"/>
                <w:i w:val="false"/>
                <w:color w:val="000000"/>
                <w:sz w:val="20"/>
              </w:rPr>
              <w:t>
5.</w:t>
            </w:r>
          </w:p>
          <w:bookmarkEnd w:id="295"/>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6"/>
          <w:p>
            <w:pPr>
              <w:spacing w:after="20"/>
              <w:ind w:left="20"/>
              <w:jc w:val="both"/>
            </w:pPr>
            <w:r>
              <w:rPr>
                <w:rFonts w:ascii="Times New Roman"/>
                <w:b w:val="false"/>
                <w:i w:val="false"/>
                <w:color w:val="000000"/>
                <w:sz w:val="20"/>
              </w:rPr>
              <w:t>
6.</w:t>
            </w:r>
          </w:p>
          <w:bookmarkEnd w:id="296"/>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жатки</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7"/>
          <w:p>
            <w:pPr>
              <w:spacing w:after="20"/>
              <w:ind w:left="20"/>
              <w:jc w:val="both"/>
            </w:pPr>
            <w:r>
              <w:rPr>
                <w:rFonts w:ascii="Times New Roman"/>
                <w:b w:val="false"/>
                <w:i w:val="false"/>
                <w:color w:val="000000"/>
                <w:sz w:val="20"/>
              </w:rPr>
              <w:t>
* субсидируется только 1 трактор и 1 единица комбинированной универсальной навески.</w:t>
            </w:r>
          </w:p>
          <w:bookmarkEnd w:id="29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931"/>
        <w:gridCol w:w="75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8"/>
          <w:p>
            <w:pPr>
              <w:spacing w:after="20"/>
              <w:ind w:left="20"/>
              <w:jc w:val="both"/>
            </w:pPr>
            <w:r>
              <w:rPr>
                <w:rFonts w:ascii="Times New Roman"/>
                <w:b w:val="false"/>
                <w:i w:val="false"/>
                <w:color w:val="000000"/>
                <w:sz w:val="20"/>
              </w:rPr>
              <w:t>
Паспорт проекта: "Приобретение транспортных средств для перевозки сельскохозяйственных животных"</w:t>
            </w:r>
          </w:p>
          <w:bookmarkEnd w:id="298"/>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9"/>
          <w:p>
            <w:pPr>
              <w:spacing w:after="20"/>
              <w:ind w:left="20"/>
              <w:jc w:val="both"/>
            </w:pPr>
            <w:r>
              <w:rPr>
                <w:rFonts w:ascii="Times New Roman"/>
                <w:b w:val="false"/>
                <w:i w:val="false"/>
                <w:color w:val="000000"/>
                <w:sz w:val="20"/>
              </w:rPr>
              <w:t>
№</w:t>
            </w:r>
          </w:p>
          <w:bookmarkEnd w:id="299"/>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0"/>
          <w:p>
            <w:pPr>
              <w:spacing w:after="20"/>
              <w:ind w:left="20"/>
              <w:jc w:val="both"/>
            </w:pPr>
            <w:r>
              <w:rPr>
                <w:rFonts w:ascii="Times New Roman"/>
                <w:b w:val="false"/>
                <w:i w:val="false"/>
                <w:color w:val="000000"/>
                <w:sz w:val="20"/>
              </w:rPr>
              <w:t>
1.</w:t>
            </w:r>
          </w:p>
          <w:bookmarkEnd w:id="300"/>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Скотовоз</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1"/>
          <w:p>
            <w:pPr>
              <w:spacing w:after="20"/>
              <w:ind w:left="20"/>
              <w:jc w:val="both"/>
            </w:pPr>
            <w:r>
              <w:rPr>
                <w:rFonts w:ascii="Times New Roman"/>
                <w:b w:val="false"/>
                <w:i w:val="false"/>
                <w:color w:val="000000"/>
                <w:sz w:val="20"/>
              </w:rPr>
              <w:t>
* субсидируется только один скотовоз для одного сельскохозяйственного кооператива.</w:t>
            </w:r>
          </w:p>
          <w:bookmarkEnd w:id="30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4538"/>
        <w:gridCol w:w="58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2"/>
          <w:p>
            <w:pPr>
              <w:spacing w:after="20"/>
              <w:ind w:left="20"/>
              <w:jc w:val="both"/>
            </w:pPr>
            <w:r>
              <w:rPr>
                <w:rFonts w:ascii="Times New Roman"/>
                <w:b w:val="false"/>
                <w:i w:val="false"/>
                <w:color w:val="000000"/>
                <w:sz w:val="20"/>
              </w:rPr>
              <w:t>
Паспорт проекта: "Приобретение транспортных средств для перевозки сельскохозяйственной продукции"</w:t>
            </w:r>
          </w:p>
          <w:bookmarkEnd w:id="302"/>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3"/>
          <w:p>
            <w:pPr>
              <w:spacing w:after="20"/>
              <w:ind w:left="20"/>
              <w:jc w:val="both"/>
            </w:pPr>
            <w:r>
              <w:rPr>
                <w:rFonts w:ascii="Times New Roman"/>
                <w:b w:val="false"/>
                <w:i w:val="false"/>
                <w:color w:val="000000"/>
                <w:sz w:val="20"/>
              </w:rPr>
              <w:t>
№</w:t>
            </w:r>
          </w:p>
          <w:bookmarkEnd w:id="303"/>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4"/>
          <w:p>
            <w:pPr>
              <w:spacing w:after="20"/>
              <w:ind w:left="20"/>
              <w:jc w:val="both"/>
            </w:pPr>
            <w:r>
              <w:rPr>
                <w:rFonts w:ascii="Times New Roman"/>
                <w:b w:val="false"/>
                <w:i w:val="false"/>
                <w:color w:val="000000"/>
                <w:sz w:val="20"/>
              </w:rPr>
              <w:t>
1.</w:t>
            </w:r>
          </w:p>
          <w:bookmarkEnd w:id="304"/>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сельскохозяйственной продукции)*: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5"/>
          <w:p>
            <w:pPr>
              <w:spacing w:after="20"/>
              <w:ind w:left="20"/>
              <w:jc w:val="both"/>
            </w:pPr>
            <w:r>
              <w:rPr>
                <w:rFonts w:ascii="Times New Roman"/>
                <w:b w:val="false"/>
                <w:i w:val="false"/>
                <w:color w:val="000000"/>
                <w:sz w:val="20"/>
              </w:rPr>
              <w:t>
1.1</w:t>
            </w:r>
          </w:p>
          <w:bookmarkEnd w:id="305"/>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1,1 тонн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6"/>
          <w:p>
            <w:pPr>
              <w:spacing w:after="20"/>
              <w:ind w:left="20"/>
              <w:jc w:val="both"/>
            </w:pPr>
            <w:r>
              <w:rPr>
                <w:rFonts w:ascii="Times New Roman"/>
                <w:b w:val="false"/>
                <w:i w:val="false"/>
                <w:color w:val="000000"/>
                <w:sz w:val="20"/>
              </w:rPr>
              <w:t>
1.2</w:t>
            </w:r>
          </w:p>
          <w:bookmarkEnd w:id="306"/>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тонн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7"/>
          <w:p>
            <w:pPr>
              <w:spacing w:after="20"/>
              <w:ind w:left="20"/>
              <w:jc w:val="both"/>
            </w:pPr>
            <w:r>
              <w:rPr>
                <w:rFonts w:ascii="Times New Roman"/>
                <w:b w:val="false"/>
                <w:i w:val="false"/>
                <w:color w:val="000000"/>
                <w:sz w:val="20"/>
              </w:rPr>
              <w:t>
1.3</w:t>
            </w:r>
          </w:p>
          <w:bookmarkEnd w:id="307"/>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4 тонн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8"/>
          <w:p>
            <w:pPr>
              <w:spacing w:after="20"/>
              <w:ind w:left="20"/>
              <w:jc w:val="both"/>
            </w:pPr>
            <w:r>
              <w:rPr>
                <w:rFonts w:ascii="Times New Roman"/>
                <w:b w:val="false"/>
                <w:i w:val="false"/>
                <w:color w:val="000000"/>
                <w:sz w:val="20"/>
              </w:rPr>
              <w:t>
* субсидируется только один рефрижератор для одного сельскохозяйственного кооператива.</w:t>
            </w:r>
          </w:p>
          <w:bookmarkEnd w:id="30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37"/>
        <w:gridCol w:w="4932"/>
        <w:gridCol w:w="55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9"/>
          <w:p>
            <w:pPr>
              <w:spacing w:after="20"/>
              <w:ind w:left="20"/>
              <w:jc w:val="both"/>
            </w:pPr>
            <w:r>
              <w:rPr>
                <w:rFonts w:ascii="Times New Roman"/>
                <w:b w:val="false"/>
                <w:i w:val="false"/>
                <w:color w:val="000000"/>
                <w:sz w:val="20"/>
              </w:rPr>
              <w:t>
Паспорт проекта: "Приобретение оборудования для рыбоводного объекта с применением садковой линии для производства от 40 тонн рыбы в год"</w:t>
            </w:r>
          </w:p>
          <w:bookmarkEnd w:id="30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0"/>
          <w:p>
            <w:pPr>
              <w:spacing w:after="20"/>
              <w:ind w:left="20"/>
              <w:jc w:val="both"/>
            </w:pPr>
            <w:r>
              <w:rPr>
                <w:rFonts w:ascii="Times New Roman"/>
                <w:b w:val="false"/>
                <w:i w:val="false"/>
                <w:color w:val="000000"/>
                <w:sz w:val="20"/>
              </w:rPr>
              <w:t>
№</w:t>
            </w:r>
          </w:p>
          <w:bookmarkEnd w:id="310"/>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1"/>
          <w:p>
            <w:pPr>
              <w:spacing w:after="20"/>
              <w:ind w:left="20"/>
              <w:jc w:val="both"/>
            </w:pPr>
            <w:r>
              <w:rPr>
                <w:rFonts w:ascii="Times New Roman"/>
                <w:b w:val="false"/>
                <w:i w:val="false"/>
                <w:color w:val="000000"/>
                <w:sz w:val="20"/>
              </w:rPr>
              <w:t>
1.</w:t>
            </w:r>
          </w:p>
          <w:bookmarkEnd w:id="311"/>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Садковая линия, состоящая из садков общей площадью 500 квадратных метров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2"/>
          <w:p>
            <w:pPr>
              <w:spacing w:after="20"/>
              <w:ind w:left="20"/>
              <w:jc w:val="both"/>
            </w:pPr>
            <w:r>
              <w:rPr>
                <w:rFonts w:ascii="Times New Roman"/>
                <w:b w:val="false"/>
                <w:i w:val="false"/>
                <w:color w:val="000000"/>
                <w:sz w:val="20"/>
              </w:rPr>
              <w:t>
2.</w:t>
            </w:r>
          </w:p>
          <w:bookmarkEnd w:id="312"/>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Воздуходувка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3"/>
          <w:p>
            <w:pPr>
              <w:spacing w:after="20"/>
              <w:ind w:left="20"/>
              <w:jc w:val="both"/>
            </w:pPr>
            <w:r>
              <w:rPr>
                <w:rFonts w:ascii="Times New Roman"/>
                <w:b w:val="false"/>
                <w:i w:val="false"/>
                <w:color w:val="000000"/>
                <w:sz w:val="20"/>
              </w:rPr>
              <w:t>
3.</w:t>
            </w:r>
          </w:p>
          <w:bookmarkEnd w:id="313"/>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4"/>
          <w:p>
            <w:pPr>
              <w:spacing w:after="20"/>
              <w:ind w:left="20"/>
              <w:jc w:val="both"/>
            </w:pPr>
            <w:r>
              <w:rPr>
                <w:rFonts w:ascii="Times New Roman"/>
                <w:b w:val="false"/>
                <w:i w:val="false"/>
                <w:color w:val="000000"/>
                <w:sz w:val="20"/>
              </w:rPr>
              <w:t>
4.</w:t>
            </w:r>
          </w:p>
          <w:bookmarkEnd w:id="314"/>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5"/>
          <w:p>
            <w:pPr>
              <w:spacing w:after="20"/>
              <w:ind w:left="20"/>
              <w:jc w:val="both"/>
            </w:pPr>
            <w:r>
              <w:rPr>
                <w:rFonts w:ascii="Times New Roman"/>
                <w:b w:val="false"/>
                <w:i w:val="false"/>
                <w:color w:val="000000"/>
                <w:sz w:val="20"/>
              </w:rPr>
              <w:t>
5.</w:t>
            </w:r>
          </w:p>
          <w:bookmarkEnd w:id="315"/>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Электропитание для аэраторов, кормораздатчиков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6"/>
          <w:p>
            <w:pPr>
              <w:spacing w:after="20"/>
              <w:ind w:left="20"/>
              <w:jc w:val="both"/>
            </w:pPr>
            <w:r>
              <w:rPr>
                <w:rFonts w:ascii="Times New Roman"/>
                <w:b w:val="false"/>
                <w:i w:val="false"/>
                <w:color w:val="000000"/>
                <w:sz w:val="20"/>
              </w:rPr>
              <w:t>
6.</w:t>
            </w:r>
          </w:p>
          <w:bookmarkEnd w:id="316"/>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экспресс анализа воды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7"/>
          <w:p>
            <w:pPr>
              <w:spacing w:after="20"/>
              <w:ind w:left="20"/>
              <w:jc w:val="both"/>
            </w:pPr>
            <w:r>
              <w:rPr>
                <w:rFonts w:ascii="Times New Roman"/>
                <w:b w:val="false"/>
                <w:i w:val="false"/>
                <w:color w:val="000000"/>
                <w:sz w:val="20"/>
              </w:rPr>
              <w:t>
7.</w:t>
            </w:r>
          </w:p>
          <w:bookmarkEnd w:id="317"/>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8"/>
          <w:p>
            <w:pPr>
              <w:spacing w:after="20"/>
              <w:ind w:left="20"/>
              <w:jc w:val="both"/>
            </w:pPr>
            <w:r>
              <w:rPr>
                <w:rFonts w:ascii="Times New Roman"/>
                <w:b w:val="false"/>
                <w:i w:val="false"/>
                <w:color w:val="000000"/>
                <w:sz w:val="20"/>
              </w:rPr>
              <w:t>
8.</w:t>
            </w:r>
          </w:p>
          <w:bookmarkEnd w:id="318"/>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объемом от 10 тонн</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9"/>
          <w:p>
            <w:pPr>
              <w:spacing w:after="20"/>
              <w:ind w:left="20"/>
              <w:jc w:val="both"/>
            </w:pPr>
            <w:r>
              <w:rPr>
                <w:rFonts w:ascii="Times New Roman"/>
                <w:b w:val="false"/>
                <w:i w:val="false"/>
                <w:color w:val="000000"/>
                <w:sz w:val="20"/>
              </w:rPr>
              <w:t>
9.</w:t>
            </w:r>
          </w:p>
          <w:bookmarkEnd w:id="319"/>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0"/>
          <w:p>
            <w:pPr>
              <w:spacing w:after="20"/>
              <w:ind w:left="20"/>
              <w:jc w:val="both"/>
            </w:pPr>
            <w:r>
              <w:rPr>
                <w:rFonts w:ascii="Times New Roman"/>
                <w:b w:val="false"/>
                <w:i w:val="false"/>
                <w:color w:val="000000"/>
                <w:sz w:val="20"/>
              </w:rPr>
              <w:t>
10.</w:t>
            </w:r>
          </w:p>
          <w:bookmarkEnd w:id="320"/>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1"/>
          <w:p>
            <w:pPr>
              <w:spacing w:after="20"/>
              <w:ind w:left="20"/>
              <w:jc w:val="both"/>
            </w:pPr>
            <w:r>
              <w:rPr>
                <w:rFonts w:ascii="Times New Roman"/>
                <w:b w:val="false"/>
                <w:i w:val="false"/>
                <w:color w:val="000000"/>
                <w:sz w:val="20"/>
              </w:rPr>
              <w:t>
11.</w:t>
            </w:r>
          </w:p>
          <w:bookmarkEnd w:id="321"/>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2"/>
          <w:p>
            <w:pPr>
              <w:spacing w:after="20"/>
              <w:ind w:left="20"/>
              <w:jc w:val="both"/>
            </w:pPr>
            <w:r>
              <w:rPr>
                <w:rFonts w:ascii="Times New Roman"/>
                <w:b w:val="false"/>
                <w:i w:val="false"/>
                <w:color w:val="000000"/>
                <w:sz w:val="20"/>
              </w:rPr>
              <w:t>
* субсидируется количество единиц оборудования в зависимости от мощности</w:t>
            </w:r>
          </w:p>
          <w:bookmarkEnd w:id="32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4201"/>
        <w:gridCol w:w="65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Паспорт проекта: "Приобретение оборудования озерно-товарного рыбоводного хозяйства с площадью не менее 50 гектаров"</w:t>
            </w:r>
          </w:p>
          <w:bookmarkEnd w:id="323"/>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4"/>
          <w:p>
            <w:pPr>
              <w:spacing w:after="20"/>
              <w:ind w:left="20"/>
              <w:jc w:val="both"/>
            </w:pPr>
            <w:r>
              <w:rPr>
                <w:rFonts w:ascii="Times New Roman"/>
                <w:b w:val="false"/>
                <w:i w:val="false"/>
                <w:color w:val="000000"/>
                <w:sz w:val="20"/>
              </w:rPr>
              <w:t>
№</w:t>
            </w:r>
          </w:p>
          <w:bookmarkEnd w:id="324"/>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5"/>
          <w:p>
            <w:pPr>
              <w:spacing w:after="20"/>
              <w:ind w:left="20"/>
              <w:jc w:val="both"/>
            </w:pPr>
            <w:r>
              <w:rPr>
                <w:rFonts w:ascii="Times New Roman"/>
                <w:b w:val="false"/>
                <w:i w:val="false"/>
                <w:color w:val="000000"/>
                <w:sz w:val="20"/>
              </w:rPr>
              <w:t>
1.</w:t>
            </w:r>
          </w:p>
          <w:bookmarkEnd w:id="325"/>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 1 единица</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6"/>
          <w:p>
            <w:pPr>
              <w:spacing w:after="20"/>
              <w:ind w:left="20"/>
              <w:jc w:val="both"/>
            </w:pPr>
            <w:r>
              <w:rPr>
                <w:rFonts w:ascii="Times New Roman"/>
                <w:b w:val="false"/>
                <w:i w:val="false"/>
                <w:color w:val="000000"/>
                <w:sz w:val="20"/>
              </w:rPr>
              <w:t>
2.</w:t>
            </w:r>
          </w:p>
          <w:bookmarkEnd w:id="326"/>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Кормораздатчики 1 единица</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7"/>
          <w:p>
            <w:pPr>
              <w:spacing w:after="20"/>
              <w:ind w:left="20"/>
              <w:jc w:val="both"/>
            </w:pPr>
            <w:r>
              <w:rPr>
                <w:rFonts w:ascii="Times New Roman"/>
                <w:b w:val="false"/>
                <w:i w:val="false"/>
                <w:color w:val="000000"/>
                <w:sz w:val="20"/>
              </w:rPr>
              <w:t>
3.</w:t>
            </w:r>
          </w:p>
          <w:bookmarkEnd w:id="327"/>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8"/>
          <w:p>
            <w:pPr>
              <w:spacing w:after="20"/>
              <w:ind w:left="20"/>
              <w:jc w:val="both"/>
            </w:pPr>
            <w:r>
              <w:rPr>
                <w:rFonts w:ascii="Times New Roman"/>
                <w:b w:val="false"/>
                <w:i w:val="false"/>
                <w:color w:val="000000"/>
                <w:sz w:val="20"/>
              </w:rPr>
              <w:t>
4.</w:t>
            </w:r>
          </w:p>
          <w:bookmarkEnd w:id="328"/>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Живорыбный контейнер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9"/>
          <w:p>
            <w:pPr>
              <w:spacing w:after="20"/>
              <w:ind w:left="20"/>
              <w:jc w:val="both"/>
            </w:pPr>
            <w:r>
              <w:rPr>
                <w:rFonts w:ascii="Times New Roman"/>
                <w:b w:val="false"/>
                <w:i w:val="false"/>
                <w:color w:val="000000"/>
                <w:sz w:val="20"/>
              </w:rPr>
              <w:t>
5.</w:t>
            </w:r>
          </w:p>
          <w:bookmarkEnd w:id="329"/>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с подвесным мотором</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0"/>
          <w:p>
            <w:pPr>
              <w:spacing w:after="20"/>
              <w:ind w:left="20"/>
              <w:jc w:val="both"/>
            </w:pPr>
            <w:r>
              <w:rPr>
                <w:rFonts w:ascii="Times New Roman"/>
                <w:b w:val="false"/>
                <w:i w:val="false"/>
                <w:color w:val="000000"/>
                <w:sz w:val="20"/>
              </w:rPr>
              <w:t>
6.</w:t>
            </w:r>
          </w:p>
          <w:bookmarkEnd w:id="330"/>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7.</w:t>
            </w:r>
          </w:p>
          <w:bookmarkEnd w:id="331"/>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34 300 000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2"/>
          <w:p>
            <w:pPr>
              <w:spacing w:after="20"/>
              <w:ind w:left="20"/>
              <w:jc w:val="both"/>
            </w:pPr>
            <w:r>
              <w:rPr>
                <w:rFonts w:ascii="Times New Roman"/>
                <w:b w:val="false"/>
                <w:i w:val="false"/>
                <w:color w:val="000000"/>
                <w:sz w:val="20"/>
              </w:rPr>
              <w:t>
8.</w:t>
            </w:r>
          </w:p>
          <w:bookmarkEnd w:id="332"/>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3"/>
          <w:p>
            <w:pPr>
              <w:spacing w:after="20"/>
              <w:ind w:left="20"/>
              <w:jc w:val="both"/>
            </w:pPr>
            <w:r>
              <w:rPr>
                <w:rFonts w:ascii="Times New Roman"/>
                <w:b w:val="false"/>
                <w:i w:val="false"/>
                <w:color w:val="000000"/>
                <w:sz w:val="20"/>
              </w:rPr>
              <w:t>
* субсидируется количество единиц оборудования в зависимости от мощности</w:t>
            </w:r>
          </w:p>
          <w:bookmarkEnd w:id="333"/>
        </w:tc>
      </w:tr>
    </w:tbl>
    <w:bookmarkStart w:name="z355" w:id="334"/>
    <w:p>
      <w:pPr>
        <w:spacing w:after="0"/>
        <w:ind w:left="0"/>
        <w:jc w:val="left"/>
      </w:pPr>
      <w:r>
        <w:rPr>
          <w:rFonts w:ascii="Times New Roman"/>
          <w:b/>
          <w:i w:val="false"/>
          <w:color w:val="000000"/>
        </w:rPr>
        <w:t xml:space="preserve"> Раздел 3. Приобретение востребованной сельскохозяйственной техники</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3799"/>
        <w:gridCol w:w="2203"/>
        <w:gridCol w:w="40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5"/>
          <w:p>
            <w:pPr>
              <w:spacing w:after="20"/>
              <w:ind w:left="20"/>
              <w:jc w:val="both"/>
            </w:pPr>
            <w:r>
              <w:rPr>
                <w:rFonts w:ascii="Times New Roman"/>
                <w:b w:val="false"/>
                <w:i w:val="false"/>
                <w:color w:val="000000"/>
                <w:sz w:val="20"/>
              </w:rPr>
              <w:t>
Паспорт проекта: "Приобретение востребованной сельскохозяйственной техники"</w:t>
            </w:r>
            <w:r>
              <w:br/>
            </w:r>
            <w:r>
              <w:rPr>
                <w:rFonts w:ascii="Times New Roman"/>
                <w:b w:val="false"/>
                <w:i w:val="false"/>
                <w:color w:val="000000"/>
                <w:sz w:val="20"/>
              </w:rPr>
              <w:t>
 </w:t>
            </w:r>
          </w:p>
          <w:bookmarkEnd w:id="335"/>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6"/>
          <w:p>
            <w:pPr>
              <w:spacing w:after="20"/>
              <w:ind w:left="20"/>
              <w:jc w:val="both"/>
            </w:pPr>
            <w:r>
              <w:rPr>
                <w:rFonts w:ascii="Times New Roman"/>
                <w:b w:val="false"/>
                <w:i w:val="false"/>
                <w:color w:val="000000"/>
                <w:sz w:val="20"/>
              </w:rPr>
              <w:t>
№</w:t>
            </w:r>
          </w:p>
          <w:bookmarkEnd w:id="33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площадей на одну единицу техники, гектар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1.</w:t>
            </w:r>
          </w:p>
          <w:bookmarkEnd w:id="33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8"/>
          <w:p>
            <w:pPr>
              <w:spacing w:after="20"/>
              <w:ind w:left="20"/>
              <w:jc w:val="both"/>
            </w:pPr>
            <w:r>
              <w:rPr>
                <w:rFonts w:ascii="Times New Roman"/>
                <w:b w:val="false"/>
                <w:i w:val="false"/>
                <w:color w:val="000000"/>
                <w:sz w:val="20"/>
              </w:rPr>
              <w:t>
1.1.</w:t>
            </w:r>
          </w:p>
          <w:bookmarkEnd w:id="33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9"/>
          <w:p>
            <w:pPr>
              <w:spacing w:after="20"/>
              <w:ind w:left="20"/>
              <w:jc w:val="both"/>
            </w:pPr>
            <w:r>
              <w:rPr>
                <w:rFonts w:ascii="Times New Roman"/>
                <w:b w:val="false"/>
                <w:i w:val="false"/>
                <w:color w:val="000000"/>
                <w:sz w:val="20"/>
              </w:rPr>
              <w:t>
1.2.</w:t>
            </w:r>
          </w:p>
          <w:bookmarkEnd w:id="33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0"/>
          <w:p>
            <w:pPr>
              <w:spacing w:after="20"/>
              <w:ind w:left="20"/>
              <w:jc w:val="both"/>
            </w:pPr>
            <w:r>
              <w:rPr>
                <w:rFonts w:ascii="Times New Roman"/>
                <w:b w:val="false"/>
                <w:i w:val="false"/>
                <w:color w:val="000000"/>
                <w:sz w:val="20"/>
              </w:rPr>
              <w:t>
1.3.</w:t>
            </w:r>
          </w:p>
          <w:bookmarkEnd w:id="34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1"/>
          <w:p>
            <w:pPr>
              <w:spacing w:after="20"/>
              <w:ind w:left="20"/>
              <w:jc w:val="both"/>
            </w:pPr>
            <w:r>
              <w:rPr>
                <w:rFonts w:ascii="Times New Roman"/>
                <w:b w:val="false"/>
                <w:i w:val="false"/>
                <w:color w:val="000000"/>
                <w:sz w:val="20"/>
              </w:rPr>
              <w:t>
1.4.</w:t>
            </w:r>
          </w:p>
          <w:bookmarkEnd w:id="34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2"/>
          <w:p>
            <w:pPr>
              <w:spacing w:after="20"/>
              <w:ind w:left="20"/>
              <w:jc w:val="both"/>
            </w:pPr>
            <w:r>
              <w:rPr>
                <w:rFonts w:ascii="Times New Roman"/>
                <w:b w:val="false"/>
                <w:i w:val="false"/>
                <w:color w:val="000000"/>
                <w:sz w:val="20"/>
              </w:rPr>
              <w:t>
1.5.</w:t>
            </w:r>
          </w:p>
          <w:bookmarkEnd w:id="34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211-350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3"/>
          <w:p>
            <w:pPr>
              <w:spacing w:after="20"/>
              <w:ind w:left="20"/>
              <w:jc w:val="both"/>
            </w:pPr>
            <w:r>
              <w:rPr>
                <w:rFonts w:ascii="Times New Roman"/>
                <w:b w:val="false"/>
                <w:i w:val="false"/>
                <w:color w:val="000000"/>
                <w:sz w:val="20"/>
              </w:rPr>
              <w:t>
1.6.</w:t>
            </w:r>
          </w:p>
          <w:bookmarkEnd w:id="34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351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4"/>
          <w:p>
            <w:pPr>
              <w:spacing w:after="20"/>
              <w:ind w:left="20"/>
              <w:jc w:val="both"/>
            </w:pPr>
            <w:r>
              <w:rPr>
                <w:rFonts w:ascii="Times New Roman"/>
                <w:b w:val="false"/>
                <w:i w:val="false"/>
                <w:color w:val="000000"/>
                <w:sz w:val="20"/>
              </w:rPr>
              <w:t>
2.</w:t>
            </w:r>
          </w:p>
          <w:bookmarkEnd w:id="34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5"/>
          <w:p>
            <w:pPr>
              <w:spacing w:after="20"/>
              <w:ind w:left="20"/>
              <w:jc w:val="both"/>
            </w:pPr>
            <w:r>
              <w:rPr>
                <w:rFonts w:ascii="Times New Roman"/>
                <w:b w:val="false"/>
                <w:i w:val="false"/>
                <w:color w:val="000000"/>
                <w:sz w:val="20"/>
              </w:rPr>
              <w:t>
2.1.</w:t>
            </w:r>
          </w:p>
          <w:bookmarkEnd w:id="34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 200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6"/>
          <w:p>
            <w:pPr>
              <w:spacing w:after="20"/>
              <w:ind w:left="20"/>
              <w:jc w:val="both"/>
            </w:pPr>
            <w:r>
              <w:rPr>
                <w:rFonts w:ascii="Times New Roman"/>
                <w:b w:val="false"/>
                <w:i w:val="false"/>
                <w:color w:val="000000"/>
                <w:sz w:val="20"/>
              </w:rPr>
              <w:t>
2.2.</w:t>
            </w:r>
          </w:p>
          <w:bookmarkEnd w:id="34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201-230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7"/>
          <w:p>
            <w:pPr>
              <w:spacing w:after="20"/>
              <w:ind w:left="20"/>
              <w:jc w:val="both"/>
            </w:pPr>
            <w:r>
              <w:rPr>
                <w:rFonts w:ascii="Times New Roman"/>
                <w:b w:val="false"/>
                <w:i w:val="false"/>
                <w:color w:val="000000"/>
                <w:sz w:val="20"/>
              </w:rPr>
              <w:t>
2.3.</w:t>
            </w:r>
          </w:p>
          <w:bookmarkEnd w:id="34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231-279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8"/>
          <w:p>
            <w:pPr>
              <w:spacing w:after="20"/>
              <w:ind w:left="20"/>
              <w:jc w:val="both"/>
            </w:pPr>
            <w:r>
              <w:rPr>
                <w:rFonts w:ascii="Times New Roman"/>
                <w:b w:val="false"/>
                <w:i w:val="false"/>
                <w:color w:val="000000"/>
                <w:sz w:val="20"/>
              </w:rPr>
              <w:t>
2.4.</w:t>
            </w:r>
          </w:p>
          <w:bookmarkEnd w:id="34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9"/>
          <w:p>
            <w:pPr>
              <w:spacing w:after="20"/>
              <w:ind w:left="20"/>
              <w:jc w:val="both"/>
            </w:pPr>
            <w:r>
              <w:rPr>
                <w:rFonts w:ascii="Times New Roman"/>
                <w:b w:val="false"/>
                <w:i w:val="false"/>
                <w:color w:val="000000"/>
                <w:sz w:val="20"/>
              </w:rPr>
              <w:t>
3.</w:t>
            </w:r>
          </w:p>
          <w:bookmarkEnd w:id="34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0"/>
          <w:p>
            <w:pPr>
              <w:spacing w:after="20"/>
              <w:ind w:left="20"/>
              <w:jc w:val="both"/>
            </w:pPr>
            <w:r>
              <w:rPr>
                <w:rFonts w:ascii="Times New Roman"/>
                <w:b w:val="false"/>
                <w:i w:val="false"/>
                <w:color w:val="000000"/>
                <w:sz w:val="20"/>
              </w:rPr>
              <w:t>
4.</w:t>
            </w:r>
          </w:p>
          <w:bookmarkEnd w:id="35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комбайн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1"/>
          <w:p>
            <w:pPr>
              <w:spacing w:after="20"/>
              <w:ind w:left="20"/>
              <w:jc w:val="both"/>
            </w:pPr>
            <w:r>
              <w:rPr>
                <w:rFonts w:ascii="Times New Roman"/>
                <w:b w:val="false"/>
                <w:i w:val="false"/>
                <w:color w:val="000000"/>
                <w:sz w:val="20"/>
              </w:rPr>
              <w:t>
5.</w:t>
            </w:r>
          </w:p>
          <w:bookmarkEnd w:id="35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2"/>
          <w:p>
            <w:pPr>
              <w:spacing w:after="20"/>
              <w:ind w:left="20"/>
              <w:jc w:val="both"/>
            </w:pPr>
            <w:r>
              <w:rPr>
                <w:rFonts w:ascii="Times New Roman"/>
                <w:b w:val="false"/>
                <w:i w:val="false"/>
                <w:color w:val="000000"/>
                <w:sz w:val="20"/>
              </w:rPr>
              <w:t>
5.1.</w:t>
            </w:r>
          </w:p>
          <w:bookmarkEnd w:id="35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3"/>
          <w:p>
            <w:pPr>
              <w:spacing w:after="20"/>
              <w:ind w:left="20"/>
              <w:jc w:val="both"/>
            </w:pPr>
            <w:r>
              <w:rPr>
                <w:rFonts w:ascii="Times New Roman"/>
                <w:b w:val="false"/>
                <w:i w:val="false"/>
                <w:color w:val="000000"/>
                <w:sz w:val="20"/>
              </w:rPr>
              <w:t>
5.2.</w:t>
            </w:r>
          </w:p>
          <w:bookmarkEnd w:id="35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4"/>
          <w:p>
            <w:pPr>
              <w:spacing w:after="20"/>
              <w:ind w:left="20"/>
              <w:jc w:val="both"/>
            </w:pPr>
            <w:r>
              <w:rPr>
                <w:rFonts w:ascii="Times New Roman"/>
                <w:b w:val="false"/>
                <w:i w:val="false"/>
                <w:color w:val="000000"/>
                <w:sz w:val="20"/>
              </w:rPr>
              <w:t>
6.</w:t>
            </w:r>
          </w:p>
          <w:bookmarkEnd w:id="35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5"/>
          <w:p>
            <w:pPr>
              <w:spacing w:after="20"/>
              <w:ind w:left="20"/>
              <w:jc w:val="both"/>
            </w:pPr>
            <w:r>
              <w:rPr>
                <w:rFonts w:ascii="Times New Roman"/>
                <w:b w:val="false"/>
                <w:i w:val="false"/>
                <w:color w:val="000000"/>
                <w:sz w:val="20"/>
              </w:rPr>
              <w:t>
6.1.</w:t>
            </w:r>
          </w:p>
          <w:bookmarkEnd w:id="35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6"/>
          <w:p>
            <w:pPr>
              <w:spacing w:after="20"/>
              <w:ind w:left="20"/>
              <w:jc w:val="both"/>
            </w:pPr>
            <w:r>
              <w:rPr>
                <w:rFonts w:ascii="Times New Roman"/>
                <w:b w:val="false"/>
                <w:i w:val="false"/>
                <w:color w:val="000000"/>
                <w:sz w:val="20"/>
              </w:rPr>
              <w:t>
6.2.</w:t>
            </w:r>
          </w:p>
          <w:bookmarkEnd w:id="35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7"/>
          <w:p>
            <w:pPr>
              <w:spacing w:after="20"/>
              <w:ind w:left="20"/>
              <w:jc w:val="both"/>
            </w:pPr>
            <w:r>
              <w:rPr>
                <w:rFonts w:ascii="Times New Roman"/>
                <w:b w:val="false"/>
                <w:i w:val="false"/>
                <w:color w:val="000000"/>
                <w:sz w:val="20"/>
              </w:rPr>
              <w:t>
6.3</w:t>
            </w:r>
          </w:p>
          <w:bookmarkEnd w:id="35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8"/>
          <w:p>
            <w:pPr>
              <w:spacing w:after="20"/>
              <w:ind w:left="20"/>
              <w:jc w:val="both"/>
            </w:pPr>
            <w:r>
              <w:rPr>
                <w:rFonts w:ascii="Times New Roman"/>
                <w:b w:val="false"/>
                <w:i w:val="false"/>
                <w:color w:val="000000"/>
                <w:sz w:val="20"/>
              </w:rPr>
              <w:t>
6.4</w:t>
            </w:r>
          </w:p>
          <w:bookmarkEnd w:id="35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9"/>
          <w:p>
            <w:pPr>
              <w:spacing w:after="20"/>
              <w:ind w:left="20"/>
              <w:jc w:val="both"/>
            </w:pPr>
            <w:r>
              <w:rPr>
                <w:rFonts w:ascii="Times New Roman"/>
                <w:b w:val="false"/>
                <w:i w:val="false"/>
                <w:color w:val="000000"/>
                <w:sz w:val="20"/>
              </w:rPr>
              <w:t>
6.4.1</w:t>
            </w:r>
          </w:p>
          <w:bookmarkEnd w:id="35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0"/>
          <w:p>
            <w:pPr>
              <w:spacing w:after="20"/>
              <w:ind w:left="20"/>
              <w:jc w:val="both"/>
            </w:pPr>
            <w:r>
              <w:rPr>
                <w:rFonts w:ascii="Times New Roman"/>
                <w:b w:val="false"/>
                <w:i w:val="false"/>
                <w:color w:val="000000"/>
                <w:sz w:val="20"/>
              </w:rPr>
              <w:t>
6.4.2.</w:t>
            </w:r>
          </w:p>
          <w:bookmarkEnd w:id="36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15,1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1"/>
          <w:p>
            <w:pPr>
              <w:spacing w:after="20"/>
              <w:ind w:left="20"/>
              <w:jc w:val="both"/>
            </w:pPr>
            <w:r>
              <w:rPr>
                <w:rFonts w:ascii="Times New Roman"/>
                <w:b w:val="false"/>
                <w:i w:val="false"/>
                <w:color w:val="000000"/>
                <w:sz w:val="20"/>
              </w:rPr>
              <w:t>
7.</w:t>
            </w:r>
          </w:p>
          <w:bookmarkEnd w:id="3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2"/>
          <w:p>
            <w:pPr>
              <w:spacing w:after="20"/>
              <w:ind w:left="20"/>
              <w:jc w:val="both"/>
            </w:pPr>
            <w:r>
              <w:rPr>
                <w:rFonts w:ascii="Times New Roman"/>
                <w:b w:val="false"/>
                <w:i w:val="false"/>
                <w:color w:val="000000"/>
                <w:sz w:val="20"/>
              </w:rPr>
              <w:t>
7.1.</w:t>
            </w:r>
          </w:p>
          <w:bookmarkEnd w:id="36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до 10 тонн/ 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3"/>
          <w:p>
            <w:pPr>
              <w:spacing w:after="20"/>
              <w:ind w:left="20"/>
              <w:jc w:val="both"/>
            </w:pPr>
            <w:r>
              <w:rPr>
                <w:rFonts w:ascii="Times New Roman"/>
                <w:b w:val="false"/>
                <w:i w:val="false"/>
                <w:color w:val="000000"/>
                <w:sz w:val="20"/>
              </w:rPr>
              <w:t>
7.2.</w:t>
            </w:r>
          </w:p>
          <w:bookmarkEnd w:id="36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10,1-20 тонн/ 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4"/>
          <w:p>
            <w:pPr>
              <w:spacing w:after="20"/>
              <w:ind w:left="20"/>
              <w:jc w:val="both"/>
            </w:pPr>
            <w:r>
              <w:rPr>
                <w:rFonts w:ascii="Times New Roman"/>
                <w:b w:val="false"/>
                <w:i w:val="false"/>
                <w:color w:val="000000"/>
                <w:sz w:val="20"/>
              </w:rPr>
              <w:t>
7.3.</w:t>
            </w:r>
          </w:p>
          <w:bookmarkEnd w:id="36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от 18 тонн/час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5"/>
          <w:p>
            <w:pPr>
              <w:spacing w:after="20"/>
              <w:ind w:left="20"/>
              <w:jc w:val="both"/>
            </w:pPr>
            <w:r>
              <w:rPr>
                <w:rFonts w:ascii="Times New Roman"/>
                <w:b w:val="false"/>
                <w:i w:val="false"/>
                <w:color w:val="000000"/>
                <w:sz w:val="20"/>
              </w:rPr>
              <w:t>
8.</w:t>
            </w:r>
          </w:p>
          <w:bookmarkEnd w:id="3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семян:</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6"/>
          <w:p>
            <w:pPr>
              <w:spacing w:after="20"/>
              <w:ind w:left="20"/>
              <w:jc w:val="both"/>
            </w:pPr>
            <w:r>
              <w:rPr>
                <w:rFonts w:ascii="Times New Roman"/>
                <w:b w:val="false"/>
                <w:i w:val="false"/>
                <w:color w:val="000000"/>
                <w:sz w:val="20"/>
              </w:rPr>
              <w:t>
8.1.</w:t>
            </w:r>
          </w:p>
          <w:bookmarkEnd w:id="36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до 10 тонн/час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7"/>
          <w:p>
            <w:pPr>
              <w:spacing w:after="20"/>
              <w:ind w:left="20"/>
              <w:jc w:val="both"/>
            </w:pPr>
            <w:r>
              <w:rPr>
                <w:rFonts w:ascii="Times New Roman"/>
                <w:b w:val="false"/>
                <w:i w:val="false"/>
                <w:color w:val="000000"/>
                <w:sz w:val="20"/>
              </w:rPr>
              <w:t>
8.2.</w:t>
            </w:r>
          </w:p>
          <w:bookmarkEnd w:id="36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10,1-20 тонн/час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8"/>
          <w:p>
            <w:pPr>
              <w:spacing w:after="20"/>
              <w:ind w:left="20"/>
              <w:jc w:val="both"/>
            </w:pPr>
            <w:r>
              <w:rPr>
                <w:rFonts w:ascii="Times New Roman"/>
                <w:b w:val="false"/>
                <w:i w:val="false"/>
                <w:color w:val="000000"/>
                <w:sz w:val="20"/>
              </w:rPr>
              <w:t>
8.3.</w:t>
            </w:r>
          </w:p>
          <w:bookmarkEnd w:id="36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20,1-49 тонн/час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9"/>
          <w:p>
            <w:pPr>
              <w:spacing w:after="20"/>
              <w:ind w:left="20"/>
              <w:jc w:val="both"/>
            </w:pPr>
            <w:r>
              <w:rPr>
                <w:rFonts w:ascii="Times New Roman"/>
                <w:b w:val="false"/>
                <w:i w:val="false"/>
                <w:color w:val="000000"/>
                <w:sz w:val="20"/>
              </w:rPr>
              <w:t>
8.4.</w:t>
            </w:r>
          </w:p>
          <w:bookmarkEnd w:id="36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50 тонн/час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0"/>
          <w:p>
            <w:pPr>
              <w:spacing w:after="20"/>
              <w:ind w:left="20"/>
              <w:jc w:val="both"/>
            </w:pPr>
            <w:r>
              <w:rPr>
                <w:rFonts w:ascii="Times New Roman"/>
                <w:b w:val="false"/>
                <w:i w:val="false"/>
                <w:color w:val="000000"/>
                <w:sz w:val="20"/>
              </w:rPr>
              <w:t>
9.</w:t>
            </w:r>
          </w:p>
          <w:bookmarkEnd w:id="37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1"/>
          <w:p>
            <w:pPr>
              <w:spacing w:after="20"/>
              <w:ind w:left="20"/>
              <w:jc w:val="both"/>
            </w:pPr>
            <w:r>
              <w:rPr>
                <w:rFonts w:ascii="Times New Roman"/>
                <w:b w:val="false"/>
                <w:i w:val="false"/>
                <w:color w:val="000000"/>
                <w:sz w:val="20"/>
              </w:rPr>
              <w:t>
10.</w:t>
            </w:r>
          </w:p>
          <w:bookmarkEnd w:id="3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2"/>
          <w:p>
            <w:pPr>
              <w:spacing w:after="20"/>
              <w:ind w:left="20"/>
              <w:jc w:val="both"/>
            </w:pPr>
            <w:r>
              <w:rPr>
                <w:rFonts w:ascii="Times New Roman"/>
                <w:b w:val="false"/>
                <w:i w:val="false"/>
                <w:color w:val="000000"/>
                <w:sz w:val="20"/>
              </w:rPr>
              <w:t>
10.1.</w:t>
            </w:r>
          </w:p>
          <w:bookmarkEnd w:id="37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корпусные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3"/>
          <w:p>
            <w:pPr>
              <w:spacing w:after="20"/>
              <w:ind w:left="20"/>
              <w:jc w:val="both"/>
            </w:pPr>
            <w:r>
              <w:rPr>
                <w:rFonts w:ascii="Times New Roman"/>
                <w:b w:val="false"/>
                <w:i w:val="false"/>
                <w:color w:val="000000"/>
                <w:sz w:val="20"/>
              </w:rPr>
              <w:t>
10.2.</w:t>
            </w:r>
          </w:p>
          <w:bookmarkEnd w:id="37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корпусные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4"/>
          <w:p>
            <w:pPr>
              <w:spacing w:after="20"/>
              <w:ind w:left="20"/>
              <w:jc w:val="both"/>
            </w:pPr>
            <w:r>
              <w:rPr>
                <w:rFonts w:ascii="Times New Roman"/>
                <w:b w:val="false"/>
                <w:i w:val="false"/>
                <w:color w:val="000000"/>
                <w:sz w:val="20"/>
              </w:rPr>
              <w:t>
11.</w:t>
            </w:r>
          </w:p>
          <w:bookmarkEnd w:id="3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5"/>
          <w:p>
            <w:pPr>
              <w:spacing w:after="20"/>
              <w:ind w:left="20"/>
              <w:jc w:val="both"/>
            </w:pPr>
            <w:r>
              <w:rPr>
                <w:rFonts w:ascii="Times New Roman"/>
                <w:b w:val="false"/>
                <w:i w:val="false"/>
                <w:color w:val="000000"/>
                <w:sz w:val="20"/>
              </w:rPr>
              <w:t>
11.1.</w:t>
            </w:r>
          </w:p>
          <w:bookmarkEnd w:id="37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6"/>
          <w:p>
            <w:pPr>
              <w:spacing w:after="20"/>
              <w:ind w:left="20"/>
              <w:jc w:val="both"/>
            </w:pPr>
            <w:r>
              <w:rPr>
                <w:rFonts w:ascii="Times New Roman"/>
                <w:b w:val="false"/>
                <w:i w:val="false"/>
                <w:color w:val="000000"/>
                <w:sz w:val="20"/>
              </w:rPr>
              <w:t>
11.2.</w:t>
            </w:r>
          </w:p>
          <w:bookmarkEnd w:id="37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3,1-6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7"/>
          <w:p>
            <w:pPr>
              <w:spacing w:after="20"/>
              <w:ind w:left="20"/>
              <w:jc w:val="both"/>
            </w:pPr>
            <w:r>
              <w:rPr>
                <w:rFonts w:ascii="Times New Roman"/>
                <w:b w:val="false"/>
                <w:i w:val="false"/>
                <w:color w:val="000000"/>
                <w:sz w:val="20"/>
              </w:rPr>
              <w:t>
11.3.</w:t>
            </w:r>
          </w:p>
          <w:bookmarkEnd w:id="37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8"/>
          <w:p>
            <w:pPr>
              <w:spacing w:after="20"/>
              <w:ind w:left="20"/>
              <w:jc w:val="both"/>
            </w:pPr>
            <w:r>
              <w:rPr>
                <w:rFonts w:ascii="Times New Roman"/>
                <w:b w:val="false"/>
                <w:i w:val="false"/>
                <w:color w:val="000000"/>
                <w:sz w:val="20"/>
              </w:rPr>
              <w:t>
12.</w:t>
            </w:r>
          </w:p>
          <w:bookmarkEnd w:id="37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пружинные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9"/>
          <w:p>
            <w:pPr>
              <w:spacing w:after="20"/>
              <w:ind w:left="20"/>
              <w:jc w:val="both"/>
            </w:pPr>
            <w:r>
              <w:rPr>
                <w:rFonts w:ascii="Times New Roman"/>
                <w:b w:val="false"/>
                <w:i w:val="false"/>
                <w:color w:val="000000"/>
                <w:sz w:val="20"/>
              </w:rPr>
              <w:t>
13.</w:t>
            </w:r>
          </w:p>
          <w:bookmarkEnd w:id="3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зубовые цепные: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0"/>
          <w:p>
            <w:pPr>
              <w:spacing w:after="20"/>
              <w:ind w:left="20"/>
              <w:jc w:val="both"/>
            </w:pPr>
            <w:r>
              <w:rPr>
                <w:rFonts w:ascii="Times New Roman"/>
                <w:b w:val="false"/>
                <w:i w:val="false"/>
                <w:color w:val="000000"/>
                <w:sz w:val="20"/>
              </w:rPr>
              <w:t>
13.1.</w:t>
            </w:r>
          </w:p>
          <w:bookmarkEnd w:id="38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1"/>
          <w:p>
            <w:pPr>
              <w:spacing w:after="20"/>
              <w:ind w:left="20"/>
              <w:jc w:val="both"/>
            </w:pPr>
            <w:r>
              <w:rPr>
                <w:rFonts w:ascii="Times New Roman"/>
                <w:b w:val="false"/>
                <w:i w:val="false"/>
                <w:color w:val="000000"/>
                <w:sz w:val="20"/>
              </w:rPr>
              <w:t>
13.2.</w:t>
            </w:r>
          </w:p>
          <w:bookmarkEnd w:id="38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2"/>
          <w:p>
            <w:pPr>
              <w:spacing w:after="20"/>
              <w:ind w:left="20"/>
              <w:jc w:val="both"/>
            </w:pPr>
            <w:r>
              <w:rPr>
                <w:rFonts w:ascii="Times New Roman"/>
                <w:b w:val="false"/>
                <w:i w:val="false"/>
                <w:color w:val="000000"/>
                <w:sz w:val="20"/>
              </w:rPr>
              <w:t>
13.3.</w:t>
            </w:r>
          </w:p>
          <w:bookmarkEnd w:id="38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3"/>
          <w:p>
            <w:pPr>
              <w:spacing w:after="20"/>
              <w:ind w:left="20"/>
              <w:jc w:val="both"/>
            </w:pPr>
            <w:r>
              <w:rPr>
                <w:rFonts w:ascii="Times New Roman"/>
                <w:b w:val="false"/>
                <w:i w:val="false"/>
                <w:color w:val="000000"/>
                <w:sz w:val="20"/>
              </w:rPr>
              <w:t>
13.4</w:t>
            </w:r>
          </w:p>
          <w:bookmarkEnd w:id="38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Бороны кольчато-шпоровые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4"/>
          <w:p>
            <w:pPr>
              <w:spacing w:after="20"/>
              <w:ind w:left="20"/>
              <w:jc w:val="both"/>
            </w:pPr>
            <w:r>
              <w:rPr>
                <w:rFonts w:ascii="Times New Roman"/>
                <w:b w:val="false"/>
                <w:i w:val="false"/>
                <w:color w:val="000000"/>
                <w:sz w:val="20"/>
              </w:rPr>
              <w:t>
14.</w:t>
            </w:r>
          </w:p>
          <w:bookmarkEnd w:id="3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5"/>
          <w:p>
            <w:pPr>
              <w:spacing w:after="20"/>
              <w:ind w:left="20"/>
              <w:jc w:val="both"/>
            </w:pPr>
            <w:r>
              <w:rPr>
                <w:rFonts w:ascii="Times New Roman"/>
                <w:b w:val="false"/>
                <w:i w:val="false"/>
                <w:color w:val="000000"/>
                <w:sz w:val="20"/>
              </w:rPr>
              <w:t>
14.1.</w:t>
            </w:r>
          </w:p>
          <w:bookmarkEnd w:id="38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3,0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6"/>
          <w:p>
            <w:pPr>
              <w:spacing w:after="20"/>
              <w:ind w:left="20"/>
              <w:jc w:val="both"/>
            </w:pPr>
            <w:r>
              <w:rPr>
                <w:rFonts w:ascii="Times New Roman"/>
                <w:b w:val="false"/>
                <w:i w:val="false"/>
                <w:color w:val="000000"/>
                <w:sz w:val="20"/>
              </w:rPr>
              <w:t>
14.2.</w:t>
            </w:r>
          </w:p>
          <w:bookmarkEnd w:id="38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3,1-5,0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7"/>
          <w:p>
            <w:pPr>
              <w:spacing w:after="20"/>
              <w:ind w:left="20"/>
              <w:jc w:val="both"/>
            </w:pPr>
            <w:r>
              <w:rPr>
                <w:rFonts w:ascii="Times New Roman"/>
                <w:b w:val="false"/>
                <w:i w:val="false"/>
                <w:color w:val="000000"/>
                <w:sz w:val="20"/>
              </w:rPr>
              <w:t>
14.3.</w:t>
            </w:r>
          </w:p>
          <w:bookmarkEnd w:id="38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5,1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8"/>
          <w:p>
            <w:pPr>
              <w:spacing w:after="20"/>
              <w:ind w:left="20"/>
              <w:jc w:val="both"/>
            </w:pPr>
            <w:r>
              <w:rPr>
                <w:rFonts w:ascii="Times New Roman"/>
                <w:b w:val="false"/>
                <w:i w:val="false"/>
                <w:color w:val="000000"/>
                <w:sz w:val="20"/>
              </w:rPr>
              <w:t>
15.</w:t>
            </w:r>
          </w:p>
          <w:bookmarkEnd w:id="38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9"/>
          <w:p>
            <w:pPr>
              <w:spacing w:after="20"/>
              <w:ind w:left="20"/>
              <w:jc w:val="both"/>
            </w:pPr>
            <w:r>
              <w:rPr>
                <w:rFonts w:ascii="Times New Roman"/>
                <w:b w:val="false"/>
                <w:i w:val="false"/>
                <w:color w:val="000000"/>
                <w:sz w:val="20"/>
              </w:rPr>
              <w:t>
16.</w:t>
            </w:r>
          </w:p>
          <w:bookmarkEnd w:id="3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Прицепные/навесные жатки: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0"/>
          <w:p>
            <w:pPr>
              <w:spacing w:after="20"/>
              <w:ind w:left="20"/>
              <w:jc w:val="both"/>
            </w:pPr>
            <w:r>
              <w:rPr>
                <w:rFonts w:ascii="Times New Roman"/>
                <w:b w:val="false"/>
                <w:i w:val="false"/>
                <w:color w:val="000000"/>
                <w:sz w:val="20"/>
              </w:rPr>
              <w:t>
16.1.</w:t>
            </w:r>
          </w:p>
          <w:bookmarkEnd w:id="39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6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1"/>
          <w:p>
            <w:pPr>
              <w:spacing w:after="20"/>
              <w:ind w:left="20"/>
              <w:jc w:val="both"/>
            </w:pPr>
            <w:r>
              <w:rPr>
                <w:rFonts w:ascii="Times New Roman"/>
                <w:b w:val="false"/>
                <w:i w:val="false"/>
                <w:color w:val="000000"/>
                <w:sz w:val="20"/>
              </w:rPr>
              <w:t>
16.2.</w:t>
            </w:r>
          </w:p>
          <w:bookmarkEnd w:id="39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6,1-7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2"/>
          <w:p>
            <w:pPr>
              <w:spacing w:after="20"/>
              <w:ind w:left="20"/>
              <w:jc w:val="both"/>
            </w:pPr>
            <w:r>
              <w:rPr>
                <w:rFonts w:ascii="Times New Roman"/>
                <w:b w:val="false"/>
                <w:i w:val="false"/>
                <w:color w:val="000000"/>
                <w:sz w:val="20"/>
              </w:rPr>
              <w:t>
16.3.</w:t>
            </w:r>
          </w:p>
          <w:bookmarkEnd w:id="39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7,1-8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3"/>
          <w:p>
            <w:pPr>
              <w:spacing w:after="20"/>
              <w:ind w:left="20"/>
              <w:jc w:val="both"/>
            </w:pPr>
            <w:r>
              <w:rPr>
                <w:rFonts w:ascii="Times New Roman"/>
                <w:b w:val="false"/>
                <w:i w:val="false"/>
                <w:color w:val="000000"/>
                <w:sz w:val="20"/>
              </w:rPr>
              <w:t>
16.4.</w:t>
            </w:r>
          </w:p>
          <w:bookmarkEnd w:id="39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8,1-10 метров: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4"/>
          <w:p>
            <w:pPr>
              <w:spacing w:after="20"/>
              <w:ind w:left="20"/>
              <w:jc w:val="both"/>
            </w:pPr>
            <w:r>
              <w:rPr>
                <w:rFonts w:ascii="Times New Roman"/>
                <w:b w:val="false"/>
                <w:i w:val="false"/>
                <w:color w:val="000000"/>
                <w:sz w:val="20"/>
              </w:rPr>
              <w:t>
16.5.</w:t>
            </w:r>
          </w:p>
          <w:bookmarkEnd w:id="39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10,1 метра: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5"/>
          <w:p>
            <w:pPr>
              <w:spacing w:after="20"/>
              <w:ind w:left="20"/>
              <w:jc w:val="both"/>
            </w:pPr>
            <w:r>
              <w:rPr>
                <w:rFonts w:ascii="Times New Roman"/>
                <w:b w:val="false"/>
                <w:i w:val="false"/>
                <w:color w:val="000000"/>
                <w:sz w:val="20"/>
              </w:rPr>
              <w:t>
17.</w:t>
            </w:r>
          </w:p>
          <w:bookmarkEnd w:id="39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Рыхлители для глубокой обработки почвы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6"/>
          <w:p>
            <w:pPr>
              <w:spacing w:after="20"/>
              <w:ind w:left="20"/>
              <w:jc w:val="both"/>
            </w:pPr>
            <w:r>
              <w:rPr>
                <w:rFonts w:ascii="Times New Roman"/>
                <w:b w:val="false"/>
                <w:i w:val="false"/>
                <w:color w:val="000000"/>
                <w:sz w:val="20"/>
              </w:rPr>
              <w:t>
18.</w:t>
            </w:r>
          </w:p>
          <w:bookmarkEnd w:id="39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7"/>
          <w:p>
            <w:pPr>
              <w:spacing w:after="20"/>
              <w:ind w:left="20"/>
              <w:jc w:val="both"/>
            </w:pPr>
            <w:r>
              <w:rPr>
                <w:rFonts w:ascii="Times New Roman"/>
                <w:b w:val="false"/>
                <w:i w:val="false"/>
                <w:color w:val="000000"/>
                <w:sz w:val="20"/>
              </w:rPr>
              <w:t>
19.</w:t>
            </w:r>
          </w:p>
          <w:bookmarkEnd w:id="39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сеновоз</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8"/>
          <w:p>
            <w:pPr>
              <w:spacing w:after="20"/>
              <w:ind w:left="20"/>
              <w:jc w:val="both"/>
            </w:pPr>
            <w:r>
              <w:rPr>
                <w:rFonts w:ascii="Times New Roman"/>
                <w:b w:val="false"/>
                <w:i w:val="false"/>
                <w:color w:val="000000"/>
                <w:sz w:val="20"/>
              </w:rPr>
              <w:t>
20.</w:t>
            </w:r>
          </w:p>
          <w:bookmarkEnd w:id="39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9"/>
          <w:p>
            <w:pPr>
              <w:spacing w:after="20"/>
              <w:ind w:left="20"/>
              <w:jc w:val="both"/>
            </w:pPr>
            <w:r>
              <w:rPr>
                <w:rFonts w:ascii="Times New Roman"/>
                <w:b w:val="false"/>
                <w:i w:val="false"/>
                <w:color w:val="000000"/>
                <w:sz w:val="20"/>
              </w:rPr>
              <w:t>
21.</w:t>
            </w:r>
          </w:p>
          <w:bookmarkEnd w:id="39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жатки, самоходные косилки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0"/>
          <w:p>
            <w:pPr>
              <w:spacing w:after="20"/>
              <w:ind w:left="20"/>
              <w:jc w:val="both"/>
            </w:pPr>
            <w:r>
              <w:rPr>
                <w:rFonts w:ascii="Times New Roman"/>
                <w:b w:val="false"/>
                <w:i w:val="false"/>
                <w:color w:val="000000"/>
                <w:sz w:val="20"/>
              </w:rPr>
              <w:t>
22.</w:t>
            </w:r>
          </w:p>
          <w:bookmarkEnd w:id="40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1"/>
          <w:p>
            <w:pPr>
              <w:spacing w:after="20"/>
              <w:ind w:left="20"/>
              <w:jc w:val="both"/>
            </w:pPr>
            <w:r>
              <w:rPr>
                <w:rFonts w:ascii="Times New Roman"/>
                <w:b w:val="false"/>
                <w:i w:val="false"/>
                <w:color w:val="000000"/>
                <w:sz w:val="20"/>
              </w:rPr>
              <w:t>
23.</w:t>
            </w:r>
          </w:p>
          <w:bookmarkEnd w:id="40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2"/>
          <w:p>
            <w:pPr>
              <w:spacing w:after="20"/>
              <w:ind w:left="20"/>
              <w:jc w:val="both"/>
            </w:pPr>
            <w:r>
              <w:rPr>
                <w:rFonts w:ascii="Times New Roman"/>
                <w:b w:val="false"/>
                <w:i w:val="false"/>
                <w:color w:val="000000"/>
                <w:sz w:val="20"/>
              </w:rPr>
              <w:t>
24.</w:t>
            </w:r>
          </w:p>
          <w:bookmarkEnd w:id="40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3"/>
          <w:p>
            <w:pPr>
              <w:spacing w:after="20"/>
              <w:ind w:left="20"/>
              <w:jc w:val="both"/>
            </w:pPr>
            <w:r>
              <w:rPr>
                <w:rFonts w:ascii="Times New Roman"/>
                <w:b w:val="false"/>
                <w:i w:val="false"/>
                <w:color w:val="000000"/>
                <w:sz w:val="20"/>
              </w:rPr>
              <w:t>
25.</w:t>
            </w:r>
          </w:p>
          <w:bookmarkEnd w:id="40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универсиальная навеска на трактор (вилы, ковш, стогомет, отвал, грейферный захват)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4"/>
          <w:p>
            <w:pPr>
              <w:spacing w:after="20"/>
              <w:ind w:left="20"/>
              <w:jc w:val="both"/>
            </w:pPr>
            <w:r>
              <w:rPr>
                <w:rFonts w:ascii="Times New Roman"/>
                <w:b w:val="false"/>
                <w:i w:val="false"/>
                <w:color w:val="000000"/>
                <w:sz w:val="20"/>
              </w:rPr>
              <w:t>
26.</w:t>
            </w:r>
          </w:p>
          <w:bookmarkEnd w:id="40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5"/>
          <w:p>
            <w:pPr>
              <w:spacing w:after="20"/>
              <w:ind w:left="20"/>
              <w:jc w:val="both"/>
            </w:pPr>
            <w:r>
              <w:rPr>
                <w:rFonts w:ascii="Times New Roman"/>
                <w:b w:val="false"/>
                <w:i w:val="false"/>
                <w:color w:val="000000"/>
                <w:sz w:val="20"/>
              </w:rPr>
              <w:t>
27.</w:t>
            </w:r>
          </w:p>
          <w:bookmarkEnd w:id="4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6"/>
          <w:p>
            <w:pPr>
              <w:spacing w:after="20"/>
              <w:ind w:left="20"/>
              <w:jc w:val="both"/>
            </w:pPr>
            <w:r>
              <w:rPr>
                <w:rFonts w:ascii="Times New Roman"/>
                <w:b w:val="false"/>
                <w:i w:val="false"/>
                <w:color w:val="000000"/>
                <w:sz w:val="20"/>
              </w:rPr>
              <w:t>
27.1.</w:t>
            </w:r>
          </w:p>
          <w:bookmarkEnd w:id="40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7"/>
          <w:p>
            <w:pPr>
              <w:spacing w:after="20"/>
              <w:ind w:left="20"/>
              <w:jc w:val="both"/>
            </w:pPr>
            <w:r>
              <w:rPr>
                <w:rFonts w:ascii="Times New Roman"/>
                <w:b w:val="false"/>
                <w:i w:val="false"/>
                <w:color w:val="000000"/>
                <w:sz w:val="20"/>
              </w:rPr>
              <w:t>
27.2.</w:t>
            </w:r>
          </w:p>
          <w:bookmarkEnd w:id="40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8"/>
          <w:p>
            <w:pPr>
              <w:spacing w:after="20"/>
              <w:ind w:left="20"/>
              <w:jc w:val="both"/>
            </w:pPr>
            <w:r>
              <w:rPr>
                <w:rFonts w:ascii="Times New Roman"/>
                <w:b w:val="false"/>
                <w:i w:val="false"/>
                <w:color w:val="000000"/>
                <w:sz w:val="20"/>
              </w:rPr>
              <w:t>
28.</w:t>
            </w:r>
          </w:p>
          <w:bookmarkEnd w:id="408"/>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9"/>
          <w:p>
            <w:pPr>
              <w:spacing w:after="20"/>
              <w:ind w:left="20"/>
              <w:jc w:val="both"/>
            </w:pPr>
            <w:r>
              <w:rPr>
                <w:rFonts w:ascii="Times New Roman"/>
                <w:b w:val="false"/>
                <w:i w:val="false"/>
                <w:color w:val="000000"/>
                <w:sz w:val="20"/>
              </w:rPr>
              <w:t>
29.</w:t>
            </w:r>
          </w:p>
          <w:bookmarkEnd w:id="40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0"/>
          <w:p>
            <w:pPr>
              <w:spacing w:after="20"/>
              <w:ind w:left="20"/>
              <w:jc w:val="both"/>
            </w:pPr>
            <w:r>
              <w:rPr>
                <w:rFonts w:ascii="Times New Roman"/>
                <w:b w:val="false"/>
                <w:i w:val="false"/>
                <w:color w:val="000000"/>
                <w:sz w:val="20"/>
              </w:rPr>
              <w:t>
30.</w:t>
            </w:r>
          </w:p>
          <w:bookmarkEnd w:id="4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1"/>
          <w:p>
            <w:pPr>
              <w:spacing w:after="20"/>
              <w:ind w:left="20"/>
              <w:jc w:val="both"/>
            </w:pPr>
            <w:r>
              <w:rPr>
                <w:rFonts w:ascii="Times New Roman"/>
                <w:b w:val="false"/>
                <w:i w:val="false"/>
                <w:color w:val="000000"/>
                <w:sz w:val="20"/>
              </w:rPr>
              <w:t>
30.1.</w:t>
            </w:r>
          </w:p>
          <w:bookmarkEnd w:id="411"/>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2"/>
          <w:p>
            <w:pPr>
              <w:spacing w:after="20"/>
              <w:ind w:left="20"/>
              <w:jc w:val="both"/>
            </w:pPr>
            <w:r>
              <w:rPr>
                <w:rFonts w:ascii="Times New Roman"/>
                <w:b w:val="false"/>
                <w:i w:val="false"/>
                <w:color w:val="000000"/>
                <w:sz w:val="20"/>
              </w:rPr>
              <w:t>
30.2.</w:t>
            </w:r>
          </w:p>
          <w:bookmarkEnd w:id="41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3"/>
          <w:p>
            <w:pPr>
              <w:spacing w:after="20"/>
              <w:ind w:left="20"/>
              <w:jc w:val="both"/>
            </w:pPr>
            <w:r>
              <w:rPr>
                <w:rFonts w:ascii="Times New Roman"/>
                <w:b w:val="false"/>
                <w:i w:val="false"/>
                <w:color w:val="000000"/>
                <w:sz w:val="20"/>
              </w:rPr>
              <w:t>
31.</w:t>
            </w:r>
          </w:p>
          <w:bookmarkEnd w:id="4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4"/>
          <w:p>
            <w:pPr>
              <w:spacing w:after="20"/>
              <w:ind w:left="20"/>
              <w:jc w:val="both"/>
            </w:pPr>
            <w:r>
              <w:rPr>
                <w:rFonts w:ascii="Times New Roman"/>
                <w:b w:val="false"/>
                <w:i w:val="false"/>
                <w:color w:val="000000"/>
                <w:sz w:val="20"/>
              </w:rPr>
              <w:t>
31.1.</w:t>
            </w:r>
          </w:p>
          <w:bookmarkEnd w:id="414"/>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брусные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5"/>
          <w:p>
            <w:pPr>
              <w:spacing w:after="20"/>
              <w:ind w:left="20"/>
              <w:jc w:val="both"/>
            </w:pPr>
            <w:r>
              <w:rPr>
                <w:rFonts w:ascii="Times New Roman"/>
                <w:b w:val="false"/>
                <w:i w:val="false"/>
                <w:color w:val="000000"/>
                <w:sz w:val="20"/>
              </w:rPr>
              <w:t>
31.2.</w:t>
            </w:r>
          </w:p>
          <w:bookmarkEnd w:id="415"/>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брусные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6"/>
          <w:p>
            <w:pPr>
              <w:spacing w:after="20"/>
              <w:ind w:left="20"/>
              <w:jc w:val="both"/>
            </w:pPr>
            <w:r>
              <w:rPr>
                <w:rFonts w:ascii="Times New Roman"/>
                <w:b w:val="false"/>
                <w:i w:val="false"/>
                <w:color w:val="000000"/>
                <w:sz w:val="20"/>
              </w:rPr>
              <w:t>
31.3.</w:t>
            </w:r>
          </w:p>
          <w:bookmarkEnd w:id="416"/>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ротационные, дисковые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7"/>
          <w:p>
            <w:pPr>
              <w:spacing w:after="20"/>
              <w:ind w:left="20"/>
              <w:jc w:val="both"/>
            </w:pPr>
            <w:r>
              <w:rPr>
                <w:rFonts w:ascii="Times New Roman"/>
                <w:b w:val="false"/>
                <w:i w:val="false"/>
                <w:color w:val="000000"/>
                <w:sz w:val="20"/>
              </w:rPr>
              <w:t>
32.</w:t>
            </w:r>
          </w:p>
          <w:bookmarkEnd w:id="417"/>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 (планировщик лазерный)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8"/>
          <w:p>
            <w:pPr>
              <w:spacing w:after="20"/>
              <w:ind w:left="20"/>
              <w:jc w:val="both"/>
            </w:pPr>
            <w:r>
              <w:rPr>
                <w:rFonts w:ascii="Times New Roman"/>
                <w:b w:val="false"/>
                <w:i w:val="false"/>
                <w:color w:val="000000"/>
                <w:sz w:val="20"/>
              </w:rPr>
              <w:t>
33.</w:t>
            </w:r>
          </w:p>
          <w:bookmarkEnd w:id="4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9"/>
          <w:p>
            <w:pPr>
              <w:spacing w:after="20"/>
              <w:ind w:left="20"/>
              <w:jc w:val="both"/>
            </w:pPr>
            <w:r>
              <w:rPr>
                <w:rFonts w:ascii="Times New Roman"/>
                <w:b w:val="false"/>
                <w:i w:val="false"/>
                <w:color w:val="000000"/>
                <w:sz w:val="20"/>
              </w:rPr>
              <w:t>
33.1.</w:t>
            </w:r>
          </w:p>
          <w:bookmarkEnd w:id="419"/>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0"/>
          <w:p>
            <w:pPr>
              <w:spacing w:after="20"/>
              <w:ind w:left="20"/>
              <w:jc w:val="both"/>
            </w:pPr>
            <w:r>
              <w:rPr>
                <w:rFonts w:ascii="Times New Roman"/>
                <w:b w:val="false"/>
                <w:i w:val="false"/>
                <w:color w:val="000000"/>
                <w:sz w:val="20"/>
              </w:rPr>
              <w:t>
33.2.</w:t>
            </w:r>
          </w:p>
          <w:bookmarkEnd w:id="420"/>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1"/>
          <w:p>
            <w:pPr>
              <w:spacing w:after="20"/>
              <w:ind w:left="20"/>
              <w:jc w:val="both"/>
            </w:pPr>
            <w:r>
              <w:rPr>
                <w:rFonts w:ascii="Times New Roman"/>
                <w:b w:val="false"/>
                <w:i w:val="false"/>
                <w:color w:val="000000"/>
                <w:sz w:val="20"/>
              </w:rPr>
              <w:t>
34.</w:t>
            </w:r>
          </w:p>
          <w:bookmarkEnd w:id="4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удобрений:</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2"/>
          <w:p>
            <w:pPr>
              <w:spacing w:after="20"/>
              <w:ind w:left="20"/>
              <w:jc w:val="both"/>
            </w:pPr>
            <w:r>
              <w:rPr>
                <w:rFonts w:ascii="Times New Roman"/>
                <w:b w:val="false"/>
                <w:i w:val="false"/>
                <w:color w:val="000000"/>
                <w:sz w:val="20"/>
              </w:rPr>
              <w:t>
34.1.</w:t>
            </w:r>
          </w:p>
          <w:bookmarkEnd w:id="422"/>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3"/>
          <w:p>
            <w:pPr>
              <w:spacing w:after="20"/>
              <w:ind w:left="20"/>
              <w:jc w:val="both"/>
            </w:pPr>
            <w:r>
              <w:rPr>
                <w:rFonts w:ascii="Times New Roman"/>
                <w:b w:val="false"/>
                <w:i w:val="false"/>
                <w:color w:val="000000"/>
                <w:sz w:val="20"/>
              </w:rPr>
              <w:t>
34.2.</w:t>
            </w:r>
          </w:p>
          <w:bookmarkEnd w:id="423"/>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4"/>
          <w:p>
            <w:pPr>
              <w:spacing w:after="20"/>
              <w:ind w:left="20"/>
              <w:jc w:val="both"/>
            </w:pPr>
            <w:r>
              <w:rPr>
                <w:rFonts w:ascii="Times New Roman"/>
                <w:b w:val="false"/>
                <w:i w:val="false"/>
                <w:color w:val="000000"/>
                <w:sz w:val="20"/>
              </w:rPr>
              <w:t>
* на 1 трактор - не более 1 единицы комбинированной универсальной навески.</w:t>
            </w:r>
          </w:p>
          <w:bookmarkEnd w:id="424"/>
        </w:tc>
      </w:tr>
    </w:tbl>
    <w:bookmarkStart w:name="z446" w:id="425"/>
    <w:p>
      <w:pPr>
        <w:spacing w:after="0"/>
        <w:ind w:left="0"/>
        <w:jc w:val="left"/>
      </w:pPr>
      <w:r>
        <w:rPr>
          <w:rFonts w:ascii="Times New Roman"/>
          <w:b/>
          <w:i w:val="false"/>
          <w:color w:val="000000"/>
        </w:rPr>
        <w:t xml:space="preserve"> Раздел 4. Приобретение техники и оборудования для инфраструктуры обводнения пастбищ</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432"/>
        <w:gridCol w:w="52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6"/>
          <w:p>
            <w:pPr>
              <w:spacing w:after="20"/>
              <w:ind w:left="20"/>
              <w:jc w:val="both"/>
            </w:pPr>
            <w:r>
              <w:rPr>
                <w:rFonts w:ascii="Times New Roman"/>
                <w:b w:val="false"/>
                <w:i w:val="false"/>
                <w:color w:val="000000"/>
                <w:sz w:val="20"/>
              </w:rPr>
              <w:t>
Паспорт проекта: "Создание инфраструктуры обводнения пастбищ и обеспечение водой животноводческих хозяйств (колодцы, скважины)"</w:t>
            </w:r>
          </w:p>
          <w:bookmarkEnd w:id="426"/>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7"/>
          <w:p>
            <w:pPr>
              <w:spacing w:after="20"/>
              <w:ind w:left="20"/>
              <w:jc w:val="both"/>
            </w:pPr>
            <w:r>
              <w:rPr>
                <w:rFonts w:ascii="Times New Roman"/>
                <w:b w:val="false"/>
                <w:i w:val="false"/>
                <w:color w:val="000000"/>
                <w:sz w:val="20"/>
              </w:rPr>
              <w:t>
№</w:t>
            </w:r>
          </w:p>
          <w:bookmarkEnd w:id="427"/>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80%, но не более (тенге):</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8"/>
          <w:p>
            <w:pPr>
              <w:spacing w:after="20"/>
              <w:ind w:left="20"/>
              <w:jc w:val="both"/>
            </w:pPr>
            <w:r>
              <w:rPr>
                <w:rFonts w:ascii="Times New Roman"/>
                <w:b w:val="false"/>
                <w:i w:val="false"/>
                <w:color w:val="000000"/>
                <w:sz w:val="20"/>
              </w:rPr>
              <w:t>
1.</w:t>
            </w:r>
          </w:p>
          <w:bookmarkEnd w:id="428"/>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источника обеспечения водой (один из нижеследующих):</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9"/>
          <w:p>
            <w:pPr>
              <w:spacing w:after="20"/>
              <w:ind w:left="20"/>
              <w:jc w:val="both"/>
            </w:pPr>
            <w:r>
              <w:rPr>
                <w:rFonts w:ascii="Times New Roman"/>
                <w:b w:val="false"/>
                <w:i w:val="false"/>
                <w:color w:val="000000"/>
                <w:sz w:val="20"/>
              </w:rPr>
              <w:t>
1.1</w:t>
            </w:r>
          </w:p>
          <w:bookmarkEnd w:id="429"/>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погонный метр</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0"/>
          <w:p>
            <w:pPr>
              <w:spacing w:after="20"/>
              <w:ind w:left="20"/>
              <w:jc w:val="both"/>
            </w:pPr>
            <w:r>
              <w:rPr>
                <w:rFonts w:ascii="Times New Roman"/>
                <w:b w:val="false"/>
                <w:i w:val="false"/>
                <w:color w:val="000000"/>
                <w:sz w:val="20"/>
              </w:rPr>
              <w:t>
1.2</w:t>
            </w:r>
          </w:p>
          <w:bookmarkEnd w:id="430"/>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погонный метр</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1"/>
          <w:p>
            <w:pPr>
              <w:spacing w:after="20"/>
              <w:ind w:left="20"/>
              <w:jc w:val="both"/>
            </w:pPr>
            <w:r>
              <w:rPr>
                <w:rFonts w:ascii="Times New Roman"/>
                <w:b w:val="false"/>
                <w:i w:val="false"/>
                <w:color w:val="000000"/>
                <w:sz w:val="20"/>
              </w:rPr>
              <w:t>
2.</w:t>
            </w:r>
          </w:p>
          <w:bookmarkEnd w:id="431"/>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водоподъема (одна из нижеследующих):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2"/>
          <w:p>
            <w:pPr>
              <w:spacing w:after="20"/>
              <w:ind w:left="20"/>
              <w:jc w:val="both"/>
            </w:pPr>
            <w:r>
              <w:rPr>
                <w:rFonts w:ascii="Times New Roman"/>
                <w:b w:val="false"/>
                <w:i w:val="false"/>
                <w:color w:val="000000"/>
                <w:sz w:val="20"/>
              </w:rPr>
              <w:t>
2.1</w:t>
            </w:r>
          </w:p>
          <w:bookmarkEnd w:id="432"/>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(бензиновый или дизельный генератор)</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подъема воды и/или водоподъемник ленточный/шнуровой</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3"/>
          <w:p>
            <w:pPr>
              <w:spacing w:after="20"/>
              <w:ind w:left="20"/>
              <w:jc w:val="both"/>
            </w:pPr>
            <w:r>
              <w:rPr>
                <w:rFonts w:ascii="Times New Roman"/>
                <w:b w:val="false"/>
                <w:i w:val="false"/>
                <w:color w:val="000000"/>
                <w:sz w:val="20"/>
              </w:rPr>
              <w:t>
2.2</w:t>
            </w:r>
          </w:p>
          <w:bookmarkEnd w:id="433"/>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ветряной насос (механический подъем воды) или солнечный насос</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4"/>
          <w:p>
            <w:pPr>
              <w:spacing w:after="20"/>
              <w:ind w:left="20"/>
              <w:jc w:val="both"/>
            </w:pPr>
            <w:r>
              <w:rPr>
                <w:rFonts w:ascii="Times New Roman"/>
                <w:b w:val="false"/>
                <w:i w:val="false"/>
                <w:color w:val="000000"/>
                <w:sz w:val="20"/>
              </w:rPr>
              <w:t>
2.3</w:t>
            </w:r>
          </w:p>
          <w:bookmarkEnd w:id="434"/>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гибридная насосная станция для подъема воды (ветрогенератор, солнечная панель, электрогенератор, насос глубинного подъема)*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5"/>
          <w:p>
            <w:pPr>
              <w:spacing w:after="20"/>
              <w:ind w:left="20"/>
              <w:jc w:val="both"/>
            </w:pPr>
            <w:r>
              <w:rPr>
                <w:rFonts w:ascii="Times New Roman"/>
                <w:b w:val="false"/>
                <w:i w:val="false"/>
                <w:color w:val="000000"/>
                <w:sz w:val="20"/>
              </w:rPr>
              <w:t>
3.</w:t>
            </w:r>
          </w:p>
          <w:bookmarkEnd w:id="435"/>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Солнечные панели с аккумуляторной батареей, инвертором, контроллером мощностью от 2 киловатт</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6"/>
          <w:p>
            <w:pPr>
              <w:spacing w:after="20"/>
              <w:ind w:left="20"/>
              <w:jc w:val="both"/>
            </w:pPr>
            <w:r>
              <w:rPr>
                <w:rFonts w:ascii="Times New Roman"/>
                <w:b w:val="false"/>
                <w:i w:val="false"/>
                <w:color w:val="000000"/>
                <w:sz w:val="20"/>
              </w:rPr>
              <w:t>
4.</w:t>
            </w:r>
          </w:p>
          <w:bookmarkEnd w:id="436"/>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Опреснительная установка****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7"/>
          <w:p>
            <w:pPr>
              <w:spacing w:after="20"/>
              <w:ind w:left="20"/>
              <w:jc w:val="both"/>
            </w:pPr>
            <w:r>
              <w:rPr>
                <w:rFonts w:ascii="Times New Roman"/>
                <w:b w:val="false"/>
                <w:i w:val="false"/>
                <w:color w:val="000000"/>
                <w:sz w:val="20"/>
              </w:rPr>
              <w:t>
5.</w:t>
            </w:r>
          </w:p>
          <w:bookmarkEnd w:id="437"/>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для хранения воды (емкостью не менее 10 кубических метров)</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8"/>
          <w:p>
            <w:pPr>
              <w:spacing w:after="20"/>
              <w:ind w:left="20"/>
              <w:jc w:val="both"/>
            </w:pPr>
            <w:r>
              <w:rPr>
                <w:rFonts w:ascii="Times New Roman"/>
                <w:b w:val="false"/>
                <w:i w:val="false"/>
                <w:color w:val="000000"/>
                <w:sz w:val="20"/>
              </w:rPr>
              <w:t>
6.</w:t>
            </w:r>
          </w:p>
          <w:bookmarkEnd w:id="438"/>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 на шасси прицепа для чабана**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9"/>
          <w:p>
            <w:pPr>
              <w:spacing w:after="20"/>
              <w:ind w:left="20"/>
              <w:jc w:val="both"/>
            </w:pPr>
            <w:r>
              <w:rPr>
                <w:rFonts w:ascii="Times New Roman"/>
                <w:b w:val="false"/>
                <w:i w:val="false"/>
                <w:color w:val="000000"/>
                <w:sz w:val="20"/>
              </w:rPr>
              <w:t>
7.</w:t>
            </w:r>
          </w:p>
          <w:bookmarkEnd w:id="439"/>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Юрта (деревянный, пластиковый или железный каркас с войлочным покрытием) для чабана**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0"/>
          <w:p>
            <w:pPr>
              <w:spacing w:after="20"/>
              <w:ind w:left="20"/>
              <w:jc w:val="both"/>
            </w:pPr>
            <w:r>
              <w:rPr>
                <w:rFonts w:ascii="Times New Roman"/>
                <w:b w:val="false"/>
                <w:i w:val="false"/>
                <w:color w:val="000000"/>
                <w:sz w:val="20"/>
              </w:rPr>
              <w:t>
* субсидируется в случае приобретения в комплекте;</w:t>
            </w:r>
            <w:r>
              <w:br/>
            </w:r>
            <w:r>
              <w:rPr>
                <w:rFonts w:ascii="Times New Roman"/>
                <w:b w:val="false"/>
                <w:i w:val="false"/>
                <w:color w:val="000000"/>
                <w:sz w:val="20"/>
              </w:rPr>
              <w:t>
</w:t>
            </w:r>
            <w:r>
              <w:rPr>
                <w:rFonts w:ascii="Times New Roman"/>
                <w:b w:val="false"/>
                <w:i w:val="false"/>
                <w:color w:val="000000"/>
                <w:sz w:val="20"/>
              </w:rPr>
              <w:t>** субсидируется стоимость только одной единицы для одного заявителя;</w:t>
            </w:r>
            <w:r>
              <w:br/>
            </w:r>
            <w:r>
              <w:rPr>
                <w:rFonts w:ascii="Times New Roman"/>
                <w:b w:val="false"/>
                <w:i w:val="false"/>
                <w:color w:val="000000"/>
                <w:sz w:val="20"/>
              </w:rPr>
              <w:t>
</w:t>
            </w:r>
            <w:r>
              <w:rPr>
                <w:rFonts w:ascii="Times New Roman"/>
                <w:b w:val="false"/>
                <w:i w:val="false"/>
                <w:color w:val="000000"/>
                <w:sz w:val="20"/>
              </w:rPr>
              <w:t>*** ответственность за соответствие проведения работ по бурению скважин и их глубины несет привлекаемая инвестором подрядная организация согласно законодательству Республики Казахстана.</w:t>
            </w:r>
            <w:r>
              <w:br/>
            </w:r>
            <w:r>
              <w:rPr>
                <w:rFonts w:ascii="Times New Roman"/>
                <w:b w:val="false"/>
                <w:i w:val="false"/>
                <w:color w:val="000000"/>
                <w:sz w:val="20"/>
              </w:rPr>
              <w:t>
**** субсидирование опреснительной установки производится за счет средств местного бюджета</w:t>
            </w:r>
          </w:p>
          <w:bookmarkEnd w:id="440"/>
        </w:tc>
      </w:tr>
    </w:tbl>
    <w:bookmarkStart w:name="z465" w:id="441"/>
    <w:p>
      <w:pPr>
        <w:spacing w:after="0"/>
        <w:ind w:left="0"/>
        <w:jc w:val="left"/>
      </w:pPr>
      <w:r>
        <w:rPr>
          <w:rFonts w:ascii="Times New Roman"/>
          <w:b/>
          <w:i w:val="false"/>
          <w:color w:val="000000"/>
        </w:rPr>
        <w:t xml:space="preserve"> Вторая группа</w:t>
      </w:r>
    </w:p>
    <w:bookmarkEnd w:id="441"/>
    <w:bookmarkStart w:name="z466" w:id="442"/>
    <w:p>
      <w:pPr>
        <w:spacing w:after="0"/>
        <w:ind w:left="0"/>
        <w:jc w:val="left"/>
      </w:pPr>
      <w:r>
        <w:rPr>
          <w:rFonts w:ascii="Times New Roman"/>
          <w:b/>
          <w:i w:val="false"/>
          <w:color w:val="000000"/>
        </w:rPr>
        <w:t xml:space="preserve"> Раздел 5. Приобретение сельскохозяйственной техники</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2832"/>
        <w:gridCol w:w="2347"/>
        <w:gridCol w:w="4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3"/>
          <w:p>
            <w:pPr>
              <w:spacing w:after="20"/>
              <w:ind w:left="20"/>
              <w:jc w:val="both"/>
            </w:pPr>
            <w:r>
              <w:rPr>
                <w:rFonts w:ascii="Times New Roman"/>
                <w:b w:val="false"/>
                <w:i w:val="false"/>
                <w:color w:val="000000"/>
                <w:sz w:val="20"/>
              </w:rPr>
              <w:t>
Паспорт проекта: "Приобретение сельскохозяйственной техники"</w:t>
            </w:r>
          </w:p>
          <w:bookmarkEnd w:id="443"/>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4"/>
          <w:p>
            <w:pPr>
              <w:spacing w:after="20"/>
              <w:ind w:left="20"/>
              <w:jc w:val="both"/>
            </w:pPr>
            <w:r>
              <w:rPr>
                <w:rFonts w:ascii="Times New Roman"/>
                <w:b w:val="false"/>
                <w:i w:val="false"/>
                <w:color w:val="000000"/>
                <w:sz w:val="20"/>
              </w:rPr>
              <w:t>
№</w:t>
            </w:r>
          </w:p>
          <w:bookmarkEnd w:id="444"/>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площадей на одну единицу техники, гектар</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до 20 %, тенге</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5"/>
          <w:p>
            <w:pPr>
              <w:spacing w:after="20"/>
              <w:ind w:left="20"/>
              <w:jc w:val="both"/>
            </w:pPr>
            <w:r>
              <w:rPr>
                <w:rFonts w:ascii="Times New Roman"/>
                <w:b w:val="false"/>
                <w:i w:val="false"/>
                <w:color w:val="000000"/>
                <w:sz w:val="20"/>
              </w:rPr>
              <w:t>
1.</w:t>
            </w:r>
          </w:p>
          <w:bookmarkEnd w:id="445"/>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6"/>
          <w:p>
            <w:pPr>
              <w:spacing w:after="20"/>
              <w:ind w:left="20"/>
              <w:jc w:val="both"/>
            </w:pPr>
            <w:r>
              <w:rPr>
                <w:rFonts w:ascii="Times New Roman"/>
                <w:b w:val="false"/>
                <w:i w:val="false"/>
                <w:color w:val="000000"/>
                <w:sz w:val="20"/>
              </w:rPr>
              <w:t>
1.1.</w:t>
            </w:r>
          </w:p>
          <w:bookmarkEnd w:id="446"/>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7"/>
          <w:p>
            <w:pPr>
              <w:spacing w:after="20"/>
              <w:ind w:left="20"/>
              <w:jc w:val="both"/>
            </w:pPr>
            <w:r>
              <w:rPr>
                <w:rFonts w:ascii="Times New Roman"/>
                <w:b w:val="false"/>
                <w:i w:val="false"/>
                <w:color w:val="000000"/>
                <w:sz w:val="20"/>
              </w:rPr>
              <w:t>
1.2.</w:t>
            </w:r>
          </w:p>
          <w:bookmarkEnd w:id="447"/>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8"/>
          <w:p>
            <w:pPr>
              <w:spacing w:after="20"/>
              <w:ind w:left="20"/>
              <w:jc w:val="both"/>
            </w:pPr>
            <w:r>
              <w:rPr>
                <w:rFonts w:ascii="Times New Roman"/>
                <w:b w:val="false"/>
                <w:i w:val="false"/>
                <w:color w:val="000000"/>
                <w:sz w:val="20"/>
              </w:rPr>
              <w:t>
2.</w:t>
            </w:r>
          </w:p>
          <w:bookmarkEnd w:id="448"/>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9"/>
          <w:p>
            <w:pPr>
              <w:spacing w:after="20"/>
              <w:ind w:left="20"/>
              <w:jc w:val="both"/>
            </w:pPr>
            <w:r>
              <w:rPr>
                <w:rFonts w:ascii="Times New Roman"/>
                <w:b w:val="false"/>
                <w:i w:val="false"/>
                <w:color w:val="000000"/>
                <w:sz w:val="20"/>
              </w:rPr>
              <w:t>
2.1.</w:t>
            </w:r>
          </w:p>
          <w:bookmarkEnd w:id="449"/>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0"/>
          <w:p>
            <w:pPr>
              <w:spacing w:after="20"/>
              <w:ind w:left="20"/>
              <w:jc w:val="both"/>
            </w:pPr>
            <w:r>
              <w:rPr>
                <w:rFonts w:ascii="Times New Roman"/>
                <w:b w:val="false"/>
                <w:i w:val="false"/>
                <w:color w:val="000000"/>
                <w:sz w:val="20"/>
              </w:rPr>
              <w:t>
2.2.</w:t>
            </w:r>
          </w:p>
          <w:bookmarkEnd w:id="450"/>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лошадиных сил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1"/>
          <w:p>
            <w:pPr>
              <w:spacing w:after="20"/>
              <w:ind w:left="20"/>
              <w:jc w:val="both"/>
            </w:pPr>
            <w:r>
              <w:rPr>
                <w:rFonts w:ascii="Times New Roman"/>
                <w:b w:val="false"/>
                <w:i w:val="false"/>
                <w:color w:val="000000"/>
                <w:sz w:val="20"/>
              </w:rPr>
              <w:t>
3.</w:t>
            </w:r>
          </w:p>
          <w:bookmarkEnd w:id="451"/>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2"/>
          <w:p>
            <w:pPr>
              <w:spacing w:after="20"/>
              <w:ind w:left="20"/>
              <w:jc w:val="both"/>
            </w:pPr>
            <w:r>
              <w:rPr>
                <w:rFonts w:ascii="Times New Roman"/>
                <w:b w:val="false"/>
                <w:i w:val="false"/>
                <w:color w:val="000000"/>
                <w:sz w:val="20"/>
              </w:rPr>
              <w:t>
3.1.</w:t>
            </w:r>
          </w:p>
          <w:bookmarkEnd w:id="452"/>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навесной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3"/>
          <w:p>
            <w:pPr>
              <w:spacing w:after="20"/>
              <w:ind w:left="20"/>
              <w:jc w:val="both"/>
            </w:pPr>
            <w:r>
              <w:rPr>
                <w:rFonts w:ascii="Times New Roman"/>
                <w:b w:val="false"/>
                <w:i w:val="false"/>
                <w:color w:val="000000"/>
                <w:sz w:val="20"/>
              </w:rPr>
              <w:t>
3.2.</w:t>
            </w:r>
          </w:p>
          <w:bookmarkEnd w:id="453"/>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4"/>
          <w:p>
            <w:pPr>
              <w:spacing w:after="20"/>
              <w:ind w:left="20"/>
              <w:jc w:val="both"/>
            </w:pPr>
            <w:r>
              <w:rPr>
                <w:rFonts w:ascii="Times New Roman"/>
                <w:b w:val="false"/>
                <w:i w:val="false"/>
                <w:color w:val="000000"/>
                <w:sz w:val="20"/>
              </w:rPr>
              <w:t>
3.3.</w:t>
            </w:r>
          </w:p>
          <w:bookmarkEnd w:id="454"/>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5"/>
          <w:p>
            <w:pPr>
              <w:spacing w:after="20"/>
              <w:ind w:left="20"/>
              <w:jc w:val="both"/>
            </w:pPr>
            <w:r>
              <w:rPr>
                <w:rFonts w:ascii="Times New Roman"/>
                <w:b w:val="false"/>
                <w:i w:val="false"/>
                <w:color w:val="000000"/>
                <w:sz w:val="20"/>
              </w:rPr>
              <w:t>
3.4.</w:t>
            </w:r>
          </w:p>
          <w:bookmarkEnd w:id="455"/>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3-ех рядный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6"/>
          <w:p>
            <w:pPr>
              <w:spacing w:after="20"/>
              <w:ind w:left="20"/>
              <w:jc w:val="both"/>
            </w:pPr>
            <w:r>
              <w:rPr>
                <w:rFonts w:ascii="Times New Roman"/>
                <w:b w:val="false"/>
                <w:i w:val="false"/>
                <w:color w:val="000000"/>
                <w:sz w:val="20"/>
              </w:rPr>
              <w:t>
4.</w:t>
            </w:r>
          </w:p>
          <w:bookmarkEnd w:id="4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7"/>
          <w:p>
            <w:pPr>
              <w:spacing w:after="20"/>
              <w:ind w:left="20"/>
              <w:jc w:val="both"/>
            </w:pPr>
            <w:r>
              <w:rPr>
                <w:rFonts w:ascii="Times New Roman"/>
                <w:b w:val="false"/>
                <w:i w:val="false"/>
                <w:color w:val="000000"/>
                <w:sz w:val="20"/>
              </w:rPr>
              <w:t>
4.1.</w:t>
            </w:r>
          </w:p>
          <w:bookmarkEnd w:id="457"/>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навесной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8"/>
          <w:p>
            <w:pPr>
              <w:spacing w:after="20"/>
              <w:ind w:left="20"/>
              <w:jc w:val="both"/>
            </w:pPr>
            <w:r>
              <w:rPr>
                <w:rFonts w:ascii="Times New Roman"/>
                <w:b w:val="false"/>
                <w:i w:val="false"/>
                <w:color w:val="000000"/>
                <w:sz w:val="20"/>
              </w:rPr>
              <w:t>
4.2.</w:t>
            </w:r>
          </w:p>
          <w:bookmarkEnd w:id="458"/>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9"/>
          <w:p>
            <w:pPr>
              <w:spacing w:after="20"/>
              <w:ind w:left="20"/>
              <w:jc w:val="both"/>
            </w:pPr>
            <w:r>
              <w:rPr>
                <w:rFonts w:ascii="Times New Roman"/>
                <w:b w:val="false"/>
                <w:i w:val="false"/>
                <w:color w:val="000000"/>
                <w:sz w:val="20"/>
              </w:rPr>
              <w:t>
5.</w:t>
            </w:r>
          </w:p>
          <w:bookmarkEnd w:id="4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0"/>
          <w:p>
            <w:pPr>
              <w:spacing w:after="20"/>
              <w:ind w:left="20"/>
              <w:jc w:val="both"/>
            </w:pPr>
            <w:r>
              <w:rPr>
                <w:rFonts w:ascii="Times New Roman"/>
                <w:b w:val="false"/>
                <w:i w:val="false"/>
                <w:color w:val="000000"/>
                <w:sz w:val="20"/>
              </w:rPr>
              <w:t>
5.1.</w:t>
            </w:r>
          </w:p>
          <w:bookmarkEnd w:id="460"/>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1"/>
          <w:p>
            <w:pPr>
              <w:spacing w:after="20"/>
              <w:ind w:left="20"/>
              <w:jc w:val="both"/>
            </w:pPr>
            <w:r>
              <w:rPr>
                <w:rFonts w:ascii="Times New Roman"/>
                <w:b w:val="false"/>
                <w:i w:val="false"/>
                <w:color w:val="000000"/>
                <w:sz w:val="20"/>
              </w:rPr>
              <w:t>
5.2.</w:t>
            </w:r>
          </w:p>
          <w:bookmarkEnd w:id="461"/>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2"/>
          <w:p>
            <w:pPr>
              <w:spacing w:after="20"/>
              <w:ind w:left="20"/>
              <w:jc w:val="both"/>
            </w:pPr>
            <w:r>
              <w:rPr>
                <w:rFonts w:ascii="Times New Roman"/>
                <w:b w:val="false"/>
                <w:i w:val="false"/>
                <w:color w:val="000000"/>
                <w:sz w:val="20"/>
              </w:rPr>
              <w:t>
6.</w:t>
            </w:r>
          </w:p>
          <w:bookmarkEnd w:id="462"/>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3"/>
          <w:p>
            <w:pPr>
              <w:spacing w:after="20"/>
              <w:ind w:left="20"/>
              <w:jc w:val="both"/>
            </w:pPr>
            <w:r>
              <w:rPr>
                <w:rFonts w:ascii="Times New Roman"/>
                <w:b w:val="false"/>
                <w:i w:val="false"/>
                <w:color w:val="000000"/>
                <w:sz w:val="20"/>
              </w:rPr>
              <w:t>
7.</w:t>
            </w:r>
          </w:p>
          <w:bookmarkEnd w:id="463"/>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4"/>
          <w:p>
            <w:pPr>
              <w:spacing w:after="20"/>
              <w:ind w:left="20"/>
              <w:jc w:val="both"/>
            </w:pPr>
            <w:r>
              <w:rPr>
                <w:rFonts w:ascii="Times New Roman"/>
                <w:b w:val="false"/>
                <w:i w:val="false"/>
                <w:color w:val="000000"/>
                <w:sz w:val="20"/>
              </w:rPr>
              <w:t>
8.</w:t>
            </w:r>
          </w:p>
          <w:bookmarkEnd w:id="464"/>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Кукурузоуборочный комбайн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5"/>
          <w:p>
            <w:pPr>
              <w:spacing w:after="20"/>
              <w:ind w:left="20"/>
              <w:jc w:val="both"/>
            </w:pPr>
            <w:r>
              <w:rPr>
                <w:rFonts w:ascii="Times New Roman"/>
                <w:b w:val="false"/>
                <w:i w:val="false"/>
                <w:color w:val="000000"/>
                <w:sz w:val="20"/>
              </w:rPr>
              <w:t>
9.</w:t>
            </w:r>
          </w:p>
          <w:bookmarkEnd w:id="465"/>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6"/>
          <w:p>
            <w:pPr>
              <w:spacing w:after="20"/>
              <w:ind w:left="20"/>
              <w:jc w:val="both"/>
            </w:pPr>
            <w:r>
              <w:rPr>
                <w:rFonts w:ascii="Times New Roman"/>
                <w:b w:val="false"/>
                <w:i w:val="false"/>
                <w:color w:val="000000"/>
                <w:sz w:val="20"/>
              </w:rPr>
              <w:t>
10.</w:t>
            </w:r>
          </w:p>
          <w:bookmarkEnd w:id="466"/>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7"/>
          <w:p>
            <w:pPr>
              <w:spacing w:after="20"/>
              <w:ind w:left="20"/>
              <w:jc w:val="both"/>
            </w:pPr>
            <w:r>
              <w:rPr>
                <w:rFonts w:ascii="Times New Roman"/>
                <w:b w:val="false"/>
                <w:i w:val="false"/>
                <w:color w:val="000000"/>
                <w:sz w:val="20"/>
              </w:rPr>
              <w:t>
11.</w:t>
            </w:r>
          </w:p>
          <w:bookmarkEnd w:id="4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8"/>
          <w:p>
            <w:pPr>
              <w:spacing w:after="20"/>
              <w:ind w:left="20"/>
              <w:jc w:val="both"/>
            </w:pPr>
            <w:r>
              <w:rPr>
                <w:rFonts w:ascii="Times New Roman"/>
                <w:b w:val="false"/>
                <w:i w:val="false"/>
                <w:color w:val="000000"/>
                <w:sz w:val="20"/>
              </w:rPr>
              <w:t>
11.1.</w:t>
            </w:r>
          </w:p>
          <w:bookmarkEnd w:id="468"/>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9"/>
          <w:p>
            <w:pPr>
              <w:spacing w:after="20"/>
              <w:ind w:left="20"/>
              <w:jc w:val="both"/>
            </w:pPr>
            <w:r>
              <w:rPr>
                <w:rFonts w:ascii="Times New Roman"/>
                <w:b w:val="false"/>
                <w:i w:val="false"/>
                <w:color w:val="000000"/>
                <w:sz w:val="20"/>
              </w:rPr>
              <w:t>
11.2.</w:t>
            </w:r>
          </w:p>
          <w:bookmarkEnd w:id="469"/>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0"/>
          <w:p>
            <w:pPr>
              <w:spacing w:after="20"/>
              <w:ind w:left="20"/>
              <w:jc w:val="both"/>
            </w:pPr>
            <w:r>
              <w:rPr>
                <w:rFonts w:ascii="Times New Roman"/>
                <w:b w:val="false"/>
                <w:i w:val="false"/>
                <w:color w:val="000000"/>
                <w:sz w:val="20"/>
              </w:rPr>
              <w:t>
11.3.</w:t>
            </w:r>
          </w:p>
          <w:bookmarkEnd w:id="470"/>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зерновая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1"/>
          <w:p>
            <w:pPr>
              <w:spacing w:after="20"/>
              <w:ind w:left="20"/>
              <w:jc w:val="both"/>
            </w:pPr>
            <w:r>
              <w:rPr>
                <w:rFonts w:ascii="Times New Roman"/>
                <w:b w:val="false"/>
                <w:i w:val="false"/>
                <w:color w:val="000000"/>
                <w:sz w:val="20"/>
              </w:rPr>
              <w:t>
11.4.</w:t>
            </w:r>
          </w:p>
          <w:bookmarkEnd w:id="471"/>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2"/>
          <w:p>
            <w:pPr>
              <w:spacing w:after="20"/>
              <w:ind w:left="20"/>
              <w:jc w:val="both"/>
            </w:pPr>
            <w:r>
              <w:rPr>
                <w:rFonts w:ascii="Times New Roman"/>
                <w:b w:val="false"/>
                <w:i w:val="false"/>
                <w:color w:val="000000"/>
                <w:sz w:val="20"/>
              </w:rPr>
              <w:t>
12.</w:t>
            </w:r>
          </w:p>
          <w:bookmarkEnd w:id="472"/>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сортировки зерна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3"/>
          <w:p>
            <w:pPr>
              <w:spacing w:after="20"/>
              <w:ind w:left="20"/>
              <w:jc w:val="both"/>
            </w:pPr>
            <w:r>
              <w:rPr>
                <w:rFonts w:ascii="Times New Roman"/>
                <w:b w:val="false"/>
                <w:i w:val="false"/>
                <w:color w:val="000000"/>
                <w:sz w:val="20"/>
              </w:rPr>
              <w:t>
12.1.</w:t>
            </w:r>
          </w:p>
          <w:bookmarkEnd w:id="473"/>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4"/>
          <w:p>
            <w:pPr>
              <w:spacing w:after="20"/>
              <w:ind w:left="20"/>
              <w:jc w:val="both"/>
            </w:pPr>
            <w:r>
              <w:rPr>
                <w:rFonts w:ascii="Times New Roman"/>
                <w:b w:val="false"/>
                <w:i w:val="false"/>
                <w:color w:val="000000"/>
                <w:sz w:val="20"/>
              </w:rPr>
              <w:t>
12.2.</w:t>
            </w:r>
          </w:p>
          <w:bookmarkEnd w:id="474"/>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5"/>
          <w:p>
            <w:pPr>
              <w:spacing w:after="20"/>
              <w:ind w:left="20"/>
              <w:jc w:val="both"/>
            </w:pPr>
            <w:r>
              <w:rPr>
                <w:rFonts w:ascii="Times New Roman"/>
                <w:b w:val="false"/>
                <w:i w:val="false"/>
                <w:color w:val="000000"/>
                <w:sz w:val="20"/>
              </w:rPr>
              <w:t>
13.</w:t>
            </w:r>
          </w:p>
          <w:bookmarkEnd w:id="475"/>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 для уборки урожая малины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6"/>
          <w:p>
            <w:pPr>
              <w:spacing w:after="20"/>
              <w:ind w:left="20"/>
              <w:jc w:val="both"/>
            </w:pPr>
            <w:r>
              <w:rPr>
                <w:rFonts w:ascii="Times New Roman"/>
                <w:b w:val="false"/>
                <w:i w:val="false"/>
                <w:color w:val="000000"/>
                <w:sz w:val="20"/>
              </w:rPr>
              <w:t>
* производительность тонн/час</w:t>
            </w:r>
          </w:p>
          <w:bookmarkEnd w:id="4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501" w:id="477"/>
    <w:p>
      <w:pPr>
        <w:spacing w:after="0"/>
        <w:ind w:left="0"/>
        <w:jc w:val="left"/>
      </w:pPr>
      <w:r>
        <w:rPr>
          <w:rFonts w:ascii="Times New Roman"/>
          <w:b/>
          <w:i w:val="false"/>
          <w:color w:val="000000"/>
        </w:rPr>
        <w:t xml:space="preserve"> Раздел 6. Создание и расширение объектов для выращивания крупного рогатого скота молочного направления</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7370"/>
        <w:gridCol w:w="34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8"/>
          <w:p>
            <w:pPr>
              <w:spacing w:after="20"/>
              <w:ind w:left="20"/>
              <w:jc w:val="both"/>
            </w:pPr>
            <w:r>
              <w:rPr>
                <w:rFonts w:ascii="Times New Roman"/>
                <w:b w:val="false"/>
                <w:i w:val="false"/>
                <w:color w:val="000000"/>
                <w:sz w:val="20"/>
              </w:rPr>
              <w:t>
Паспорт проекта: "Создание и расширение объектов для выращивания крупного рогатого скота молочного направления с маточным поголовьем от 50 голов"</w:t>
            </w:r>
          </w:p>
          <w:bookmarkEnd w:id="478"/>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9"/>
          <w:p>
            <w:pPr>
              <w:spacing w:after="20"/>
              <w:ind w:left="20"/>
              <w:jc w:val="both"/>
            </w:pPr>
            <w:r>
              <w:rPr>
                <w:rFonts w:ascii="Times New Roman"/>
                <w:b w:val="false"/>
                <w:i w:val="false"/>
                <w:color w:val="000000"/>
                <w:sz w:val="20"/>
              </w:rPr>
              <w:t>
№</w:t>
            </w:r>
          </w:p>
          <w:bookmarkEnd w:id="479"/>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0"/>
          <w:p>
            <w:pPr>
              <w:spacing w:after="20"/>
              <w:ind w:left="20"/>
              <w:jc w:val="both"/>
            </w:pPr>
            <w:r>
              <w:rPr>
                <w:rFonts w:ascii="Times New Roman"/>
                <w:b w:val="false"/>
                <w:i w:val="false"/>
                <w:color w:val="000000"/>
                <w:sz w:val="20"/>
              </w:rPr>
              <w:t>
Техника</w:t>
            </w:r>
          </w:p>
          <w:bookmarkEnd w:id="480"/>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1"/>
          <w:p>
            <w:pPr>
              <w:spacing w:after="20"/>
              <w:ind w:left="20"/>
              <w:jc w:val="both"/>
            </w:pPr>
            <w:r>
              <w:rPr>
                <w:rFonts w:ascii="Times New Roman"/>
                <w:b w:val="false"/>
                <w:i w:val="false"/>
                <w:color w:val="000000"/>
                <w:sz w:val="20"/>
              </w:rPr>
              <w:t>
1.</w:t>
            </w:r>
          </w:p>
          <w:bookmarkEnd w:id="481"/>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(одна из нижеследующих):</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2"/>
          <w:p>
            <w:pPr>
              <w:spacing w:after="20"/>
              <w:ind w:left="20"/>
              <w:jc w:val="both"/>
            </w:pPr>
            <w:r>
              <w:rPr>
                <w:rFonts w:ascii="Times New Roman"/>
                <w:b w:val="false"/>
                <w:i w:val="false"/>
                <w:color w:val="000000"/>
                <w:sz w:val="20"/>
              </w:rPr>
              <w:t>
1.1</w:t>
            </w:r>
          </w:p>
          <w:bookmarkEnd w:id="482"/>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рулонный</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3"/>
          <w:p>
            <w:pPr>
              <w:spacing w:after="20"/>
              <w:ind w:left="20"/>
              <w:jc w:val="both"/>
            </w:pPr>
            <w:r>
              <w:rPr>
                <w:rFonts w:ascii="Times New Roman"/>
                <w:b w:val="false"/>
                <w:i w:val="false"/>
                <w:color w:val="000000"/>
                <w:sz w:val="20"/>
              </w:rPr>
              <w:t>
1.2</w:t>
            </w:r>
          </w:p>
          <w:bookmarkEnd w:id="483"/>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тюковый</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4"/>
          <w:p>
            <w:pPr>
              <w:spacing w:after="20"/>
              <w:ind w:left="20"/>
              <w:jc w:val="both"/>
            </w:pPr>
            <w:r>
              <w:rPr>
                <w:rFonts w:ascii="Times New Roman"/>
                <w:b w:val="false"/>
                <w:i w:val="false"/>
                <w:color w:val="000000"/>
                <w:sz w:val="20"/>
              </w:rPr>
              <w:t>
2.</w:t>
            </w:r>
          </w:p>
          <w:bookmarkEnd w:id="484"/>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погрузчик, стогомет, отвал, грейферный захват, лопата)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5"/>
          <w:p>
            <w:pPr>
              <w:spacing w:after="20"/>
              <w:ind w:left="20"/>
              <w:jc w:val="both"/>
            </w:pPr>
            <w:r>
              <w:rPr>
                <w:rFonts w:ascii="Times New Roman"/>
                <w:b w:val="false"/>
                <w:i w:val="false"/>
                <w:color w:val="000000"/>
                <w:sz w:val="20"/>
              </w:rPr>
              <w:t>
3.</w:t>
            </w:r>
          </w:p>
          <w:bookmarkEnd w:id="485"/>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6"/>
          <w:p>
            <w:pPr>
              <w:spacing w:after="20"/>
              <w:ind w:left="20"/>
              <w:jc w:val="both"/>
            </w:pPr>
            <w:r>
              <w:rPr>
                <w:rFonts w:ascii="Times New Roman"/>
                <w:b w:val="false"/>
                <w:i w:val="false"/>
                <w:color w:val="000000"/>
                <w:sz w:val="20"/>
              </w:rPr>
              <w:t>
3.1</w:t>
            </w:r>
          </w:p>
          <w:bookmarkEnd w:id="486"/>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7"/>
          <w:p>
            <w:pPr>
              <w:spacing w:after="20"/>
              <w:ind w:left="20"/>
              <w:jc w:val="both"/>
            </w:pPr>
            <w:r>
              <w:rPr>
                <w:rFonts w:ascii="Times New Roman"/>
                <w:b w:val="false"/>
                <w:i w:val="false"/>
                <w:color w:val="000000"/>
                <w:sz w:val="20"/>
              </w:rPr>
              <w:t>
3.2</w:t>
            </w:r>
          </w:p>
          <w:bookmarkEnd w:id="487"/>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8"/>
          <w:p>
            <w:pPr>
              <w:spacing w:after="20"/>
              <w:ind w:left="20"/>
              <w:jc w:val="both"/>
            </w:pPr>
            <w:r>
              <w:rPr>
                <w:rFonts w:ascii="Times New Roman"/>
                <w:b w:val="false"/>
                <w:i w:val="false"/>
                <w:color w:val="000000"/>
                <w:sz w:val="20"/>
              </w:rPr>
              <w:t>
3.3</w:t>
            </w:r>
          </w:p>
          <w:bookmarkEnd w:id="488"/>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трехбрусная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9"/>
          <w:p>
            <w:pPr>
              <w:spacing w:after="20"/>
              <w:ind w:left="20"/>
              <w:jc w:val="both"/>
            </w:pPr>
            <w:r>
              <w:rPr>
                <w:rFonts w:ascii="Times New Roman"/>
                <w:b w:val="false"/>
                <w:i w:val="false"/>
                <w:color w:val="000000"/>
                <w:sz w:val="20"/>
              </w:rPr>
              <w:t>
3.4</w:t>
            </w:r>
          </w:p>
          <w:bookmarkEnd w:id="489"/>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0"/>
          <w:p>
            <w:pPr>
              <w:spacing w:after="20"/>
              <w:ind w:left="20"/>
              <w:jc w:val="both"/>
            </w:pPr>
            <w:r>
              <w:rPr>
                <w:rFonts w:ascii="Times New Roman"/>
                <w:b w:val="false"/>
                <w:i w:val="false"/>
                <w:color w:val="000000"/>
                <w:sz w:val="20"/>
              </w:rPr>
              <w:t>
3.5</w:t>
            </w:r>
          </w:p>
          <w:bookmarkEnd w:id="490"/>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Роторная/ротационная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1"/>
          <w:p>
            <w:pPr>
              <w:spacing w:after="20"/>
              <w:ind w:left="20"/>
              <w:jc w:val="both"/>
            </w:pPr>
            <w:r>
              <w:rPr>
                <w:rFonts w:ascii="Times New Roman"/>
                <w:b w:val="false"/>
                <w:i w:val="false"/>
                <w:color w:val="000000"/>
                <w:sz w:val="20"/>
              </w:rPr>
              <w:t>
4.</w:t>
            </w:r>
          </w:p>
          <w:bookmarkEnd w:id="491"/>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2"/>
          <w:p>
            <w:pPr>
              <w:spacing w:after="20"/>
              <w:ind w:left="20"/>
              <w:jc w:val="both"/>
            </w:pPr>
            <w:r>
              <w:rPr>
                <w:rFonts w:ascii="Times New Roman"/>
                <w:b w:val="false"/>
                <w:i w:val="false"/>
                <w:color w:val="000000"/>
                <w:sz w:val="20"/>
              </w:rPr>
              <w:t>
5.</w:t>
            </w:r>
          </w:p>
          <w:bookmarkEnd w:id="492"/>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3"/>
          <w:p>
            <w:pPr>
              <w:spacing w:after="20"/>
              <w:ind w:left="20"/>
              <w:jc w:val="both"/>
            </w:pPr>
            <w:r>
              <w:rPr>
                <w:rFonts w:ascii="Times New Roman"/>
                <w:b w:val="false"/>
                <w:i w:val="false"/>
                <w:color w:val="000000"/>
                <w:sz w:val="20"/>
              </w:rPr>
              <w:t>
6.</w:t>
            </w:r>
          </w:p>
          <w:bookmarkEnd w:id="493"/>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4"/>
          <w:p>
            <w:pPr>
              <w:spacing w:after="20"/>
              <w:ind w:left="20"/>
              <w:jc w:val="both"/>
            </w:pPr>
            <w:r>
              <w:rPr>
                <w:rFonts w:ascii="Times New Roman"/>
                <w:b w:val="false"/>
                <w:i w:val="false"/>
                <w:color w:val="000000"/>
                <w:sz w:val="20"/>
              </w:rPr>
              <w:t>
7.</w:t>
            </w:r>
          </w:p>
          <w:bookmarkEnd w:id="494"/>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Кормораздатчик/кормосмеситель (емкостью не менее 5 кубических метров)</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5"/>
          <w:p>
            <w:pPr>
              <w:spacing w:after="20"/>
              <w:ind w:left="20"/>
              <w:jc w:val="both"/>
            </w:pPr>
            <w:r>
              <w:rPr>
                <w:rFonts w:ascii="Times New Roman"/>
                <w:b w:val="false"/>
                <w:i w:val="false"/>
                <w:color w:val="000000"/>
                <w:sz w:val="20"/>
              </w:rPr>
              <w:t>
Оборудование</w:t>
            </w:r>
          </w:p>
          <w:bookmarkEnd w:id="495"/>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6"/>
          <w:p>
            <w:pPr>
              <w:spacing w:after="20"/>
              <w:ind w:left="20"/>
              <w:jc w:val="both"/>
            </w:pPr>
            <w:r>
              <w:rPr>
                <w:rFonts w:ascii="Times New Roman"/>
                <w:b w:val="false"/>
                <w:i w:val="false"/>
                <w:color w:val="000000"/>
                <w:sz w:val="20"/>
              </w:rPr>
              <w:t>
8.</w:t>
            </w:r>
          </w:p>
          <w:bookmarkEnd w:id="496"/>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 (емкостью не менее 2 тонн)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7"/>
          <w:p>
            <w:pPr>
              <w:spacing w:after="20"/>
              <w:ind w:left="20"/>
              <w:jc w:val="both"/>
            </w:pPr>
            <w:r>
              <w:rPr>
                <w:rFonts w:ascii="Times New Roman"/>
                <w:b w:val="false"/>
                <w:i w:val="false"/>
                <w:color w:val="000000"/>
                <w:sz w:val="20"/>
              </w:rPr>
              <w:t>
9.</w:t>
            </w:r>
          </w:p>
          <w:bookmarkEnd w:id="497"/>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концентрированных кормов</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8"/>
          <w:p>
            <w:pPr>
              <w:spacing w:after="20"/>
              <w:ind w:left="20"/>
              <w:jc w:val="both"/>
            </w:pPr>
            <w:r>
              <w:rPr>
                <w:rFonts w:ascii="Times New Roman"/>
                <w:b w:val="false"/>
                <w:i w:val="false"/>
                <w:color w:val="000000"/>
                <w:sz w:val="20"/>
              </w:rPr>
              <w:t>
10.</w:t>
            </w:r>
          </w:p>
          <w:bookmarkEnd w:id="498"/>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для грубых кормов</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9"/>
          <w:p>
            <w:pPr>
              <w:spacing w:after="20"/>
              <w:ind w:left="20"/>
              <w:jc w:val="both"/>
            </w:pPr>
            <w:r>
              <w:rPr>
                <w:rFonts w:ascii="Times New Roman"/>
                <w:b w:val="false"/>
                <w:i w:val="false"/>
                <w:color w:val="000000"/>
                <w:sz w:val="20"/>
              </w:rPr>
              <w:t>
11.</w:t>
            </w:r>
          </w:p>
          <w:bookmarkEnd w:id="499"/>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0"/>
          <w:p>
            <w:pPr>
              <w:spacing w:after="20"/>
              <w:ind w:left="20"/>
              <w:jc w:val="both"/>
            </w:pPr>
            <w:r>
              <w:rPr>
                <w:rFonts w:ascii="Times New Roman"/>
                <w:b w:val="false"/>
                <w:i w:val="false"/>
                <w:color w:val="000000"/>
                <w:sz w:val="20"/>
              </w:rPr>
              <w:t>
12.</w:t>
            </w:r>
          </w:p>
          <w:bookmarkEnd w:id="500"/>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Доильное оборудование: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1"/>
          <w:p>
            <w:pPr>
              <w:spacing w:after="20"/>
              <w:ind w:left="20"/>
              <w:jc w:val="both"/>
            </w:pPr>
            <w:r>
              <w:rPr>
                <w:rFonts w:ascii="Times New Roman"/>
                <w:b w:val="false"/>
                <w:i w:val="false"/>
                <w:color w:val="000000"/>
                <w:sz w:val="20"/>
              </w:rPr>
              <w:t>
12.1</w:t>
            </w:r>
          </w:p>
          <w:bookmarkEnd w:id="501"/>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Доильный зал (карусель, параллель, елочка) и/или оборудование роботизированного доения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2"/>
          <w:p>
            <w:pPr>
              <w:spacing w:after="20"/>
              <w:ind w:left="20"/>
              <w:jc w:val="both"/>
            </w:pPr>
            <w:r>
              <w:rPr>
                <w:rFonts w:ascii="Times New Roman"/>
                <w:b w:val="false"/>
                <w:i w:val="false"/>
                <w:color w:val="000000"/>
                <w:sz w:val="20"/>
              </w:rPr>
              <w:t>
12.2</w:t>
            </w:r>
          </w:p>
          <w:bookmarkEnd w:id="502"/>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3"/>
          <w:p>
            <w:pPr>
              <w:spacing w:after="20"/>
              <w:ind w:left="20"/>
              <w:jc w:val="both"/>
            </w:pPr>
            <w:r>
              <w:rPr>
                <w:rFonts w:ascii="Times New Roman"/>
                <w:b w:val="false"/>
                <w:i w:val="false"/>
                <w:color w:val="000000"/>
                <w:sz w:val="20"/>
              </w:rPr>
              <w:t>
12.3</w:t>
            </w:r>
          </w:p>
          <w:bookmarkEnd w:id="503"/>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доильная установка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4"/>
          <w:p>
            <w:pPr>
              <w:spacing w:after="20"/>
              <w:ind w:left="20"/>
              <w:jc w:val="both"/>
            </w:pPr>
            <w:r>
              <w:rPr>
                <w:rFonts w:ascii="Times New Roman"/>
                <w:b w:val="false"/>
                <w:i w:val="false"/>
                <w:color w:val="000000"/>
                <w:sz w:val="20"/>
              </w:rPr>
              <w:t>
13.</w:t>
            </w:r>
          </w:p>
          <w:bookmarkEnd w:id="504"/>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животных</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5"/>
          <w:p>
            <w:pPr>
              <w:spacing w:after="20"/>
              <w:ind w:left="20"/>
              <w:jc w:val="both"/>
            </w:pPr>
            <w:r>
              <w:rPr>
                <w:rFonts w:ascii="Times New Roman"/>
                <w:b w:val="false"/>
                <w:i w:val="false"/>
                <w:color w:val="000000"/>
                <w:sz w:val="20"/>
              </w:rPr>
              <w:t>
14.</w:t>
            </w:r>
          </w:p>
          <w:bookmarkEnd w:id="505"/>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лаборатории (осеменение, хранение, анализы)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6"/>
          <w:p>
            <w:pPr>
              <w:spacing w:after="20"/>
              <w:ind w:left="20"/>
              <w:jc w:val="both"/>
            </w:pPr>
            <w:r>
              <w:rPr>
                <w:rFonts w:ascii="Times New Roman"/>
                <w:b w:val="false"/>
                <w:i w:val="false"/>
                <w:color w:val="000000"/>
                <w:sz w:val="20"/>
              </w:rPr>
              <w:t>
15.</w:t>
            </w:r>
          </w:p>
          <w:bookmarkEnd w:id="506"/>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ветеринарного пункта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7"/>
          <w:p>
            <w:pPr>
              <w:spacing w:after="20"/>
              <w:ind w:left="20"/>
              <w:jc w:val="both"/>
            </w:pPr>
            <w:r>
              <w:rPr>
                <w:rFonts w:ascii="Times New Roman"/>
                <w:b w:val="false"/>
                <w:i w:val="false"/>
                <w:color w:val="000000"/>
                <w:sz w:val="20"/>
              </w:rPr>
              <w:t>
Модульная конструкция из металлоконструкций и сэндвич-панелей и оборудование для коровника, телятника и доильного зала*</w:t>
            </w:r>
          </w:p>
          <w:bookmarkEnd w:id="507"/>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8"/>
          <w:p>
            <w:pPr>
              <w:spacing w:after="20"/>
              <w:ind w:left="20"/>
              <w:jc w:val="both"/>
            </w:pPr>
            <w:r>
              <w:rPr>
                <w:rFonts w:ascii="Times New Roman"/>
                <w:b w:val="false"/>
                <w:i w:val="false"/>
                <w:color w:val="000000"/>
                <w:sz w:val="20"/>
              </w:rPr>
              <w:t>
16.</w:t>
            </w:r>
          </w:p>
          <w:bookmarkEnd w:id="508"/>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 здание коровника, телятника и доильного зала*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9"/>
          <w:p>
            <w:pPr>
              <w:spacing w:after="20"/>
              <w:ind w:left="20"/>
              <w:jc w:val="both"/>
            </w:pPr>
            <w:r>
              <w:rPr>
                <w:rFonts w:ascii="Times New Roman"/>
                <w:b w:val="false"/>
                <w:i w:val="false"/>
                <w:color w:val="000000"/>
                <w:sz w:val="20"/>
              </w:rPr>
              <w:t>
17.</w:t>
            </w:r>
          </w:p>
          <w:bookmarkEnd w:id="509"/>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коровника и телятника (боксы для коров, кормовые столы с фиксацией, ограждения внутренних проходов, приспособления для чесания, оборудование для денников, оборудования вентиляции, водоснабжения, клетки для телят, система навозоудаления, резиновые маты)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 на одно скотоместо</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0"/>
          <w:p>
            <w:pPr>
              <w:spacing w:after="20"/>
              <w:ind w:left="20"/>
              <w:jc w:val="both"/>
            </w:pPr>
            <w:r>
              <w:rPr>
                <w:rFonts w:ascii="Times New Roman"/>
                <w:b w:val="false"/>
                <w:i w:val="false"/>
                <w:color w:val="000000"/>
                <w:sz w:val="20"/>
              </w:rPr>
              <w:t>
18.</w:t>
            </w:r>
          </w:p>
          <w:bookmarkEnd w:id="510"/>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 зерносклад</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квадратный метр</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1"/>
          <w:p>
            <w:pPr>
              <w:spacing w:after="20"/>
              <w:ind w:left="20"/>
              <w:jc w:val="both"/>
            </w:pPr>
            <w:r>
              <w:rPr>
                <w:rFonts w:ascii="Times New Roman"/>
                <w:b w:val="false"/>
                <w:i w:val="false"/>
                <w:color w:val="000000"/>
                <w:sz w:val="20"/>
              </w:rPr>
              <w:t>
19.</w:t>
            </w:r>
          </w:p>
          <w:bookmarkEnd w:id="511"/>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2"/>
          <w:p>
            <w:pPr>
              <w:spacing w:after="20"/>
              <w:ind w:left="20"/>
              <w:jc w:val="both"/>
            </w:pPr>
            <w:r>
              <w:rPr>
                <w:rFonts w:ascii="Times New Roman"/>
                <w:b w:val="false"/>
                <w:i w:val="false"/>
                <w:color w:val="000000"/>
                <w:sz w:val="20"/>
              </w:rPr>
              <w:t>
19.1</w:t>
            </w:r>
          </w:p>
          <w:bookmarkEnd w:id="512"/>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3"/>
          <w:p>
            <w:pPr>
              <w:spacing w:after="20"/>
              <w:ind w:left="20"/>
              <w:jc w:val="both"/>
            </w:pPr>
            <w:r>
              <w:rPr>
                <w:rFonts w:ascii="Times New Roman"/>
                <w:b w:val="false"/>
                <w:i w:val="false"/>
                <w:color w:val="000000"/>
                <w:sz w:val="20"/>
              </w:rPr>
              <w:t>
19.2</w:t>
            </w:r>
          </w:p>
          <w:bookmarkEnd w:id="513"/>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4"/>
          <w:p>
            <w:pPr>
              <w:spacing w:after="20"/>
              <w:ind w:left="20"/>
              <w:jc w:val="both"/>
            </w:pPr>
            <w:r>
              <w:rPr>
                <w:rFonts w:ascii="Times New Roman"/>
                <w:b w:val="false"/>
                <w:i w:val="false"/>
                <w:color w:val="000000"/>
                <w:sz w:val="20"/>
              </w:rPr>
              <w:t>
20.</w:t>
            </w:r>
          </w:p>
          <w:bookmarkEnd w:id="514"/>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540" w:id="515"/>
    <w:p>
      <w:pPr>
        <w:spacing w:after="0"/>
        <w:ind w:left="0"/>
        <w:jc w:val="left"/>
      </w:pPr>
      <w:r>
        <w:rPr>
          <w:rFonts w:ascii="Times New Roman"/>
          <w:b/>
          <w:i w:val="false"/>
          <w:color w:val="000000"/>
        </w:rPr>
        <w:t xml:space="preserve"> Раздел 7. Создание и расширение объектов в птицеводстве</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7114"/>
        <w:gridCol w:w="42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6"/>
          <w:p>
            <w:pPr>
              <w:spacing w:after="20"/>
              <w:ind w:left="20"/>
              <w:jc w:val="both"/>
            </w:pPr>
            <w:r>
              <w:rPr>
                <w:rFonts w:ascii="Times New Roman"/>
                <w:b w:val="false"/>
                <w:i w:val="false"/>
                <w:color w:val="000000"/>
                <w:sz w:val="20"/>
              </w:rPr>
              <w:t>
Паспорт проекта: "Создание и расширение объектов для производства от 2000 тонн мяса в год мяса птицы"</w:t>
            </w:r>
          </w:p>
          <w:bookmarkEnd w:id="516"/>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7"/>
          <w:p>
            <w:pPr>
              <w:spacing w:after="20"/>
              <w:ind w:left="20"/>
              <w:jc w:val="both"/>
            </w:pPr>
            <w:r>
              <w:rPr>
                <w:rFonts w:ascii="Times New Roman"/>
                <w:b w:val="false"/>
                <w:i w:val="false"/>
                <w:color w:val="000000"/>
                <w:sz w:val="20"/>
              </w:rPr>
              <w:t>
№</w:t>
            </w:r>
          </w:p>
          <w:bookmarkEnd w:id="517"/>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 (тенге):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8"/>
          <w:p>
            <w:pPr>
              <w:spacing w:after="20"/>
              <w:ind w:left="20"/>
              <w:jc w:val="both"/>
            </w:pPr>
            <w:r>
              <w:rPr>
                <w:rFonts w:ascii="Times New Roman"/>
                <w:b w:val="false"/>
                <w:i w:val="false"/>
                <w:color w:val="000000"/>
                <w:sz w:val="20"/>
              </w:rPr>
              <w:t>
1</w:t>
            </w:r>
          </w:p>
          <w:bookmarkEnd w:id="518"/>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за квадратный метр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9"/>
          <w:p>
            <w:pPr>
              <w:spacing w:after="20"/>
              <w:ind w:left="20"/>
              <w:jc w:val="both"/>
            </w:pPr>
            <w:r>
              <w:rPr>
                <w:rFonts w:ascii="Times New Roman"/>
                <w:b w:val="false"/>
                <w:i w:val="false"/>
                <w:color w:val="000000"/>
                <w:sz w:val="20"/>
              </w:rPr>
              <w:t>
1.1</w:t>
            </w:r>
          </w:p>
          <w:bookmarkEnd w:id="519"/>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инкубатора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0"/>
          <w:p>
            <w:pPr>
              <w:spacing w:after="20"/>
              <w:ind w:left="20"/>
              <w:jc w:val="both"/>
            </w:pPr>
            <w:r>
              <w:rPr>
                <w:rFonts w:ascii="Times New Roman"/>
                <w:b w:val="false"/>
                <w:i w:val="false"/>
                <w:color w:val="000000"/>
                <w:sz w:val="20"/>
              </w:rPr>
              <w:t>
1.2</w:t>
            </w:r>
          </w:p>
          <w:bookmarkEnd w:id="520"/>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выращивания бройлеров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1"/>
          <w:p>
            <w:pPr>
              <w:spacing w:after="20"/>
              <w:ind w:left="20"/>
              <w:jc w:val="both"/>
            </w:pPr>
            <w:r>
              <w:rPr>
                <w:rFonts w:ascii="Times New Roman"/>
                <w:b w:val="false"/>
                <w:i w:val="false"/>
                <w:color w:val="000000"/>
                <w:sz w:val="20"/>
              </w:rPr>
              <w:t>
1.3</w:t>
            </w:r>
          </w:p>
          <w:bookmarkEnd w:id="521"/>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завода по убою переработке птицы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2"/>
          <w:p>
            <w:pPr>
              <w:spacing w:after="20"/>
              <w:ind w:left="20"/>
              <w:jc w:val="both"/>
            </w:pPr>
            <w:r>
              <w:rPr>
                <w:rFonts w:ascii="Times New Roman"/>
                <w:b w:val="false"/>
                <w:i w:val="false"/>
                <w:color w:val="000000"/>
                <w:sz w:val="20"/>
              </w:rPr>
              <w:t>
1.4</w:t>
            </w:r>
          </w:p>
          <w:bookmarkEnd w:id="522"/>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компостирования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3"/>
          <w:p>
            <w:pPr>
              <w:spacing w:after="20"/>
              <w:ind w:left="20"/>
              <w:jc w:val="both"/>
            </w:pPr>
            <w:r>
              <w:rPr>
                <w:rFonts w:ascii="Times New Roman"/>
                <w:b w:val="false"/>
                <w:i w:val="false"/>
                <w:color w:val="000000"/>
                <w:sz w:val="20"/>
              </w:rPr>
              <w:t>
2</w:t>
            </w:r>
          </w:p>
          <w:bookmarkEnd w:id="523"/>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4"/>
          <w:p>
            <w:pPr>
              <w:spacing w:after="20"/>
              <w:ind w:left="20"/>
              <w:jc w:val="both"/>
            </w:pPr>
            <w:r>
              <w:rPr>
                <w:rFonts w:ascii="Times New Roman"/>
                <w:b w:val="false"/>
                <w:i w:val="false"/>
                <w:color w:val="000000"/>
                <w:sz w:val="20"/>
              </w:rPr>
              <w:t>
2.1</w:t>
            </w:r>
          </w:p>
          <w:bookmarkEnd w:id="524"/>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 на 1000 тонн мощности</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5"/>
          <w:p>
            <w:pPr>
              <w:spacing w:after="20"/>
              <w:ind w:left="20"/>
              <w:jc w:val="both"/>
            </w:pPr>
            <w:r>
              <w:rPr>
                <w:rFonts w:ascii="Times New Roman"/>
                <w:b w:val="false"/>
                <w:i w:val="false"/>
                <w:color w:val="000000"/>
                <w:sz w:val="20"/>
              </w:rPr>
              <w:t>
2.2</w:t>
            </w:r>
          </w:p>
          <w:bookmarkEnd w:id="525"/>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цыплят-бройлеров (кормление, поение, климатическое оборудование, освещение (в том числе комплектующие/составляющие), для приготовления подстила, для обслуживания объектов птицефабрики)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 на 1000 тонн мощности</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6"/>
          <w:p>
            <w:pPr>
              <w:spacing w:after="20"/>
              <w:ind w:left="20"/>
              <w:jc w:val="both"/>
            </w:pPr>
            <w:r>
              <w:rPr>
                <w:rFonts w:ascii="Times New Roman"/>
                <w:b w:val="false"/>
                <w:i w:val="false"/>
                <w:color w:val="000000"/>
                <w:sz w:val="20"/>
              </w:rPr>
              <w:t>
2.3</w:t>
            </w:r>
          </w:p>
          <w:bookmarkEnd w:id="526"/>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цыплят-бройлеров (кормление, поение, климатическое оборудование, освещение (в том числе комплектующие/составляющие), для приготовления подстила, для обслуживания объектов птицефабрики)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 на 1000 тонн мощности</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7"/>
          <w:p>
            <w:pPr>
              <w:spacing w:after="20"/>
              <w:ind w:left="20"/>
              <w:jc w:val="both"/>
            </w:pPr>
            <w:r>
              <w:rPr>
                <w:rFonts w:ascii="Times New Roman"/>
                <w:b w:val="false"/>
                <w:i w:val="false"/>
                <w:color w:val="000000"/>
                <w:sz w:val="20"/>
              </w:rPr>
              <w:t>
2.4</w:t>
            </w:r>
          </w:p>
          <w:bookmarkEnd w:id="527"/>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завода по убою и переработке птицы (для убоя и переработки птицы, системы холодоснабжения, для замораживания и хранения мясных продуктов, упаковочные, этикетировочные, транспортировочные, для глубокой переработки мяса, гигиены, переработки мягких отходов, очистки производственных стоков, складское, для лаборатории)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 на 1000 тонн мощности</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8"/>
          <w:p>
            <w:pPr>
              <w:spacing w:after="20"/>
              <w:ind w:left="20"/>
              <w:jc w:val="both"/>
            </w:pPr>
            <w:r>
              <w:rPr>
                <w:rFonts w:ascii="Times New Roman"/>
                <w:b w:val="false"/>
                <w:i w:val="false"/>
                <w:color w:val="000000"/>
                <w:sz w:val="20"/>
              </w:rPr>
              <w:t>
2.5</w:t>
            </w:r>
          </w:p>
          <w:bookmarkEnd w:id="528"/>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 утилизации помета в компост (машина ворошительная для буртов)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9"/>
          <w:p>
            <w:pPr>
              <w:spacing w:after="20"/>
              <w:ind w:left="20"/>
              <w:jc w:val="both"/>
            </w:pPr>
            <w:r>
              <w:rPr>
                <w:rFonts w:ascii="Times New Roman"/>
                <w:b w:val="false"/>
                <w:i w:val="false"/>
                <w:color w:val="000000"/>
                <w:sz w:val="20"/>
              </w:rPr>
              <w:t>
3</w:t>
            </w:r>
          </w:p>
          <w:bookmarkEnd w:id="529"/>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0"/>
          <w:p>
            <w:pPr>
              <w:spacing w:after="20"/>
              <w:ind w:left="20"/>
              <w:jc w:val="both"/>
            </w:pPr>
            <w:r>
              <w:rPr>
                <w:rFonts w:ascii="Times New Roman"/>
                <w:b w:val="false"/>
                <w:i w:val="false"/>
                <w:color w:val="000000"/>
                <w:sz w:val="20"/>
              </w:rPr>
              <w:t>
3.1</w:t>
            </w:r>
          </w:p>
          <w:bookmarkEnd w:id="530"/>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 с пневмовыгрузкой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1"/>
          <w:p>
            <w:pPr>
              <w:spacing w:after="20"/>
              <w:ind w:left="20"/>
              <w:jc w:val="both"/>
            </w:pPr>
            <w:r>
              <w:rPr>
                <w:rFonts w:ascii="Times New Roman"/>
                <w:b w:val="false"/>
                <w:i w:val="false"/>
                <w:color w:val="000000"/>
                <w:sz w:val="20"/>
              </w:rPr>
              <w:t>
3.2</w:t>
            </w:r>
          </w:p>
          <w:bookmarkEnd w:id="531"/>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Цыплятовоз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2"/>
          <w:p>
            <w:pPr>
              <w:spacing w:after="20"/>
              <w:ind w:left="20"/>
              <w:jc w:val="both"/>
            </w:pPr>
            <w:r>
              <w:rPr>
                <w:rFonts w:ascii="Times New Roman"/>
                <w:b w:val="false"/>
                <w:i w:val="false"/>
                <w:color w:val="000000"/>
                <w:sz w:val="20"/>
              </w:rPr>
              <w:t>
3.3</w:t>
            </w:r>
          </w:p>
          <w:bookmarkEnd w:id="532"/>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Бройлеровоз</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3"/>
          <w:p>
            <w:pPr>
              <w:spacing w:after="20"/>
              <w:ind w:left="20"/>
              <w:jc w:val="both"/>
            </w:pPr>
            <w:r>
              <w:rPr>
                <w:rFonts w:ascii="Times New Roman"/>
                <w:b w:val="false"/>
                <w:i w:val="false"/>
                <w:color w:val="000000"/>
                <w:sz w:val="20"/>
              </w:rPr>
              <w:t>
3.4</w:t>
            </w:r>
          </w:p>
          <w:bookmarkEnd w:id="533"/>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4"/>
          <w:p>
            <w:pPr>
              <w:spacing w:after="20"/>
              <w:ind w:left="20"/>
              <w:jc w:val="both"/>
            </w:pPr>
            <w:r>
              <w:rPr>
                <w:rFonts w:ascii="Times New Roman"/>
                <w:b w:val="false"/>
                <w:i w:val="false"/>
                <w:color w:val="000000"/>
                <w:sz w:val="20"/>
              </w:rPr>
              <w:t>
3.5</w:t>
            </w:r>
          </w:p>
          <w:bookmarkEnd w:id="534"/>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5"/>
          <w:p>
            <w:pPr>
              <w:spacing w:after="20"/>
              <w:ind w:left="20"/>
              <w:jc w:val="both"/>
            </w:pPr>
            <w:r>
              <w:rPr>
                <w:rFonts w:ascii="Times New Roman"/>
                <w:b w:val="false"/>
                <w:i w:val="false"/>
                <w:color w:val="000000"/>
                <w:sz w:val="20"/>
              </w:rPr>
              <w:t>
3.6</w:t>
            </w:r>
          </w:p>
          <w:bookmarkEnd w:id="535"/>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Минипогрузчик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6"/>
          <w:p>
            <w:pPr>
              <w:spacing w:after="20"/>
              <w:ind w:left="20"/>
              <w:jc w:val="both"/>
            </w:pPr>
            <w:r>
              <w:rPr>
                <w:rFonts w:ascii="Times New Roman"/>
                <w:b w:val="false"/>
                <w:i w:val="false"/>
                <w:color w:val="000000"/>
                <w:sz w:val="20"/>
              </w:rPr>
              <w:t>
3.7</w:t>
            </w:r>
          </w:p>
          <w:bookmarkEnd w:id="536"/>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Передвижная дезинфекционная установка Комарова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7"/>
          <w:p>
            <w:pPr>
              <w:spacing w:after="20"/>
              <w:ind w:left="20"/>
              <w:jc w:val="both"/>
            </w:pPr>
            <w:r>
              <w:rPr>
                <w:rFonts w:ascii="Times New Roman"/>
                <w:b w:val="false"/>
                <w:i w:val="false"/>
                <w:color w:val="000000"/>
                <w:sz w:val="20"/>
              </w:rPr>
              <w:t>
3.8</w:t>
            </w:r>
          </w:p>
          <w:bookmarkEnd w:id="537"/>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для дезинфекции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8"/>
          <w:p>
            <w:pPr>
              <w:spacing w:after="20"/>
              <w:ind w:left="20"/>
              <w:jc w:val="both"/>
            </w:pPr>
            <w:r>
              <w:rPr>
                <w:rFonts w:ascii="Times New Roman"/>
                <w:b w:val="false"/>
                <w:i w:val="false"/>
                <w:color w:val="000000"/>
                <w:sz w:val="20"/>
              </w:rPr>
              <w:t>
3.9</w:t>
            </w:r>
          </w:p>
          <w:bookmarkEnd w:id="538"/>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9"/>
          <w:p>
            <w:pPr>
              <w:spacing w:after="20"/>
              <w:ind w:left="20"/>
              <w:jc w:val="both"/>
            </w:pPr>
            <w:r>
              <w:rPr>
                <w:rFonts w:ascii="Times New Roman"/>
                <w:b w:val="false"/>
                <w:i w:val="false"/>
                <w:color w:val="000000"/>
                <w:sz w:val="20"/>
              </w:rPr>
              <w:t>
4.</w:t>
            </w:r>
          </w:p>
          <w:bookmarkEnd w:id="539"/>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 мощностью 61-89 лошадиных сил</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0"/>
          <w:p>
            <w:pPr>
              <w:spacing w:after="20"/>
              <w:ind w:left="20"/>
              <w:jc w:val="both"/>
            </w:pPr>
            <w:r>
              <w:rPr>
                <w:rFonts w:ascii="Times New Roman"/>
                <w:b w:val="false"/>
                <w:i w:val="false"/>
                <w:color w:val="000000"/>
                <w:sz w:val="20"/>
              </w:rPr>
              <w:t>
5.</w:t>
            </w:r>
          </w:p>
          <w:bookmarkEnd w:id="540"/>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both"/>
      </w:pPr>
      <w:r>
        <w:rPr>
          <w:rFonts w:ascii="Times New Roman"/>
          <w:b w:val="false"/>
          <w:i w:val="false"/>
          <w:color w:val="000000"/>
          <w:sz w:val="28"/>
        </w:rPr>
        <w:t>
      *- нормативы возмещения рассчитаны: по модульной конструкции на 1 квадратный метр, по оборудованию - на 1000 тонн мощности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9313"/>
        <w:gridCol w:w="21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1"/>
          <w:p>
            <w:pPr>
              <w:spacing w:after="20"/>
              <w:ind w:left="20"/>
              <w:jc w:val="both"/>
            </w:pPr>
            <w:r>
              <w:rPr>
                <w:rFonts w:ascii="Times New Roman"/>
                <w:b w:val="false"/>
                <w:i w:val="false"/>
                <w:color w:val="000000"/>
                <w:sz w:val="20"/>
              </w:rPr>
              <w:t>
Паспорт проекта "Создание и расширение объектов для производства мяса индейки мощностью от 1 000 тонн в год"</w:t>
            </w:r>
          </w:p>
          <w:bookmarkEnd w:id="541"/>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2"/>
          <w:p>
            <w:pPr>
              <w:spacing w:after="20"/>
              <w:ind w:left="20"/>
              <w:jc w:val="both"/>
            </w:pPr>
            <w:r>
              <w:rPr>
                <w:rFonts w:ascii="Times New Roman"/>
                <w:b w:val="false"/>
                <w:i w:val="false"/>
                <w:color w:val="000000"/>
                <w:sz w:val="20"/>
              </w:rPr>
              <w:t>
№</w:t>
            </w:r>
          </w:p>
          <w:bookmarkEnd w:id="542"/>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 (тенге):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3"/>
          <w:p>
            <w:pPr>
              <w:spacing w:after="20"/>
              <w:ind w:left="20"/>
              <w:jc w:val="both"/>
            </w:pPr>
            <w:r>
              <w:rPr>
                <w:rFonts w:ascii="Times New Roman"/>
                <w:b w:val="false"/>
                <w:i w:val="false"/>
                <w:color w:val="000000"/>
                <w:sz w:val="20"/>
              </w:rPr>
              <w:t>
1</w:t>
            </w:r>
          </w:p>
          <w:bookmarkEnd w:id="543"/>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4"/>
          <w:p>
            <w:pPr>
              <w:spacing w:after="20"/>
              <w:ind w:left="20"/>
              <w:jc w:val="both"/>
            </w:pPr>
            <w:r>
              <w:rPr>
                <w:rFonts w:ascii="Times New Roman"/>
                <w:b w:val="false"/>
                <w:i w:val="false"/>
                <w:color w:val="000000"/>
                <w:sz w:val="20"/>
              </w:rPr>
              <w:t>
1.1</w:t>
            </w:r>
          </w:p>
          <w:bookmarkEnd w:id="544"/>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Площадки инкубатора </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за квадратный метр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5"/>
          <w:p>
            <w:pPr>
              <w:spacing w:after="20"/>
              <w:ind w:left="20"/>
              <w:jc w:val="both"/>
            </w:pPr>
            <w:r>
              <w:rPr>
                <w:rFonts w:ascii="Times New Roman"/>
                <w:b w:val="false"/>
                <w:i w:val="false"/>
                <w:color w:val="000000"/>
                <w:sz w:val="20"/>
              </w:rPr>
              <w:t>
1.2</w:t>
            </w:r>
          </w:p>
          <w:bookmarkEnd w:id="545"/>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Птичники зоны подращивании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6"/>
          <w:p>
            <w:pPr>
              <w:spacing w:after="20"/>
              <w:ind w:left="20"/>
              <w:jc w:val="both"/>
            </w:pPr>
            <w:r>
              <w:rPr>
                <w:rFonts w:ascii="Times New Roman"/>
                <w:b w:val="false"/>
                <w:i w:val="false"/>
                <w:color w:val="000000"/>
                <w:sz w:val="20"/>
              </w:rPr>
              <w:t>
1.3</w:t>
            </w:r>
          </w:p>
          <w:bookmarkEnd w:id="546"/>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Птичники зоны выращивания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7"/>
          <w:p>
            <w:pPr>
              <w:spacing w:after="20"/>
              <w:ind w:left="20"/>
              <w:jc w:val="both"/>
            </w:pPr>
            <w:r>
              <w:rPr>
                <w:rFonts w:ascii="Times New Roman"/>
                <w:b w:val="false"/>
                <w:i w:val="false"/>
                <w:color w:val="000000"/>
                <w:sz w:val="20"/>
              </w:rPr>
              <w:t>
1.4</w:t>
            </w:r>
          </w:p>
          <w:bookmarkEnd w:id="547"/>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Площадки убойного цеха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8"/>
          <w:p>
            <w:pPr>
              <w:spacing w:after="20"/>
              <w:ind w:left="20"/>
              <w:jc w:val="both"/>
            </w:pPr>
            <w:r>
              <w:rPr>
                <w:rFonts w:ascii="Times New Roman"/>
                <w:b w:val="false"/>
                <w:i w:val="false"/>
                <w:color w:val="000000"/>
                <w:sz w:val="20"/>
              </w:rPr>
              <w:t>
1.5</w:t>
            </w:r>
          </w:p>
          <w:bookmarkEnd w:id="548"/>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Площадки центра переработки отходов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9"/>
          <w:p>
            <w:pPr>
              <w:spacing w:after="20"/>
              <w:ind w:left="20"/>
              <w:jc w:val="both"/>
            </w:pPr>
            <w:r>
              <w:rPr>
                <w:rFonts w:ascii="Times New Roman"/>
                <w:b w:val="false"/>
                <w:i w:val="false"/>
                <w:color w:val="000000"/>
                <w:sz w:val="20"/>
              </w:rPr>
              <w:t>
1.6</w:t>
            </w:r>
          </w:p>
          <w:bookmarkEnd w:id="549"/>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Площадки зооветлаборатории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0"/>
          <w:p>
            <w:pPr>
              <w:spacing w:after="20"/>
              <w:ind w:left="20"/>
              <w:jc w:val="both"/>
            </w:pPr>
            <w:r>
              <w:rPr>
                <w:rFonts w:ascii="Times New Roman"/>
                <w:b w:val="false"/>
                <w:i w:val="false"/>
                <w:color w:val="000000"/>
                <w:sz w:val="20"/>
              </w:rPr>
              <w:t>
2</w:t>
            </w:r>
          </w:p>
          <w:bookmarkEnd w:id="550"/>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1"/>
          <w:p>
            <w:pPr>
              <w:spacing w:after="20"/>
              <w:ind w:left="20"/>
              <w:jc w:val="both"/>
            </w:pPr>
            <w:r>
              <w:rPr>
                <w:rFonts w:ascii="Times New Roman"/>
                <w:b w:val="false"/>
                <w:i w:val="false"/>
                <w:color w:val="000000"/>
                <w:sz w:val="20"/>
              </w:rPr>
              <w:t>
2.1</w:t>
            </w:r>
          </w:p>
          <w:bookmarkEnd w:id="551"/>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инкубации яиц</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2"/>
          <w:p>
            <w:pPr>
              <w:spacing w:after="20"/>
              <w:ind w:left="20"/>
              <w:jc w:val="both"/>
            </w:pPr>
            <w:r>
              <w:rPr>
                <w:rFonts w:ascii="Times New Roman"/>
                <w:b w:val="false"/>
                <w:i w:val="false"/>
                <w:color w:val="000000"/>
                <w:sz w:val="20"/>
              </w:rPr>
              <w:t>
2.2</w:t>
            </w:r>
          </w:p>
          <w:bookmarkEnd w:id="552"/>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подращивания индейки, система поения и кормления, система обогрева и вентиляции*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3"/>
          <w:p>
            <w:pPr>
              <w:spacing w:after="20"/>
              <w:ind w:left="20"/>
              <w:jc w:val="both"/>
            </w:pPr>
            <w:r>
              <w:rPr>
                <w:rFonts w:ascii="Times New Roman"/>
                <w:b w:val="false"/>
                <w:i w:val="false"/>
                <w:color w:val="000000"/>
                <w:sz w:val="20"/>
              </w:rPr>
              <w:t>
2.3</w:t>
            </w:r>
          </w:p>
          <w:bookmarkEnd w:id="553"/>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выращивания индейки, система поения и кормления, система обогрева и вентиляции, оборудование зооветеринарной лаборатории*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4"/>
          <w:p>
            <w:pPr>
              <w:spacing w:after="20"/>
              <w:ind w:left="20"/>
              <w:jc w:val="both"/>
            </w:pPr>
            <w:r>
              <w:rPr>
                <w:rFonts w:ascii="Times New Roman"/>
                <w:b w:val="false"/>
                <w:i w:val="false"/>
                <w:color w:val="000000"/>
                <w:sz w:val="20"/>
              </w:rPr>
              <w:t>
2.4</w:t>
            </w:r>
          </w:p>
          <w:bookmarkEnd w:id="554"/>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цеха убоя и глубокой переработки, оборудование для убоя и переработки птицы мощностью 500 гол/час с инфраструктурой, оборудование системы холодоснабжения (холодильные оборудования - для поддержания необходимой температуры в производственных зданиях и складах, упаковочное оборудование, оборудования для глубокой переработки мяса, полуфабрикатов, оборудование для приготовления мяса механической обвалки (фарш), напольные весы, оборудование для переработки отходов, оборудование центра переработки отходов убоя и разделки*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5"/>
          <w:p>
            <w:pPr>
              <w:spacing w:after="20"/>
              <w:ind w:left="20"/>
              <w:jc w:val="both"/>
            </w:pPr>
            <w:r>
              <w:rPr>
                <w:rFonts w:ascii="Times New Roman"/>
                <w:b w:val="false"/>
                <w:i w:val="false"/>
                <w:color w:val="000000"/>
                <w:sz w:val="20"/>
              </w:rPr>
              <w:t>
2.5.</w:t>
            </w:r>
          </w:p>
          <w:bookmarkEnd w:id="555"/>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 утилизации помета в компост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6"/>
          <w:p>
            <w:pPr>
              <w:spacing w:after="20"/>
              <w:ind w:left="20"/>
              <w:jc w:val="both"/>
            </w:pPr>
            <w:r>
              <w:rPr>
                <w:rFonts w:ascii="Times New Roman"/>
                <w:b w:val="false"/>
                <w:i w:val="false"/>
                <w:color w:val="000000"/>
                <w:sz w:val="20"/>
              </w:rPr>
              <w:t>
2.6.</w:t>
            </w:r>
          </w:p>
          <w:bookmarkEnd w:id="556"/>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крематор/инсинератор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7"/>
          <w:p>
            <w:pPr>
              <w:spacing w:after="20"/>
              <w:ind w:left="20"/>
              <w:jc w:val="both"/>
            </w:pPr>
            <w:r>
              <w:rPr>
                <w:rFonts w:ascii="Times New Roman"/>
                <w:b w:val="false"/>
                <w:i w:val="false"/>
                <w:color w:val="000000"/>
                <w:sz w:val="20"/>
              </w:rPr>
              <w:t>
3</w:t>
            </w:r>
          </w:p>
          <w:bookmarkEnd w:id="557"/>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8"/>
          <w:p>
            <w:pPr>
              <w:spacing w:after="20"/>
              <w:ind w:left="20"/>
              <w:jc w:val="both"/>
            </w:pPr>
            <w:r>
              <w:rPr>
                <w:rFonts w:ascii="Times New Roman"/>
                <w:b w:val="false"/>
                <w:i w:val="false"/>
                <w:color w:val="000000"/>
                <w:sz w:val="20"/>
              </w:rPr>
              <w:t>
3.1</w:t>
            </w:r>
          </w:p>
          <w:bookmarkEnd w:id="558"/>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 с пневмовыгрузкой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9"/>
          <w:p>
            <w:pPr>
              <w:spacing w:after="20"/>
              <w:ind w:left="20"/>
              <w:jc w:val="both"/>
            </w:pPr>
            <w:r>
              <w:rPr>
                <w:rFonts w:ascii="Times New Roman"/>
                <w:b w:val="false"/>
                <w:i w:val="false"/>
                <w:color w:val="000000"/>
                <w:sz w:val="20"/>
              </w:rPr>
              <w:t>
3.2</w:t>
            </w:r>
          </w:p>
          <w:bookmarkEnd w:id="559"/>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Термофургон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0"/>
          <w:p>
            <w:pPr>
              <w:spacing w:after="20"/>
              <w:ind w:left="20"/>
              <w:jc w:val="both"/>
            </w:pPr>
            <w:r>
              <w:rPr>
                <w:rFonts w:ascii="Times New Roman"/>
                <w:b w:val="false"/>
                <w:i w:val="false"/>
                <w:color w:val="000000"/>
                <w:sz w:val="20"/>
              </w:rPr>
              <w:t>
3.3</w:t>
            </w:r>
          </w:p>
          <w:bookmarkEnd w:id="560"/>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Птицевоз</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1"/>
          <w:p>
            <w:pPr>
              <w:spacing w:after="20"/>
              <w:ind w:left="20"/>
              <w:jc w:val="both"/>
            </w:pPr>
            <w:r>
              <w:rPr>
                <w:rFonts w:ascii="Times New Roman"/>
                <w:b w:val="false"/>
                <w:i w:val="false"/>
                <w:color w:val="000000"/>
                <w:sz w:val="20"/>
              </w:rPr>
              <w:t>
3.4</w:t>
            </w:r>
          </w:p>
          <w:bookmarkEnd w:id="561"/>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Яйцевоз рефрижератор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2"/>
          <w:p>
            <w:pPr>
              <w:spacing w:after="20"/>
              <w:ind w:left="20"/>
              <w:jc w:val="both"/>
            </w:pPr>
            <w:r>
              <w:rPr>
                <w:rFonts w:ascii="Times New Roman"/>
                <w:b w:val="false"/>
                <w:i w:val="false"/>
                <w:color w:val="000000"/>
                <w:sz w:val="20"/>
              </w:rPr>
              <w:t>
3.5</w:t>
            </w:r>
          </w:p>
          <w:bookmarkEnd w:id="562"/>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3"/>
          <w:p>
            <w:pPr>
              <w:spacing w:after="20"/>
              <w:ind w:left="20"/>
              <w:jc w:val="both"/>
            </w:pPr>
            <w:r>
              <w:rPr>
                <w:rFonts w:ascii="Times New Roman"/>
                <w:b w:val="false"/>
                <w:i w:val="false"/>
                <w:color w:val="000000"/>
                <w:sz w:val="20"/>
              </w:rPr>
              <w:t>
3.6</w:t>
            </w:r>
          </w:p>
          <w:bookmarkEnd w:id="563"/>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Минипогрузчик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4"/>
          <w:p>
            <w:pPr>
              <w:spacing w:after="20"/>
              <w:ind w:left="20"/>
              <w:jc w:val="both"/>
            </w:pPr>
            <w:r>
              <w:rPr>
                <w:rFonts w:ascii="Times New Roman"/>
                <w:b w:val="false"/>
                <w:i w:val="false"/>
                <w:color w:val="000000"/>
                <w:sz w:val="20"/>
              </w:rPr>
              <w:t>
3.7</w:t>
            </w:r>
          </w:p>
          <w:bookmarkEnd w:id="564"/>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 Комарова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5"/>
          <w:p>
            <w:pPr>
              <w:spacing w:after="20"/>
              <w:ind w:left="20"/>
              <w:jc w:val="both"/>
            </w:pPr>
            <w:r>
              <w:rPr>
                <w:rFonts w:ascii="Times New Roman"/>
                <w:b w:val="false"/>
                <w:i w:val="false"/>
                <w:color w:val="000000"/>
                <w:sz w:val="20"/>
              </w:rPr>
              <w:t>
3.8</w:t>
            </w:r>
          </w:p>
          <w:bookmarkEnd w:id="565"/>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для дезинфекции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6"/>
          <w:p>
            <w:pPr>
              <w:spacing w:after="20"/>
              <w:ind w:left="20"/>
              <w:jc w:val="both"/>
            </w:pPr>
            <w:r>
              <w:rPr>
                <w:rFonts w:ascii="Times New Roman"/>
                <w:b w:val="false"/>
                <w:i w:val="false"/>
                <w:color w:val="000000"/>
                <w:sz w:val="20"/>
              </w:rPr>
              <w:t>
3.9</w:t>
            </w:r>
          </w:p>
          <w:bookmarkEnd w:id="566"/>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7"/>
          <w:p>
            <w:pPr>
              <w:spacing w:after="20"/>
              <w:ind w:left="20"/>
              <w:jc w:val="both"/>
            </w:pPr>
            <w:r>
              <w:rPr>
                <w:rFonts w:ascii="Times New Roman"/>
                <w:b w:val="false"/>
                <w:i w:val="false"/>
                <w:color w:val="000000"/>
                <w:sz w:val="20"/>
              </w:rPr>
              <w:t>
4.</w:t>
            </w:r>
          </w:p>
          <w:bookmarkEnd w:id="567"/>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 мощностью 61-89 лошадиных сил</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7076"/>
        <w:gridCol w:w="39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8"/>
          <w:p>
            <w:pPr>
              <w:spacing w:after="20"/>
              <w:ind w:left="20"/>
              <w:jc w:val="both"/>
            </w:pPr>
            <w:r>
              <w:rPr>
                <w:rFonts w:ascii="Times New Roman"/>
                <w:b w:val="false"/>
                <w:i w:val="false"/>
                <w:color w:val="000000"/>
                <w:sz w:val="20"/>
              </w:rPr>
              <w:t>
Паспорт проекта: "Расширение яичной птицефабрики"</w:t>
            </w:r>
            <w:r>
              <w:br/>
            </w:r>
            <w:r>
              <w:rPr>
                <w:rFonts w:ascii="Times New Roman"/>
                <w:b w:val="false"/>
                <w:i w:val="false"/>
                <w:color w:val="000000"/>
                <w:sz w:val="20"/>
              </w:rPr>
              <w:t>
</w:t>
            </w:r>
          </w:p>
          <w:bookmarkEnd w:id="568"/>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9"/>
          <w:p>
            <w:pPr>
              <w:spacing w:after="20"/>
              <w:ind w:left="20"/>
              <w:jc w:val="both"/>
            </w:pPr>
            <w:r>
              <w:rPr>
                <w:rFonts w:ascii="Times New Roman"/>
                <w:b w:val="false"/>
                <w:i w:val="false"/>
                <w:color w:val="000000"/>
                <w:sz w:val="20"/>
              </w:rPr>
              <w:t>
№</w:t>
            </w:r>
          </w:p>
          <w:bookmarkEnd w:id="569"/>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w:t>
            </w:r>
            <w:r>
              <w:br/>
            </w:r>
            <w:r>
              <w:rPr>
                <w:rFonts w:ascii="Times New Roman"/>
                <w:b w:val="false"/>
                <w:i w:val="false"/>
                <w:color w:val="000000"/>
                <w:sz w:val="20"/>
              </w:rPr>
              <w:t>
оборудования</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w:t>
            </w:r>
            <w:r>
              <w:br/>
            </w:r>
            <w:r>
              <w:rPr>
                <w:rFonts w:ascii="Times New Roman"/>
                <w:b w:val="false"/>
                <w:i w:val="false"/>
                <w:color w:val="000000"/>
                <w:sz w:val="20"/>
              </w:rPr>
              <w:t>
(тенге)</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0"/>
          <w:p>
            <w:pPr>
              <w:spacing w:after="20"/>
              <w:ind w:left="20"/>
              <w:jc w:val="both"/>
            </w:pPr>
            <w:r>
              <w:rPr>
                <w:rFonts w:ascii="Times New Roman"/>
                <w:b w:val="false"/>
                <w:i w:val="false"/>
                <w:color w:val="000000"/>
                <w:sz w:val="20"/>
              </w:rPr>
              <w:t>
1.</w:t>
            </w:r>
          </w:p>
          <w:bookmarkEnd w:id="570"/>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71"/>
          <w:p>
            <w:pPr>
              <w:spacing w:after="20"/>
              <w:ind w:left="20"/>
              <w:jc w:val="both"/>
            </w:pPr>
            <w:r>
              <w:rPr>
                <w:rFonts w:ascii="Times New Roman"/>
                <w:b w:val="false"/>
                <w:i w:val="false"/>
                <w:color w:val="000000"/>
                <w:sz w:val="20"/>
              </w:rPr>
              <w:t>
1.1</w:t>
            </w:r>
          </w:p>
          <w:bookmarkEnd w:id="571"/>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и выращивания кур-несушек с водоснабжением, вентиляцией, автоматизированной системой кормления, системой яйцесбора и подсчета яиц, пометоудалением и подсушкой помета (на 1 единицу)</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72"/>
          <w:p>
            <w:pPr>
              <w:spacing w:after="20"/>
              <w:ind w:left="20"/>
              <w:jc w:val="both"/>
            </w:pPr>
            <w:r>
              <w:rPr>
                <w:rFonts w:ascii="Times New Roman"/>
                <w:b w:val="false"/>
                <w:i w:val="false"/>
                <w:color w:val="000000"/>
                <w:sz w:val="20"/>
              </w:rPr>
              <w:t>
1.2</w:t>
            </w:r>
          </w:p>
          <w:bookmarkEnd w:id="572"/>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и выращивания товарного молодняка с водоснабжением, вентиляцией, автоматизированной системой кормления и помета удалением (на 1 единицу).</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3"/>
          <w:p>
            <w:pPr>
              <w:spacing w:after="20"/>
              <w:ind w:left="20"/>
              <w:jc w:val="both"/>
            </w:pPr>
            <w:r>
              <w:rPr>
                <w:rFonts w:ascii="Times New Roman"/>
                <w:b w:val="false"/>
                <w:i w:val="false"/>
                <w:color w:val="000000"/>
                <w:sz w:val="20"/>
              </w:rPr>
              <w:t>
1.3</w:t>
            </w:r>
          </w:p>
          <w:bookmarkEnd w:id="573"/>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Линия для приготовления корма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4"/>
          <w:p>
            <w:pPr>
              <w:spacing w:after="20"/>
              <w:ind w:left="20"/>
              <w:jc w:val="both"/>
            </w:pPr>
            <w:r>
              <w:rPr>
                <w:rFonts w:ascii="Times New Roman"/>
                <w:b w:val="false"/>
                <w:i w:val="false"/>
                <w:color w:val="000000"/>
                <w:sz w:val="20"/>
              </w:rPr>
              <w:t>
1.4</w:t>
            </w:r>
          </w:p>
          <w:bookmarkEnd w:id="574"/>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помета (сушка) за одну единицу оборудования</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5"/>
          <w:p>
            <w:pPr>
              <w:spacing w:after="20"/>
              <w:ind w:left="20"/>
              <w:jc w:val="both"/>
            </w:pPr>
            <w:r>
              <w:rPr>
                <w:rFonts w:ascii="Times New Roman"/>
                <w:b w:val="false"/>
                <w:i w:val="false"/>
                <w:color w:val="000000"/>
                <w:sz w:val="20"/>
              </w:rPr>
              <w:t>
1.5</w:t>
            </w:r>
          </w:p>
          <w:bookmarkEnd w:id="575"/>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переработки помета (гранулирование) за одну единицу оборудования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6"/>
          <w:p>
            <w:pPr>
              <w:spacing w:after="20"/>
              <w:ind w:left="20"/>
              <w:jc w:val="both"/>
            </w:pPr>
            <w:r>
              <w:rPr>
                <w:rFonts w:ascii="Times New Roman"/>
                <w:b w:val="false"/>
                <w:i w:val="false"/>
                <w:color w:val="000000"/>
                <w:sz w:val="20"/>
              </w:rPr>
              <w:t>
2</w:t>
            </w:r>
          </w:p>
          <w:bookmarkEnd w:id="576"/>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 переработке отходов убойного цеха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7"/>
          <w:p>
            <w:pPr>
              <w:spacing w:after="20"/>
              <w:ind w:left="20"/>
              <w:jc w:val="both"/>
            </w:pPr>
            <w:r>
              <w:rPr>
                <w:rFonts w:ascii="Times New Roman"/>
                <w:b w:val="false"/>
                <w:i w:val="false"/>
                <w:color w:val="000000"/>
                <w:sz w:val="20"/>
              </w:rPr>
              <w:t>
3</w:t>
            </w:r>
          </w:p>
          <w:bookmarkEnd w:id="577"/>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машина для сортировки и упаковки яйца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8"/>
          <w:p>
            <w:pPr>
              <w:spacing w:after="20"/>
              <w:ind w:left="20"/>
              <w:jc w:val="both"/>
            </w:pPr>
            <w:r>
              <w:rPr>
                <w:rFonts w:ascii="Times New Roman"/>
                <w:b w:val="false"/>
                <w:i w:val="false"/>
                <w:color w:val="000000"/>
                <w:sz w:val="20"/>
              </w:rPr>
              <w:t>
4</w:t>
            </w:r>
          </w:p>
          <w:bookmarkEnd w:id="578"/>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9"/>
          <w:p>
            <w:pPr>
              <w:spacing w:after="20"/>
              <w:ind w:left="20"/>
              <w:jc w:val="both"/>
            </w:pPr>
            <w:r>
              <w:rPr>
                <w:rFonts w:ascii="Times New Roman"/>
                <w:b w:val="false"/>
                <w:i w:val="false"/>
                <w:color w:val="000000"/>
                <w:sz w:val="20"/>
              </w:rPr>
              <w:t>
5</w:t>
            </w:r>
          </w:p>
          <w:bookmarkEnd w:id="579"/>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80"/>
          <w:p>
            <w:pPr>
              <w:spacing w:after="20"/>
              <w:ind w:left="20"/>
              <w:jc w:val="both"/>
            </w:pPr>
            <w:r>
              <w:rPr>
                <w:rFonts w:ascii="Times New Roman"/>
                <w:b w:val="false"/>
                <w:i w:val="false"/>
                <w:color w:val="000000"/>
                <w:sz w:val="20"/>
              </w:rPr>
              <w:t>
5.1</w:t>
            </w:r>
          </w:p>
          <w:bookmarkEnd w:id="580"/>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 с пневмовыгрузкой</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1"/>
          <w:p>
            <w:pPr>
              <w:spacing w:after="20"/>
              <w:ind w:left="20"/>
              <w:jc w:val="both"/>
            </w:pPr>
            <w:r>
              <w:rPr>
                <w:rFonts w:ascii="Times New Roman"/>
                <w:b w:val="false"/>
                <w:i w:val="false"/>
                <w:color w:val="000000"/>
                <w:sz w:val="20"/>
              </w:rPr>
              <w:t>
5.2</w:t>
            </w:r>
          </w:p>
          <w:bookmarkEnd w:id="581"/>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Цыплятовоз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2"/>
          <w:p>
            <w:pPr>
              <w:spacing w:after="20"/>
              <w:ind w:left="20"/>
              <w:jc w:val="both"/>
            </w:pPr>
            <w:r>
              <w:rPr>
                <w:rFonts w:ascii="Times New Roman"/>
                <w:b w:val="false"/>
                <w:i w:val="false"/>
                <w:color w:val="000000"/>
                <w:sz w:val="20"/>
              </w:rPr>
              <w:t>
5.3</w:t>
            </w:r>
          </w:p>
          <w:bookmarkEnd w:id="582"/>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Бройлеровоз</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3"/>
          <w:p>
            <w:pPr>
              <w:spacing w:after="20"/>
              <w:ind w:left="20"/>
              <w:jc w:val="both"/>
            </w:pPr>
            <w:r>
              <w:rPr>
                <w:rFonts w:ascii="Times New Roman"/>
                <w:b w:val="false"/>
                <w:i w:val="false"/>
                <w:color w:val="000000"/>
                <w:sz w:val="20"/>
              </w:rPr>
              <w:t>
5.4</w:t>
            </w:r>
          </w:p>
          <w:bookmarkEnd w:id="583"/>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 1 единица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4"/>
          <w:p>
            <w:pPr>
              <w:spacing w:after="20"/>
              <w:ind w:left="20"/>
              <w:jc w:val="both"/>
            </w:pPr>
            <w:r>
              <w:rPr>
                <w:rFonts w:ascii="Times New Roman"/>
                <w:b w:val="false"/>
                <w:i w:val="false"/>
                <w:color w:val="000000"/>
                <w:sz w:val="20"/>
              </w:rPr>
              <w:t>
5.5</w:t>
            </w:r>
          </w:p>
          <w:bookmarkEnd w:id="584"/>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5"/>
          <w:p>
            <w:pPr>
              <w:spacing w:after="20"/>
              <w:ind w:left="20"/>
              <w:jc w:val="both"/>
            </w:pPr>
            <w:r>
              <w:rPr>
                <w:rFonts w:ascii="Times New Roman"/>
                <w:b w:val="false"/>
                <w:i w:val="false"/>
                <w:color w:val="000000"/>
                <w:sz w:val="20"/>
              </w:rPr>
              <w:t>
5.6</w:t>
            </w:r>
          </w:p>
          <w:bookmarkEnd w:id="585"/>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Минипогрузчик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6"/>
          <w:p>
            <w:pPr>
              <w:spacing w:after="20"/>
              <w:ind w:left="20"/>
              <w:jc w:val="both"/>
            </w:pPr>
            <w:r>
              <w:rPr>
                <w:rFonts w:ascii="Times New Roman"/>
                <w:b w:val="false"/>
                <w:i w:val="false"/>
                <w:color w:val="000000"/>
                <w:sz w:val="20"/>
              </w:rPr>
              <w:t>
5.7</w:t>
            </w:r>
          </w:p>
          <w:bookmarkEnd w:id="586"/>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 Комарова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7"/>
          <w:p>
            <w:pPr>
              <w:spacing w:after="20"/>
              <w:ind w:left="20"/>
              <w:jc w:val="both"/>
            </w:pPr>
            <w:r>
              <w:rPr>
                <w:rFonts w:ascii="Times New Roman"/>
                <w:b w:val="false"/>
                <w:i w:val="false"/>
                <w:color w:val="000000"/>
                <w:sz w:val="20"/>
              </w:rPr>
              <w:t>
5.8</w:t>
            </w:r>
          </w:p>
          <w:bookmarkEnd w:id="587"/>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для дезинфекции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8"/>
          <w:p>
            <w:pPr>
              <w:spacing w:after="20"/>
              <w:ind w:left="20"/>
              <w:jc w:val="both"/>
            </w:pPr>
            <w:r>
              <w:rPr>
                <w:rFonts w:ascii="Times New Roman"/>
                <w:b w:val="false"/>
                <w:i w:val="false"/>
                <w:color w:val="000000"/>
                <w:sz w:val="20"/>
              </w:rPr>
              <w:t>
5.9</w:t>
            </w:r>
          </w:p>
          <w:bookmarkEnd w:id="588"/>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9"/>
          <w:p>
            <w:pPr>
              <w:spacing w:after="20"/>
              <w:ind w:left="20"/>
              <w:jc w:val="both"/>
            </w:pPr>
            <w:r>
              <w:rPr>
                <w:rFonts w:ascii="Times New Roman"/>
                <w:b w:val="false"/>
                <w:i w:val="false"/>
                <w:color w:val="000000"/>
                <w:sz w:val="20"/>
              </w:rPr>
              <w:t>
6</w:t>
            </w:r>
          </w:p>
          <w:bookmarkEnd w:id="589"/>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 мощностью 61-89 лошадиных сил</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0"/>
          <w:p>
            <w:pPr>
              <w:spacing w:after="20"/>
              <w:ind w:left="20"/>
              <w:jc w:val="both"/>
            </w:pPr>
            <w:r>
              <w:rPr>
                <w:rFonts w:ascii="Times New Roman"/>
                <w:b w:val="false"/>
                <w:i w:val="false"/>
                <w:color w:val="000000"/>
                <w:sz w:val="20"/>
              </w:rPr>
              <w:t>
7</w:t>
            </w:r>
          </w:p>
          <w:bookmarkEnd w:id="590"/>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647" w:id="591"/>
    <w:p>
      <w:pPr>
        <w:spacing w:after="0"/>
        <w:ind w:left="0"/>
        <w:jc w:val="left"/>
      </w:pPr>
      <w:r>
        <w:rPr>
          <w:rFonts w:ascii="Times New Roman"/>
          <w:b/>
          <w:i w:val="false"/>
          <w:color w:val="000000"/>
        </w:rPr>
        <w:t xml:space="preserve"> Раздел 8. Приобретение техники и оборудования для выращивания сельскохозяйственных животных</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020"/>
        <w:gridCol w:w="7"/>
        <w:gridCol w:w="3"/>
        <w:gridCol w:w="2599"/>
        <w:gridCol w:w="2620"/>
        <w:gridCol w:w="7"/>
        <w:gridCol w:w="5044"/>
        <w:gridCol w:w="3"/>
        <w:gridCol w:w="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2"/>
          <w:p>
            <w:pPr>
              <w:spacing w:after="20"/>
              <w:ind w:left="20"/>
              <w:jc w:val="both"/>
            </w:pPr>
            <w:r>
              <w:rPr>
                <w:rFonts w:ascii="Times New Roman"/>
                <w:b w:val="false"/>
                <w:i w:val="false"/>
                <w:color w:val="000000"/>
                <w:sz w:val="20"/>
              </w:rPr>
              <w:t>
Паспорт проекта: "Приобретение техники и оборудования для выращивания сельскохозяйственных животных мясного направления"</w:t>
            </w:r>
          </w:p>
          <w:bookmarkEnd w:id="5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3"/>
          <w:p>
            <w:pPr>
              <w:spacing w:after="20"/>
              <w:ind w:left="20"/>
              <w:jc w:val="both"/>
            </w:pPr>
            <w:r>
              <w:rPr>
                <w:rFonts w:ascii="Times New Roman"/>
                <w:b w:val="false"/>
                <w:i w:val="false"/>
                <w:color w:val="000000"/>
                <w:sz w:val="20"/>
              </w:rPr>
              <w:t>
№</w:t>
            </w:r>
          </w:p>
          <w:bookmarkEnd w:id="5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4"/>
          <w:p>
            <w:pPr>
              <w:spacing w:after="20"/>
              <w:ind w:left="20"/>
              <w:jc w:val="both"/>
            </w:pPr>
            <w:r>
              <w:rPr>
                <w:rFonts w:ascii="Times New Roman"/>
                <w:b w:val="false"/>
                <w:i w:val="false"/>
                <w:color w:val="000000"/>
                <w:sz w:val="20"/>
              </w:rPr>
              <w:t>
Техника*</w:t>
            </w:r>
          </w:p>
          <w:bookmarkEnd w:id="59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5"/>
          <w:p>
            <w:pPr>
              <w:spacing w:after="20"/>
              <w:ind w:left="20"/>
              <w:jc w:val="both"/>
            </w:pPr>
            <w:r>
              <w:rPr>
                <w:rFonts w:ascii="Times New Roman"/>
                <w:b w:val="false"/>
                <w:i w:val="false"/>
                <w:color w:val="000000"/>
                <w:sz w:val="20"/>
              </w:rPr>
              <w:t>
1.</w:t>
            </w:r>
          </w:p>
          <w:bookmarkEnd w:id="5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(одна из нижеследующих):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6"/>
          <w:p>
            <w:pPr>
              <w:spacing w:after="20"/>
              <w:ind w:left="20"/>
              <w:jc w:val="both"/>
            </w:pPr>
            <w:r>
              <w:rPr>
                <w:rFonts w:ascii="Times New Roman"/>
                <w:b w:val="false"/>
                <w:i w:val="false"/>
                <w:color w:val="000000"/>
                <w:sz w:val="20"/>
              </w:rPr>
              <w:t>
1.1</w:t>
            </w:r>
          </w:p>
          <w:bookmarkEnd w:id="59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рулонный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7"/>
          <w:p>
            <w:pPr>
              <w:spacing w:after="20"/>
              <w:ind w:left="20"/>
              <w:jc w:val="both"/>
            </w:pPr>
            <w:r>
              <w:rPr>
                <w:rFonts w:ascii="Times New Roman"/>
                <w:b w:val="false"/>
                <w:i w:val="false"/>
                <w:color w:val="000000"/>
                <w:sz w:val="20"/>
              </w:rPr>
              <w:t>
1.2</w:t>
            </w:r>
          </w:p>
          <w:bookmarkEnd w:id="59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тюковой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8"/>
          <w:p>
            <w:pPr>
              <w:spacing w:after="20"/>
              <w:ind w:left="20"/>
              <w:jc w:val="both"/>
            </w:pPr>
            <w:r>
              <w:rPr>
                <w:rFonts w:ascii="Times New Roman"/>
                <w:b w:val="false"/>
                <w:i w:val="false"/>
                <w:color w:val="000000"/>
                <w:sz w:val="20"/>
              </w:rPr>
              <w:t>
2.</w:t>
            </w:r>
          </w:p>
          <w:bookmarkEnd w:id="59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9"/>
          <w:p>
            <w:pPr>
              <w:spacing w:after="20"/>
              <w:ind w:left="20"/>
              <w:jc w:val="both"/>
            </w:pPr>
            <w:r>
              <w:rPr>
                <w:rFonts w:ascii="Times New Roman"/>
                <w:b w:val="false"/>
                <w:i w:val="false"/>
                <w:color w:val="000000"/>
                <w:sz w:val="20"/>
              </w:rPr>
              <w:t>
2.1</w:t>
            </w:r>
          </w:p>
          <w:bookmarkEnd w:id="59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00"/>
          <w:p>
            <w:pPr>
              <w:spacing w:after="20"/>
              <w:ind w:left="20"/>
              <w:jc w:val="both"/>
            </w:pPr>
            <w:r>
              <w:rPr>
                <w:rFonts w:ascii="Times New Roman"/>
                <w:b w:val="false"/>
                <w:i w:val="false"/>
                <w:color w:val="000000"/>
                <w:sz w:val="20"/>
              </w:rPr>
              <w:t>
2.2</w:t>
            </w:r>
          </w:p>
          <w:bookmarkEnd w:id="60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1"/>
          <w:p>
            <w:pPr>
              <w:spacing w:after="20"/>
              <w:ind w:left="20"/>
              <w:jc w:val="both"/>
            </w:pPr>
            <w:r>
              <w:rPr>
                <w:rFonts w:ascii="Times New Roman"/>
                <w:b w:val="false"/>
                <w:i w:val="false"/>
                <w:color w:val="000000"/>
                <w:sz w:val="20"/>
              </w:rPr>
              <w:t>
2.3</w:t>
            </w:r>
          </w:p>
          <w:bookmarkEnd w:id="6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трехбрусная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2"/>
          <w:p>
            <w:pPr>
              <w:spacing w:after="20"/>
              <w:ind w:left="20"/>
              <w:jc w:val="both"/>
            </w:pPr>
            <w:r>
              <w:rPr>
                <w:rFonts w:ascii="Times New Roman"/>
                <w:b w:val="false"/>
                <w:i w:val="false"/>
                <w:color w:val="000000"/>
                <w:sz w:val="20"/>
              </w:rPr>
              <w:t>
2.4</w:t>
            </w:r>
          </w:p>
          <w:bookmarkEnd w:id="6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3"/>
          <w:p>
            <w:pPr>
              <w:spacing w:after="20"/>
              <w:ind w:left="20"/>
              <w:jc w:val="both"/>
            </w:pPr>
            <w:r>
              <w:rPr>
                <w:rFonts w:ascii="Times New Roman"/>
                <w:b w:val="false"/>
                <w:i w:val="false"/>
                <w:color w:val="000000"/>
                <w:sz w:val="20"/>
              </w:rPr>
              <w:t>
2.5</w:t>
            </w:r>
          </w:p>
          <w:bookmarkEnd w:id="60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Роторная/ротационная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4"/>
          <w:p>
            <w:pPr>
              <w:spacing w:after="20"/>
              <w:ind w:left="20"/>
              <w:jc w:val="both"/>
            </w:pPr>
            <w:r>
              <w:rPr>
                <w:rFonts w:ascii="Times New Roman"/>
                <w:b w:val="false"/>
                <w:i w:val="false"/>
                <w:color w:val="000000"/>
                <w:sz w:val="20"/>
              </w:rPr>
              <w:t>
3.</w:t>
            </w:r>
          </w:p>
          <w:bookmarkEnd w:id="6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5"/>
          <w:p>
            <w:pPr>
              <w:spacing w:after="20"/>
              <w:ind w:left="20"/>
              <w:jc w:val="both"/>
            </w:pPr>
            <w:r>
              <w:rPr>
                <w:rFonts w:ascii="Times New Roman"/>
                <w:b w:val="false"/>
                <w:i w:val="false"/>
                <w:color w:val="000000"/>
                <w:sz w:val="20"/>
              </w:rPr>
              <w:t>
4.</w:t>
            </w:r>
          </w:p>
          <w:bookmarkEnd w:id="6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6"/>
          <w:p>
            <w:pPr>
              <w:spacing w:after="20"/>
              <w:ind w:left="20"/>
              <w:jc w:val="both"/>
            </w:pPr>
            <w:r>
              <w:rPr>
                <w:rFonts w:ascii="Times New Roman"/>
                <w:b w:val="false"/>
                <w:i w:val="false"/>
                <w:color w:val="000000"/>
                <w:sz w:val="20"/>
              </w:rPr>
              <w:t>
5.</w:t>
            </w:r>
          </w:p>
          <w:bookmarkEnd w:id="6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7"/>
          <w:p>
            <w:pPr>
              <w:spacing w:after="20"/>
              <w:ind w:left="20"/>
              <w:jc w:val="both"/>
            </w:pPr>
            <w:r>
              <w:rPr>
                <w:rFonts w:ascii="Times New Roman"/>
                <w:b w:val="false"/>
                <w:i w:val="false"/>
                <w:color w:val="000000"/>
                <w:sz w:val="20"/>
              </w:rPr>
              <w:t>
Оборудование*</w:t>
            </w:r>
          </w:p>
          <w:bookmarkEnd w:id="60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8"/>
          <w:p>
            <w:pPr>
              <w:spacing w:after="20"/>
              <w:ind w:left="20"/>
              <w:jc w:val="both"/>
            </w:pPr>
            <w:r>
              <w:rPr>
                <w:rFonts w:ascii="Times New Roman"/>
                <w:b w:val="false"/>
                <w:i w:val="false"/>
                <w:color w:val="000000"/>
                <w:sz w:val="20"/>
              </w:rPr>
              <w:t>
6.</w:t>
            </w:r>
          </w:p>
          <w:bookmarkEnd w:id="6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9"/>
          <w:p>
            <w:pPr>
              <w:spacing w:after="20"/>
              <w:ind w:left="20"/>
              <w:jc w:val="both"/>
            </w:pPr>
            <w:r>
              <w:rPr>
                <w:rFonts w:ascii="Times New Roman"/>
                <w:b w:val="false"/>
                <w:i w:val="false"/>
                <w:color w:val="000000"/>
                <w:sz w:val="20"/>
              </w:rPr>
              <w:t>
7.</w:t>
            </w:r>
          </w:p>
          <w:bookmarkEnd w:id="6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для грубых кормов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10"/>
          <w:p>
            <w:pPr>
              <w:spacing w:after="20"/>
              <w:ind w:left="20"/>
              <w:jc w:val="both"/>
            </w:pPr>
            <w:r>
              <w:rPr>
                <w:rFonts w:ascii="Times New Roman"/>
                <w:b w:val="false"/>
                <w:i w:val="false"/>
                <w:color w:val="000000"/>
                <w:sz w:val="20"/>
              </w:rPr>
              <w:t>
8.</w:t>
            </w:r>
          </w:p>
          <w:bookmarkEnd w:id="6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погрузчик, стогомет, отвал, грейферный захват, лопата)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1"/>
          <w:p>
            <w:pPr>
              <w:spacing w:after="20"/>
              <w:ind w:left="20"/>
              <w:jc w:val="both"/>
            </w:pPr>
            <w:r>
              <w:rPr>
                <w:rFonts w:ascii="Times New Roman"/>
                <w:b w:val="false"/>
                <w:i w:val="false"/>
                <w:color w:val="000000"/>
                <w:sz w:val="20"/>
              </w:rPr>
              <w:t>
9.</w:t>
            </w:r>
          </w:p>
          <w:bookmarkEnd w:id="6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2"/>
          <w:p>
            <w:pPr>
              <w:spacing w:after="20"/>
              <w:ind w:left="20"/>
              <w:jc w:val="both"/>
            </w:pPr>
            <w:r>
              <w:rPr>
                <w:rFonts w:ascii="Times New Roman"/>
                <w:b w:val="false"/>
                <w:i w:val="false"/>
                <w:color w:val="000000"/>
                <w:sz w:val="20"/>
              </w:rPr>
              <w:t>
10.</w:t>
            </w:r>
          </w:p>
          <w:bookmarkEnd w:id="6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(емкостью не менее 5 кубических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3"/>
          <w:p>
            <w:pPr>
              <w:spacing w:after="20"/>
              <w:ind w:left="20"/>
              <w:jc w:val="both"/>
            </w:pPr>
            <w:r>
              <w:rPr>
                <w:rFonts w:ascii="Times New Roman"/>
                <w:b w:val="false"/>
                <w:i w:val="false"/>
                <w:color w:val="000000"/>
                <w:sz w:val="20"/>
              </w:rPr>
              <w:t>
11.</w:t>
            </w:r>
          </w:p>
          <w:bookmarkEnd w:id="6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для погрузки/выгрузки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4"/>
          <w:p>
            <w:pPr>
              <w:spacing w:after="20"/>
              <w:ind w:left="20"/>
              <w:jc w:val="both"/>
            </w:pPr>
            <w:r>
              <w:rPr>
                <w:rFonts w:ascii="Times New Roman"/>
                <w:b w:val="false"/>
                <w:i w:val="false"/>
                <w:color w:val="000000"/>
                <w:sz w:val="20"/>
              </w:rPr>
              <w:t>
№</w:t>
            </w:r>
          </w:p>
          <w:bookmarkEnd w:id="6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техническая характеристика, техники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5"/>
          <w:p>
            <w:pPr>
              <w:spacing w:after="20"/>
              <w:ind w:left="20"/>
              <w:jc w:val="both"/>
            </w:pPr>
            <w:r>
              <w:rPr>
                <w:rFonts w:ascii="Times New Roman"/>
                <w:b w:val="false"/>
                <w:i w:val="false"/>
                <w:color w:val="000000"/>
                <w:sz w:val="20"/>
              </w:rPr>
              <w:t>
12.</w:t>
            </w:r>
          </w:p>
          <w:bookmarkEnd w:id="6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6"/>
          <w:p>
            <w:pPr>
              <w:spacing w:after="20"/>
              <w:ind w:left="20"/>
              <w:jc w:val="both"/>
            </w:pPr>
            <w:r>
              <w:rPr>
                <w:rFonts w:ascii="Times New Roman"/>
                <w:b w:val="false"/>
                <w:i w:val="false"/>
                <w:color w:val="000000"/>
                <w:sz w:val="20"/>
              </w:rPr>
              <w:t>
12.1</w:t>
            </w:r>
          </w:p>
          <w:bookmarkEnd w:id="6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7"/>
          <w:p>
            <w:pPr>
              <w:spacing w:after="20"/>
              <w:ind w:left="20"/>
              <w:jc w:val="both"/>
            </w:pPr>
            <w:r>
              <w:rPr>
                <w:rFonts w:ascii="Times New Roman"/>
                <w:b w:val="false"/>
                <w:i w:val="false"/>
                <w:color w:val="000000"/>
                <w:sz w:val="20"/>
              </w:rPr>
              <w:t>
12.2</w:t>
            </w:r>
          </w:p>
          <w:bookmarkEnd w:id="6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8"/>
          <w:p>
            <w:pPr>
              <w:spacing w:after="20"/>
              <w:ind w:left="20"/>
              <w:jc w:val="both"/>
            </w:pPr>
            <w:r>
              <w:rPr>
                <w:rFonts w:ascii="Times New Roman"/>
                <w:b w:val="false"/>
                <w:i w:val="false"/>
                <w:color w:val="000000"/>
                <w:sz w:val="20"/>
              </w:rPr>
              <w:t>
12.3</w:t>
            </w:r>
          </w:p>
          <w:bookmarkEnd w:id="6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9"/>
          <w:p>
            <w:pPr>
              <w:spacing w:after="20"/>
              <w:ind w:left="20"/>
              <w:jc w:val="both"/>
            </w:pPr>
            <w:r>
              <w:rPr>
                <w:rFonts w:ascii="Times New Roman"/>
                <w:b w:val="false"/>
                <w:i w:val="false"/>
                <w:color w:val="000000"/>
                <w:sz w:val="20"/>
              </w:rPr>
              <w:t>
12.4</w:t>
            </w:r>
          </w:p>
          <w:bookmarkEnd w:id="6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20"/>
          <w:p>
            <w:pPr>
              <w:spacing w:after="20"/>
              <w:ind w:left="20"/>
              <w:jc w:val="both"/>
            </w:pPr>
            <w:r>
              <w:rPr>
                <w:rFonts w:ascii="Times New Roman"/>
                <w:b w:val="false"/>
                <w:i w:val="false"/>
                <w:color w:val="000000"/>
                <w:sz w:val="20"/>
              </w:rPr>
              <w:t>
*- субсидируется техника и оборудование для хозяйств:</w:t>
            </w:r>
            <w:r>
              <w:br/>
            </w:r>
            <w:r>
              <w:rPr>
                <w:rFonts w:ascii="Times New Roman"/>
                <w:b w:val="false"/>
                <w:i w:val="false"/>
                <w:color w:val="000000"/>
                <w:sz w:val="20"/>
              </w:rPr>
              <w:t>
</w:t>
            </w:r>
            <w:r>
              <w:rPr>
                <w:rFonts w:ascii="Times New Roman"/>
                <w:b w:val="false"/>
                <w:i w:val="false"/>
                <w:color w:val="000000"/>
                <w:sz w:val="20"/>
              </w:rPr>
              <w:t>в мясном скотоводстве - хозяйства от 50 голов маточного поголовья;</w:t>
            </w:r>
            <w:r>
              <w:br/>
            </w:r>
            <w:r>
              <w:rPr>
                <w:rFonts w:ascii="Times New Roman"/>
                <w:b w:val="false"/>
                <w:i w:val="false"/>
                <w:color w:val="000000"/>
                <w:sz w:val="20"/>
              </w:rPr>
              <w:t>
</w:t>
            </w:r>
            <w:r>
              <w:rPr>
                <w:rFonts w:ascii="Times New Roman"/>
                <w:b w:val="false"/>
                <w:i w:val="false"/>
                <w:color w:val="000000"/>
                <w:sz w:val="20"/>
              </w:rPr>
              <w:t>в овцеводстве (козоводстве) - хозяйства от 300 голов маточного поголовья;</w:t>
            </w:r>
            <w:r>
              <w:br/>
            </w:r>
            <w:r>
              <w:rPr>
                <w:rFonts w:ascii="Times New Roman"/>
                <w:b w:val="false"/>
                <w:i w:val="false"/>
                <w:color w:val="000000"/>
                <w:sz w:val="20"/>
              </w:rPr>
              <w:t>
в коневодстве (верблюдоводстве) – хозяйства от 100 голов маточного поголовья</w:t>
            </w:r>
          </w:p>
          <w:bookmarkEnd w:id="62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1"/>
          <w:p>
            <w:pPr>
              <w:spacing w:after="20"/>
              <w:ind w:left="20"/>
              <w:jc w:val="both"/>
            </w:pPr>
            <w:r>
              <w:rPr>
                <w:rFonts w:ascii="Times New Roman"/>
                <w:b w:val="false"/>
                <w:i w:val="false"/>
                <w:color w:val="000000"/>
                <w:sz w:val="20"/>
              </w:rPr>
              <w:t>
Паспорт проекта: "Приобретение техники и оборудования для выращивания свиней мощностью от 1200 голов основных свиноматок"</w:t>
            </w:r>
          </w:p>
          <w:bookmarkEnd w:id="62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2"/>
          <w:p>
            <w:pPr>
              <w:spacing w:after="20"/>
              <w:ind w:left="20"/>
              <w:jc w:val="both"/>
            </w:pPr>
            <w:r>
              <w:rPr>
                <w:rFonts w:ascii="Times New Roman"/>
                <w:b w:val="false"/>
                <w:i w:val="false"/>
                <w:color w:val="000000"/>
                <w:sz w:val="20"/>
              </w:rPr>
              <w:t>
№</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3"/>
          <w:p>
            <w:pPr>
              <w:spacing w:after="20"/>
              <w:ind w:left="20"/>
              <w:jc w:val="both"/>
            </w:pPr>
            <w:r>
              <w:rPr>
                <w:rFonts w:ascii="Times New Roman"/>
                <w:b w:val="false"/>
                <w:i w:val="false"/>
                <w:color w:val="000000"/>
                <w:sz w:val="20"/>
              </w:rPr>
              <w:t>
Оборудование*</w:t>
            </w:r>
          </w:p>
          <w:bookmarkEnd w:id="6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4"/>
          <w:p>
            <w:pPr>
              <w:spacing w:after="20"/>
              <w:ind w:left="20"/>
              <w:jc w:val="both"/>
            </w:pPr>
            <w:r>
              <w:rPr>
                <w:rFonts w:ascii="Times New Roman"/>
                <w:b w:val="false"/>
                <w:i w:val="false"/>
                <w:color w:val="000000"/>
                <w:sz w:val="20"/>
              </w:rPr>
              <w:t>
1.</w:t>
            </w:r>
          </w:p>
          <w:bookmarkEnd w:id="6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содержания свиней и поросят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5"/>
          <w:p>
            <w:pPr>
              <w:spacing w:after="20"/>
              <w:ind w:left="20"/>
              <w:jc w:val="both"/>
            </w:pPr>
            <w:r>
              <w:rPr>
                <w:rFonts w:ascii="Times New Roman"/>
                <w:b w:val="false"/>
                <w:i w:val="false"/>
                <w:color w:val="000000"/>
                <w:sz w:val="20"/>
              </w:rPr>
              <w:t>
2.</w:t>
            </w:r>
          </w:p>
          <w:bookmarkEnd w:id="6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оборудование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6"/>
          <w:p>
            <w:pPr>
              <w:spacing w:after="20"/>
              <w:ind w:left="20"/>
              <w:jc w:val="both"/>
            </w:pPr>
            <w:r>
              <w:rPr>
                <w:rFonts w:ascii="Times New Roman"/>
                <w:b w:val="false"/>
                <w:i w:val="false"/>
                <w:color w:val="000000"/>
                <w:sz w:val="20"/>
              </w:rPr>
              <w:t>
3.</w:t>
            </w:r>
          </w:p>
          <w:bookmarkEnd w:id="6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ветеринарно-санитарного блока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7"/>
          <w:p>
            <w:pPr>
              <w:spacing w:after="20"/>
              <w:ind w:left="20"/>
              <w:jc w:val="both"/>
            </w:pPr>
            <w:r>
              <w:rPr>
                <w:rFonts w:ascii="Times New Roman"/>
                <w:b w:val="false"/>
                <w:i w:val="false"/>
                <w:color w:val="000000"/>
                <w:sz w:val="20"/>
              </w:rPr>
              <w:t>
4.</w:t>
            </w:r>
          </w:p>
          <w:bookmarkEnd w:id="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8"/>
          <w:p>
            <w:pPr>
              <w:spacing w:after="20"/>
              <w:ind w:left="20"/>
              <w:jc w:val="both"/>
            </w:pPr>
            <w:r>
              <w:rPr>
                <w:rFonts w:ascii="Times New Roman"/>
                <w:b w:val="false"/>
                <w:i w:val="false"/>
                <w:color w:val="000000"/>
                <w:sz w:val="20"/>
              </w:rPr>
              <w:t>
Техника**</w:t>
            </w:r>
          </w:p>
          <w:bookmarkEnd w:id="6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9"/>
          <w:p>
            <w:pPr>
              <w:spacing w:after="20"/>
              <w:ind w:left="20"/>
              <w:jc w:val="both"/>
            </w:pPr>
            <w:r>
              <w:rPr>
                <w:rFonts w:ascii="Times New Roman"/>
                <w:b w:val="false"/>
                <w:i w:val="false"/>
                <w:color w:val="000000"/>
                <w:sz w:val="20"/>
              </w:rPr>
              <w:t>
5.</w:t>
            </w:r>
          </w:p>
          <w:bookmarkEnd w:id="6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61-89 лошадиных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30"/>
          <w:p>
            <w:pPr>
              <w:spacing w:after="20"/>
              <w:ind w:left="20"/>
              <w:jc w:val="both"/>
            </w:pPr>
            <w:r>
              <w:rPr>
                <w:rFonts w:ascii="Times New Roman"/>
                <w:b w:val="false"/>
                <w:i w:val="false"/>
                <w:color w:val="000000"/>
                <w:sz w:val="20"/>
              </w:rPr>
              <w:t>
6.</w:t>
            </w:r>
          </w:p>
          <w:bookmarkEnd w:id="6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131-210 лошадиных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31"/>
          <w:p>
            <w:pPr>
              <w:spacing w:after="20"/>
              <w:ind w:left="20"/>
              <w:jc w:val="both"/>
            </w:pPr>
            <w:r>
              <w:rPr>
                <w:rFonts w:ascii="Times New Roman"/>
                <w:b w:val="false"/>
                <w:i w:val="false"/>
                <w:color w:val="000000"/>
                <w:sz w:val="20"/>
              </w:rPr>
              <w:t>
7.</w:t>
            </w:r>
          </w:p>
          <w:bookmarkEnd w:id="6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Кормовоз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2"/>
          <w:p>
            <w:pPr>
              <w:spacing w:after="20"/>
              <w:ind w:left="20"/>
              <w:jc w:val="both"/>
            </w:pPr>
            <w:r>
              <w:rPr>
                <w:rFonts w:ascii="Times New Roman"/>
                <w:b w:val="false"/>
                <w:i w:val="false"/>
                <w:color w:val="000000"/>
                <w:sz w:val="20"/>
              </w:rPr>
              <w:t>
8.</w:t>
            </w:r>
          </w:p>
          <w:bookmarkEnd w:id="6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33"/>
          <w:p>
            <w:pPr>
              <w:spacing w:after="20"/>
              <w:ind w:left="20"/>
              <w:jc w:val="both"/>
            </w:pPr>
            <w:r>
              <w:rPr>
                <w:rFonts w:ascii="Times New Roman"/>
                <w:b w:val="false"/>
                <w:i w:val="false"/>
                <w:color w:val="000000"/>
                <w:sz w:val="20"/>
              </w:rPr>
              <w:t>
*- субсидируется одна единица оборудования из расчета на каждые 1 200 основных свиноматок.</w:t>
            </w:r>
            <w:r>
              <w:br/>
            </w:r>
            <w:r>
              <w:rPr>
                <w:rFonts w:ascii="Times New Roman"/>
                <w:b w:val="false"/>
                <w:i w:val="false"/>
                <w:color w:val="000000"/>
                <w:sz w:val="20"/>
              </w:rPr>
              <w:t>
**- субсидируется одна единица оборудования из расчета на каждые 600 основных свиноматок.</w:t>
            </w:r>
          </w:p>
          <w:bookmarkEnd w:id="63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4"/>
          <w:p>
            <w:pPr>
              <w:spacing w:after="20"/>
              <w:ind w:left="20"/>
              <w:jc w:val="both"/>
            </w:pPr>
            <w:r>
              <w:rPr>
                <w:rFonts w:ascii="Times New Roman"/>
                <w:b w:val="false"/>
                <w:i w:val="false"/>
                <w:color w:val="000000"/>
                <w:sz w:val="20"/>
              </w:rPr>
              <w:t>
Паспорт проекта "Создание селекционно-генетического центра мощностью от 1200 голов основных свиноматок"</w:t>
            </w:r>
          </w:p>
          <w:bookmarkEnd w:id="6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5"/>
          <w:p>
            <w:pPr>
              <w:spacing w:after="20"/>
              <w:ind w:left="20"/>
              <w:jc w:val="both"/>
            </w:pPr>
            <w:r>
              <w:rPr>
                <w:rFonts w:ascii="Times New Roman"/>
                <w:b w:val="false"/>
                <w:i w:val="false"/>
                <w:color w:val="000000"/>
                <w:sz w:val="20"/>
              </w:rPr>
              <w:t>
№</w:t>
            </w:r>
          </w:p>
          <w:bookmarkEnd w:id="6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6"/>
          <w:p>
            <w:pPr>
              <w:spacing w:after="20"/>
              <w:ind w:left="20"/>
              <w:jc w:val="both"/>
            </w:pPr>
            <w:r>
              <w:rPr>
                <w:rFonts w:ascii="Times New Roman"/>
                <w:b w:val="false"/>
                <w:i w:val="false"/>
                <w:color w:val="000000"/>
                <w:sz w:val="20"/>
              </w:rPr>
              <w:t>
1.</w:t>
            </w:r>
          </w:p>
          <w:bookmarkEnd w:id="6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37"/>
          <w:p>
            <w:pPr>
              <w:spacing w:after="20"/>
              <w:ind w:left="20"/>
              <w:jc w:val="both"/>
            </w:pPr>
            <w:r>
              <w:rPr>
                <w:rFonts w:ascii="Times New Roman"/>
                <w:b w:val="false"/>
                <w:i w:val="false"/>
                <w:color w:val="000000"/>
                <w:sz w:val="20"/>
              </w:rPr>
              <w:t>
2.</w:t>
            </w:r>
          </w:p>
          <w:bookmarkEnd w:id="6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осеменения и ожидания опороса</w:t>
            </w:r>
          </w:p>
        </w:tc>
        <w:tc>
          <w:tcPr>
            <w:tcW w:w="5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за квадратный метр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38"/>
          <w:p>
            <w:pPr>
              <w:spacing w:after="20"/>
              <w:ind w:left="20"/>
              <w:jc w:val="both"/>
            </w:pPr>
            <w:r>
              <w:rPr>
                <w:rFonts w:ascii="Times New Roman"/>
                <w:b w:val="false"/>
                <w:i w:val="false"/>
                <w:color w:val="000000"/>
                <w:sz w:val="20"/>
              </w:rPr>
              <w:t>
3.</w:t>
            </w:r>
          </w:p>
          <w:bookmarkEnd w:id="6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опороса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39"/>
          <w:p>
            <w:pPr>
              <w:spacing w:after="20"/>
              <w:ind w:left="20"/>
              <w:jc w:val="both"/>
            </w:pPr>
            <w:r>
              <w:rPr>
                <w:rFonts w:ascii="Times New Roman"/>
                <w:b w:val="false"/>
                <w:i w:val="false"/>
                <w:color w:val="000000"/>
                <w:sz w:val="20"/>
              </w:rPr>
              <w:t>
4.</w:t>
            </w:r>
          </w:p>
          <w:bookmarkEnd w:id="6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доращивания поросят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40"/>
          <w:p>
            <w:pPr>
              <w:spacing w:after="20"/>
              <w:ind w:left="20"/>
              <w:jc w:val="both"/>
            </w:pPr>
            <w:r>
              <w:rPr>
                <w:rFonts w:ascii="Times New Roman"/>
                <w:b w:val="false"/>
                <w:i w:val="false"/>
                <w:color w:val="000000"/>
                <w:sz w:val="20"/>
              </w:rPr>
              <w:t>
5.</w:t>
            </w:r>
          </w:p>
          <w:bookmarkEnd w:id="6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откорма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41"/>
          <w:p>
            <w:pPr>
              <w:spacing w:after="20"/>
              <w:ind w:left="20"/>
              <w:jc w:val="both"/>
            </w:pPr>
            <w:r>
              <w:rPr>
                <w:rFonts w:ascii="Times New Roman"/>
                <w:b w:val="false"/>
                <w:i w:val="false"/>
                <w:color w:val="000000"/>
                <w:sz w:val="20"/>
              </w:rPr>
              <w:t>
6.</w:t>
            </w:r>
          </w:p>
          <w:bookmarkEnd w:id="6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по производству семени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42"/>
          <w:p>
            <w:pPr>
              <w:spacing w:after="20"/>
              <w:ind w:left="20"/>
              <w:jc w:val="both"/>
            </w:pPr>
            <w:r>
              <w:rPr>
                <w:rFonts w:ascii="Times New Roman"/>
                <w:b w:val="false"/>
                <w:i w:val="false"/>
                <w:color w:val="000000"/>
                <w:sz w:val="20"/>
              </w:rPr>
              <w:t>
7.</w:t>
            </w:r>
          </w:p>
          <w:bookmarkEnd w:id="6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восстановления свиноматок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43"/>
          <w:p>
            <w:pPr>
              <w:spacing w:after="20"/>
              <w:ind w:left="20"/>
              <w:jc w:val="both"/>
            </w:pPr>
            <w:r>
              <w:rPr>
                <w:rFonts w:ascii="Times New Roman"/>
                <w:b w:val="false"/>
                <w:i w:val="false"/>
                <w:color w:val="000000"/>
                <w:sz w:val="20"/>
              </w:rPr>
              <w:t>
8.</w:t>
            </w:r>
          </w:p>
          <w:bookmarkEnd w:id="6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приема/отгрузки животных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44"/>
          <w:p>
            <w:pPr>
              <w:spacing w:after="20"/>
              <w:ind w:left="20"/>
              <w:jc w:val="both"/>
            </w:pPr>
            <w:r>
              <w:rPr>
                <w:rFonts w:ascii="Times New Roman"/>
                <w:b w:val="false"/>
                <w:i w:val="false"/>
                <w:color w:val="000000"/>
                <w:sz w:val="20"/>
              </w:rPr>
              <w:t>
Оборудование</w:t>
            </w:r>
          </w:p>
          <w:bookmarkEnd w:id="64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5"/>
          <w:p>
            <w:pPr>
              <w:spacing w:after="20"/>
              <w:ind w:left="20"/>
              <w:jc w:val="both"/>
            </w:pPr>
            <w:r>
              <w:rPr>
                <w:rFonts w:ascii="Times New Roman"/>
                <w:b w:val="false"/>
                <w:i w:val="false"/>
                <w:color w:val="000000"/>
                <w:sz w:val="20"/>
              </w:rPr>
              <w:t>
9.</w:t>
            </w:r>
          </w:p>
          <w:bookmarkEnd w:id="6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поения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46"/>
          <w:p>
            <w:pPr>
              <w:spacing w:after="20"/>
              <w:ind w:left="20"/>
              <w:jc w:val="both"/>
            </w:pPr>
            <w:r>
              <w:rPr>
                <w:rFonts w:ascii="Times New Roman"/>
                <w:b w:val="false"/>
                <w:i w:val="false"/>
                <w:color w:val="000000"/>
                <w:sz w:val="20"/>
              </w:rPr>
              <w:t>
10.</w:t>
            </w:r>
          </w:p>
          <w:bookmarkEnd w:id="6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кормления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47"/>
          <w:p>
            <w:pPr>
              <w:spacing w:after="20"/>
              <w:ind w:left="20"/>
              <w:jc w:val="both"/>
            </w:pPr>
            <w:r>
              <w:rPr>
                <w:rFonts w:ascii="Times New Roman"/>
                <w:b w:val="false"/>
                <w:i w:val="false"/>
                <w:color w:val="000000"/>
                <w:sz w:val="20"/>
              </w:rPr>
              <w:t>
11.</w:t>
            </w:r>
          </w:p>
          <w:bookmarkEnd w:id="6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 и обогрева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48"/>
          <w:p>
            <w:pPr>
              <w:spacing w:after="20"/>
              <w:ind w:left="20"/>
              <w:jc w:val="both"/>
            </w:pPr>
            <w:r>
              <w:rPr>
                <w:rFonts w:ascii="Times New Roman"/>
                <w:b w:val="false"/>
                <w:i w:val="false"/>
                <w:color w:val="000000"/>
                <w:sz w:val="20"/>
              </w:rPr>
              <w:t>
12.</w:t>
            </w:r>
          </w:p>
          <w:bookmarkEnd w:id="6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содержания (станочное оборудование, индивидуальный станок для свиноматок, индивидуальный станок для хряков)</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49"/>
          <w:p>
            <w:pPr>
              <w:spacing w:after="20"/>
              <w:ind w:left="20"/>
              <w:jc w:val="both"/>
            </w:pPr>
            <w:r>
              <w:rPr>
                <w:rFonts w:ascii="Times New Roman"/>
                <w:b w:val="false"/>
                <w:i w:val="false"/>
                <w:color w:val="000000"/>
                <w:sz w:val="20"/>
              </w:rPr>
              <w:t>
13.</w:t>
            </w:r>
          </w:p>
          <w:bookmarkEnd w:id="6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коврики обогрева для поросят</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50"/>
          <w:p>
            <w:pPr>
              <w:spacing w:after="20"/>
              <w:ind w:left="20"/>
              <w:jc w:val="both"/>
            </w:pPr>
            <w:r>
              <w:rPr>
                <w:rFonts w:ascii="Times New Roman"/>
                <w:b w:val="false"/>
                <w:i w:val="false"/>
                <w:color w:val="000000"/>
                <w:sz w:val="20"/>
              </w:rPr>
              <w:t>
14.</w:t>
            </w:r>
          </w:p>
          <w:bookmarkEnd w:id="6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Контроллеры по контролю микроклимата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51"/>
          <w:p>
            <w:pPr>
              <w:spacing w:after="20"/>
              <w:ind w:left="20"/>
              <w:jc w:val="both"/>
            </w:pPr>
            <w:r>
              <w:rPr>
                <w:rFonts w:ascii="Times New Roman"/>
                <w:b w:val="false"/>
                <w:i w:val="false"/>
                <w:color w:val="000000"/>
                <w:sz w:val="20"/>
              </w:rPr>
              <w:t>
15.</w:t>
            </w:r>
          </w:p>
          <w:bookmarkEnd w:id="6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52"/>
          <w:p>
            <w:pPr>
              <w:spacing w:after="20"/>
              <w:ind w:left="20"/>
              <w:jc w:val="both"/>
            </w:pPr>
            <w:r>
              <w:rPr>
                <w:rFonts w:ascii="Times New Roman"/>
                <w:b w:val="false"/>
                <w:i w:val="false"/>
                <w:color w:val="000000"/>
                <w:sz w:val="20"/>
              </w:rPr>
              <w:t>
16.</w:t>
            </w:r>
          </w:p>
          <w:bookmarkEnd w:id="6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комбикормового завода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53"/>
          <w:p>
            <w:pPr>
              <w:spacing w:after="20"/>
              <w:ind w:left="20"/>
              <w:jc w:val="both"/>
            </w:pPr>
            <w:r>
              <w:rPr>
                <w:rFonts w:ascii="Times New Roman"/>
                <w:b w:val="false"/>
                <w:i w:val="false"/>
                <w:color w:val="000000"/>
                <w:sz w:val="20"/>
              </w:rPr>
              <w:t>
17.</w:t>
            </w:r>
          </w:p>
          <w:bookmarkEnd w:id="6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54"/>
          <w:p>
            <w:pPr>
              <w:spacing w:after="20"/>
              <w:ind w:left="20"/>
              <w:jc w:val="both"/>
            </w:pPr>
            <w:r>
              <w:rPr>
                <w:rFonts w:ascii="Times New Roman"/>
                <w:b w:val="false"/>
                <w:i w:val="false"/>
                <w:color w:val="000000"/>
                <w:sz w:val="20"/>
              </w:rPr>
              <w:t>
18.</w:t>
            </w:r>
          </w:p>
          <w:bookmarkEnd w:id="6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Кремационная печь</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55"/>
          <w:p>
            <w:pPr>
              <w:spacing w:after="20"/>
              <w:ind w:left="20"/>
              <w:jc w:val="both"/>
            </w:pPr>
            <w:r>
              <w:rPr>
                <w:rFonts w:ascii="Times New Roman"/>
                <w:b w:val="false"/>
                <w:i w:val="false"/>
                <w:color w:val="000000"/>
                <w:sz w:val="20"/>
              </w:rPr>
              <w:t>
19.</w:t>
            </w:r>
          </w:p>
          <w:bookmarkEnd w:id="6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 (дизельный, бензиновый)</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56"/>
          <w:p>
            <w:pPr>
              <w:spacing w:after="20"/>
              <w:ind w:left="20"/>
              <w:jc w:val="both"/>
            </w:pPr>
            <w:r>
              <w:rPr>
                <w:rFonts w:ascii="Times New Roman"/>
                <w:b w:val="false"/>
                <w:i w:val="false"/>
                <w:color w:val="000000"/>
                <w:sz w:val="20"/>
              </w:rPr>
              <w:t>
20.</w:t>
            </w:r>
          </w:p>
          <w:bookmarkEnd w:id="6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для системы отопления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57"/>
          <w:p>
            <w:pPr>
              <w:spacing w:after="20"/>
              <w:ind w:left="20"/>
              <w:jc w:val="both"/>
            </w:pPr>
            <w:r>
              <w:rPr>
                <w:rFonts w:ascii="Times New Roman"/>
                <w:b w:val="false"/>
                <w:i w:val="false"/>
                <w:color w:val="000000"/>
                <w:sz w:val="20"/>
              </w:rPr>
              <w:t>
Наименование и техническая характеристика, техники</w:t>
            </w:r>
          </w:p>
          <w:bookmarkEnd w:id="657"/>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58"/>
          <w:p>
            <w:pPr>
              <w:spacing w:after="20"/>
              <w:ind w:left="20"/>
              <w:jc w:val="both"/>
            </w:pPr>
            <w:r>
              <w:rPr>
                <w:rFonts w:ascii="Times New Roman"/>
                <w:b w:val="false"/>
                <w:i w:val="false"/>
                <w:color w:val="000000"/>
                <w:sz w:val="20"/>
              </w:rPr>
              <w:t>
21.</w:t>
            </w:r>
          </w:p>
          <w:bookmarkEnd w:id="6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59"/>
          <w:p>
            <w:pPr>
              <w:spacing w:after="20"/>
              <w:ind w:left="20"/>
              <w:jc w:val="both"/>
            </w:pPr>
            <w:r>
              <w:rPr>
                <w:rFonts w:ascii="Times New Roman"/>
                <w:b w:val="false"/>
                <w:i w:val="false"/>
                <w:color w:val="000000"/>
                <w:sz w:val="20"/>
              </w:rPr>
              <w:t>
22.</w:t>
            </w:r>
          </w:p>
          <w:bookmarkEnd w:id="6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60"/>
          <w:p>
            <w:pPr>
              <w:spacing w:after="20"/>
              <w:ind w:left="20"/>
              <w:jc w:val="both"/>
            </w:pPr>
            <w:r>
              <w:rPr>
                <w:rFonts w:ascii="Times New Roman"/>
                <w:b w:val="false"/>
                <w:i w:val="false"/>
                <w:color w:val="000000"/>
                <w:sz w:val="20"/>
              </w:rPr>
              <w:t>
23.</w:t>
            </w:r>
          </w:p>
          <w:bookmarkEnd w:id="6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61"/>
          <w:p>
            <w:pPr>
              <w:spacing w:after="20"/>
              <w:ind w:left="20"/>
              <w:jc w:val="both"/>
            </w:pPr>
            <w:r>
              <w:rPr>
                <w:rFonts w:ascii="Times New Roman"/>
                <w:b w:val="false"/>
                <w:i w:val="false"/>
                <w:color w:val="000000"/>
                <w:sz w:val="20"/>
              </w:rPr>
              <w:t>
24.</w:t>
            </w:r>
          </w:p>
          <w:bookmarkEnd w:id="6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2"/>
          <w:p>
            <w:pPr>
              <w:spacing w:after="20"/>
              <w:ind w:left="20"/>
              <w:jc w:val="both"/>
            </w:pPr>
            <w:r>
              <w:rPr>
                <w:rFonts w:ascii="Times New Roman"/>
                <w:b w:val="false"/>
                <w:i w:val="false"/>
                <w:color w:val="000000"/>
                <w:sz w:val="20"/>
              </w:rPr>
              <w:t>
25.</w:t>
            </w:r>
          </w:p>
          <w:bookmarkEnd w:id="6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3"/>
          <w:p>
            <w:pPr>
              <w:spacing w:after="20"/>
              <w:ind w:left="20"/>
              <w:jc w:val="both"/>
            </w:pPr>
            <w:r>
              <w:rPr>
                <w:rFonts w:ascii="Times New Roman"/>
                <w:b w:val="false"/>
                <w:i w:val="false"/>
                <w:color w:val="000000"/>
                <w:sz w:val="20"/>
              </w:rPr>
              <w:t>
26.</w:t>
            </w:r>
          </w:p>
          <w:bookmarkEnd w:id="6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4"/>
          <w:p>
            <w:pPr>
              <w:spacing w:after="20"/>
              <w:ind w:left="20"/>
              <w:jc w:val="both"/>
            </w:pPr>
            <w:r>
              <w:rPr>
                <w:rFonts w:ascii="Times New Roman"/>
                <w:b w:val="false"/>
                <w:i w:val="false"/>
                <w:color w:val="000000"/>
                <w:sz w:val="20"/>
              </w:rPr>
              <w:t>
27.</w:t>
            </w:r>
          </w:p>
          <w:bookmarkEnd w:id="6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Свиновоз</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6028"/>
        <w:gridCol w:w="45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65"/>
          <w:p>
            <w:pPr>
              <w:spacing w:after="20"/>
              <w:ind w:left="20"/>
              <w:jc w:val="both"/>
            </w:pPr>
            <w:r>
              <w:rPr>
                <w:rFonts w:ascii="Times New Roman"/>
                <w:b w:val="false"/>
                <w:i w:val="false"/>
                <w:color w:val="000000"/>
                <w:sz w:val="20"/>
              </w:rPr>
              <w:t>
Паспорт проекта: "Создание и расширение хозяйств-репродукторов по выращиванию племенного крупного рогатого скота мясного направления мощностью не менее 300 голов маточного поголовья"</w:t>
            </w:r>
          </w:p>
          <w:bookmarkEnd w:id="665"/>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66"/>
          <w:p>
            <w:pPr>
              <w:spacing w:after="20"/>
              <w:ind w:left="20"/>
              <w:jc w:val="both"/>
            </w:pPr>
            <w:r>
              <w:rPr>
                <w:rFonts w:ascii="Times New Roman"/>
                <w:b w:val="false"/>
                <w:i w:val="false"/>
                <w:color w:val="000000"/>
                <w:sz w:val="20"/>
              </w:rPr>
              <w:t>
№</w:t>
            </w:r>
          </w:p>
          <w:bookmarkEnd w:id="666"/>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7"/>
          <w:p>
            <w:pPr>
              <w:spacing w:after="20"/>
              <w:ind w:left="20"/>
              <w:jc w:val="both"/>
            </w:pPr>
            <w:r>
              <w:rPr>
                <w:rFonts w:ascii="Times New Roman"/>
                <w:b w:val="false"/>
                <w:i w:val="false"/>
                <w:color w:val="000000"/>
                <w:sz w:val="20"/>
              </w:rPr>
              <w:t>
1.</w:t>
            </w:r>
          </w:p>
          <w:bookmarkEnd w:id="667"/>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Кормораздатчики</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68"/>
          <w:p>
            <w:pPr>
              <w:spacing w:after="20"/>
              <w:ind w:left="20"/>
              <w:jc w:val="both"/>
            </w:pPr>
            <w:r>
              <w:rPr>
                <w:rFonts w:ascii="Times New Roman"/>
                <w:b w:val="false"/>
                <w:i w:val="false"/>
                <w:color w:val="000000"/>
                <w:sz w:val="20"/>
              </w:rPr>
              <w:t>
1.1</w:t>
            </w:r>
          </w:p>
          <w:bookmarkEnd w:id="668"/>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5 кубических метров (на каждые 250 скотомест)</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69"/>
          <w:p>
            <w:pPr>
              <w:spacing w:after="20"/>
              <w:ind w:left="20"/>
              <w:jc w:val="both"/>
            </w:pPr>
            <w:r>
              <w:rPr>
                <w:rFonts w:ascii="Times New Roman"/>
                <w:b w:val="false"/>
                <w:i w:val="false"/>
                <w:color w:val="000000"/>
                <w:sz w:val="20"/>
              </w:rPr>
              <w:t>
1.2</w:t>
            </w:r>
          </w:p>
          <w:bookmarkEnd w:id="669"/>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8 кубических метров (на каждые 500 скотомест)</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0"/>
          <w:p>
            <w:pPr>
              <w:spacing w:after="20"/>
              <w:ind w:left="20"/>
              <w:jc w:val="both"/>
            </w:pPr>
            <w:r>
              <w:rPr>
                <w:rFonts w:ascii="Times New Roman"/>
                <w:b w:val="false"/>
                <w:i w:val="false"/>
                <w:color w:val="000000"/>
                <w:sz w:val="20"/>
              </w:rPr>
              <w:t>
1.3</w:t>
            </w:r>
          </w:p>
          <w:bookmarkEnd w:id="670"/>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18 кубических метров (на каждые на 1000 скотомест)</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71"/>
          <w:p>
            <w:pPr>
              <w:spacing w:after="20"/>
              <w:ind w:left="20"/>
              <w:jc w:val="both"/>
            </w:pPr>
            <w:r>
              <w:rPr>
                <w:rFonts w:ascii="Times New Roman"/>
                <w:b w:val="false"/>
                <w:i w:val="false"/>
                <w:color w:val="000000"/>
                <w:sz w:val="20"/>
              </w:rPr>
              <w:t>
Оборудование</w:t>
            </w:r>
          </w:p>
          <w:bookmarkEnd w:id="671"/>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72"/>
          <w:p>
            <w:pPr>
              <w:spacing w:after="20"/>
              <w:ind w:left="20"/>
              <w:jc w:val="both"/>
            </w:pPr>
            <w:r>
              <w:rPr>
                <w:rFonts w:ascii="Times New Roman"/>
                <w:b w:val="false"/>
                <w:i w:val="false"/>
                <w:color w:val="000000"/>
                <w:sz w:val="20"/>
              </w:rPr>
              <w:t>
2.</w:t>
            </w:r>
          </w:p>
          <w:bookmarkEnd w:id="672"/>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Автовесовая</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73"/>
          <w:p>
            <w:pPr>
              <w:spacing w:after="20"/>
              <w:ind w:left="20"/>
              <w:jc w:val="both"/>
            </w:pPr>
            <w:r>
              <w:rPr>
                <w:rFonts w:ascii="Times New Roman"/>
                <w:b w:val="false"/>
                <w:i w:val="false"/>
                <w:color w:val="000000"/>
                <w:sz w:val="20"/>
              </w:rPr>
              <w:t>
2.1.</w:t>
            </w:r>
          </w:p>
          <w:bookmarkEnd w:id="673"/>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фиксатор КРС с расколом</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74"/>
          <w:p>
            <w:pPr>
              <w:spacing w:after="20"/>
              <w:ind w:left="20"/>
              <w:jc w:val="both"/>
            </w:pPr>
            <w:r>
              <w:rPr>
                <w:rFonts w:ascii="Times New Roman"/>
                <w:b w:val="false"/>
                <w:i w:val="false"/>
                <w:color w:val="000000"/>
                <w:sz w:val="20"/>
              </w:rPr>
              <w:t>
2.2.</w:t>
            </w:r>
          </w:p>
          <w:bookmarkEnd w:id="674"/>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сортировки КРС и трап для погрузки/разгрузки КРС</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75"/>
          <w:p>
            <w:pPr>
              <w:spacing w:after="20"/>
              <w:ind w:left="20"/>
              <w:jc w:val="both"/>
            </w:pPr>
            <w:r>
              <w:rPr>
                <w:rFonts w:ascii="Times New Roman"/>
                <w:b w:val="false"/>
                <w:i w:val="false"/>
                <w:color w:val="000000"/>
                <w:sz w:val="20"/>
              </w:rPr>
              <w:t>
2.3.</w:t>
            </w:r>
          </w:p>
          <w:bookmarkEnd w:id="675"/>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Бетонные кормушки с бетонными площадками для кормления шириной не менее 3 метров (за погонный метр)</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76"/>
          <w:p>
            <w:pPr>
              <w:spacing w:after="20"/>
              <w:ind w:left="20"/>
              <w:jc w:val="both"/>
            </w:pPr>
            <w:r>
              <w:rPr>
                <w:rFonts w:ascii="Times New Roman"/>
                <w:b w:val="false"/>
                <w:i w:val="false"/>
                <w:color w:val="000000"/>
                <w:sz w:val="20"/>
              </w:rPr>
              <w:t>
2.4.</w:t>
            </w:r>
          </w:p>
          <w:bookmarkEnd w:id="676"/>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резервуар для хранения воды либо водонапорная башня (не менее суточного потребления воды)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77"/>
          <w:p>
            <w:pPr>
              <w:spacing w:after="20"/>
              <w:ind w:left="20"/>
              <w:jc w:val="both"/>
            </w:pPr>
            <w:r>
              <w:rPr>
                <w:rFonts w:ascii="Times New Roman"/>
                <w:b w:val="false"/>
                <w:i w:val="false"/>
                <w:color w:val="000000"/>
                <w:sz w:val="20"/>
              </w:rPr>
              <w:t>
2.5.</w:t>
            </w:r>
          </w:p>
          <w:bookmarkEnd w:id="677"/>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Автопоилки с подогревом (за единицу)</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78"/>
          <w:p>
            <w:pPr>
              <w:spacing w:after="20"/>
              <w:ind w:left="20"/>
              <w:jc w:val="both"/>
            </w:pPr>
            <w:r>
              <w:rPr>
                <w:rFonts w:ascii="Times New Roman"/>
                <w:b w:val="false"/>
                <w:i w:val="false"/>
                <w:color w:val="000000"/>
                <w:sz w:val="20"/>
              </w:rPr>
              <w:t>
2.6.</w:t>
            </w:r>
          </w:p>
          <w:bookmarkEnd w:id="678"/>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генератор мощностью от 50 киловатт</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79"/>
          <w:p>
            <w:pPr>
              <w:spacing w:after="20"/>
              <w:ind w:left="20"/>
              <w:jc w:val="both"/>
            </w:pPr>
            <w:r>
              <w:rPr>
                <w:rFonts w:ascii="Times New Roman"/>
                <w:b w:val="false"/>
                <w:i w:val="false"/>
                <w:color w:val="000000"/>
                <w:sz w:val="20"/>
              </w:rPr>
              <w:t>
2.7.</w:t>
            </w:r>
          </w:p>
          <w:bookmarkEnd w:id="679"/>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80"/>
          <w:p>
            <w:pPr>
              <w:spacing w:after="20"/>
              <w:ind w:left="20"/>
              <w:jc w:val="both"/>
            </w:pPr>
            <w:r>
              <w:rPr>
                <w:rFonts w:ascii="Times New Roman"/>
                <w:b w:val="false"/>
                <w:i w:val="false"/>
                <w:color w:val="000000"/>
                <w:sz w:val="20"/>
              </w:rPr>
              <w:t>
2.8.</w:t>
            </w:r>
          </w:p>
          <w:bookmarkEnd w:id="680"/>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Ограждение пастбищ (на каждый 1 километр)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81"/>
          <w:p>
            <w:pPr>
              <w:spacing w:after="20"/>
              <w:ind w:left="20"/>
              <w:jc w:val="both"/>
            </w:pPr>
            <w:r>
              <w:rPr>
                <w:rFonts w:ascii="Times New Roman"/>
                <w:b w:val="false"/>
                <w:i w:val="false"/>
                <w:color w:val="000000"/>
                <w:sz w:val="20"/>
              </w:rPr>
              <w:t>
2.9</w:t>
            </w:r>
          </w:p>
          <w:bookmarkEnd w:id="681"/>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Дробилка/плющилка/экструдер зерна, комбикормовый цех (мощностью не менее 1 тонн/час)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82"/>
          <w:p>
            <w:pPr>
              <w:spacing w:after="20"/>
              <w:ind w:left="20"/>
              <w:jc w:val="both"/>
            </w:pPr>
            <w:r>
              <w:rPr>
                <w:rFonts w:ascii="Times New Roman"/>
                <w:b w:val="false"/>
                <w:i w:val="false"/>
                <w:color w:val="000000"/>
                <w:sz w:val="20"/>
              </w:rPr>
              <w:t>
3</w:t>
            </w:r>
          </w:p>
          <w:bookmarkEnd w:id="682"/>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4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за квадратный метр</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83"/>
          <w:p>
            <w:pPr>
              <w:spacing w:after="20"/>
              <w:ind w:left="20"/>
              <w:jc w:val="both"/>
            </w:pPr>
            <w:r>
              <w:rPr>
                <w:rFonts w:ascii="Times New Roman"/>
                <w:b w:val="false"/>
                <w:i w:val="false"/>
                <w:color w:val="000000"/>
                <w:sz w:val="20"/>
              </w:rPr>
              <w:t>
3.1</w:t>
            </w:r>
          </w:p>
          <w:bookmarkEnd w:id="683"/>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пункт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84"/>
          <w:p>
            <w:pPr>
              <w:spacing w:after="20"/>
              <w:ind w:left="20"/>
              <w:jc w:val="both"/>
            </w:pPr>
            <w:r>
              <w:rPr>
                <w:rFonts w:ascii="Times New Roman"/>
                <w:b w:val="false"/>
                <w:i w:val="false"/>
                <w:color w:val="000000"/>
                <w:sz w:val="20"/>
              </w:rPr>
              <w:t>
3.2</w:t>
            </w:r>
          </w:p>
          <w:bookmarkEnd w:id="684"/>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отелочный блок</w:t>
            </w:r>
          </w:p>
        </w:tc>
        <w:tc>
          <w:tcPr>
            <w:tcW w:w="0" w:type="auto"/>
            <w:vMerge/>
            <w:tcBorders>
              <w:top w:val="nil"/>
              <w:left w:val="single" w:color="cfcfcf" w:sz="5"/>
              <w:bottom w:val="single" w:color="cfcfcf" w:sz="5"/>
              <w:right w:val="single" w:color="cfcfcf" w:sz="5"/>
            </w:tcBorders>
          </w:tc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5"/>
          <w:p>
            <w:pPr>
              <w:spacing w:after="20"/>
              <w:ind w:left="20"/>
              <w:jc w:val="both"/>
            </w:pPr>
            <w:r>
              <w:rPr>
                <w:rFonts w:ascii="Times New Roman"/>
                <w:b w:val="false"/>
                <w:i w:val="false"/>
                <w:color w:val="000000"/>
                <w:sz w:val="20"/>
              </w:rPr>
              <w:t>
3.3</w:t>
            </w:r>
          </w:p>
          <w:bookmarkEnd w:id="685"/>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зерносклад</w:t>
            </w:r>
          </w:p>
        </w:tc>
        <w:tc>
          <w:tcPr>
            <w:tcW w:w="0" w:type="auto"/>
            <w:vMerge/>
            <w:tcBorders>
              <w:top w:val="nil"/>
              <w:left w:val="single" w:color="cfcfcf" w:sz="5"/>
              <w:bottom w:val="single" w:color="cfcfcf" w:sz="5"/>
              <w:right w:val="single" w:color="cfcfcf" w:sz="5"/>
            </w:tcBorders>
          </w:tc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86"/>
          <w:p>
            <w:pPr>
              <w:spacing w:after="20"/>
              <w:ind w:left="20"/>
              <w:jc w:val="both"/>
            </w:pPr>
            <w:r>
              <w:rPr>
                <w:rFonts w:ascii="Times New Roman"/>
                <w:b w:val="false"/>
                <w:i w:val="false"/>
                <w:color w:val="000000"/>
                <w:sz w:val="20"/>
              </w:rPr>
              <w:t>
3.4</w:t>
            </w:r>
          </w:p>
          <w:bookmarkEnd w:id="686"/>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дезбарьер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87"/>
          <w:p>
            <w:pPr>
              <w:spacing w:after="20"/>
              <w:ind w:left="20"/>
              <w:jc w:val="both"/>
            </w:pPr>
            <w:r>
              <w:rPr>
                <w:rFonts w:ascii="Times New Roman"/>
                <w:b w:val="false"/>
                <w:i w:val="false"/>
                <w:color w:val="000000"/>
                <w:sz w:val="20"/>
              </w:rPr>
              <w:t>
4</w:t>
            </w:r>
          </w:p>
          <w:bookmarkEnd w:id="687"/>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Навесы для защиты от ветра и дождя из металлоконструкций</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за погонный метр</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88"/>
          <w:p>
            <w:pPr>
              <w:spacing w:after="20"/>
              <w:ind w:left="20"/>
              <w:jc w:val="both"/>
            </w:pPr>
            <w:r>
              <w:rPr>
                <w:rFonts w:ascii="Times New Roman"/>
                <w:b w:val="false"/>
                <w:i w:val="false"/>
                <w:color w:val="000000"/>
                <w:sz w:val="20"/>
              </w:rPr>
              <w:t>
5</w:t>
            </w:r>
          </w:p>
          <w:bookmarkEnd w:id="688"/>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загонов из металлоконструкций</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за погонный метр</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89"/>
          <w:p>
            <w:pPr>
              <w:spacing w:after="20"/>
              <w:ind w:left="20"/>
              <w:jc w:val="both"/>
            </w:pPr>
            <w:r>
              <w:rPr>
                <w:rFonts w:ascii="Times New Roman"/>
                <w:b w:val="false"/>
                <w:i w:val="false"/>
                <w:color w:val="000000"/>
                <w:sz w:val="20"/>
              </w:rPr>
              <w:t>
6</w:t>
            </w:r>
          </w:p>
          <w:bookmarkEnd w:id="689"/>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Лопата для трамбовки сенажа/силоса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0"/>
          <w:p>
            <w:pPr>
              <w:spacing w:after="20"/>
              <w:ind w:left="20"/>
              <w:jc w:val="both"/>
            </w:pPr>
            <w:r>
              <w:rPr>
                <w:rFonts w:ascii="Times New Roman"/>
                <w:b w:val="false"/>
                <w:i w:val="false"/>
                <w:color w:val="000000"/>
                <w:sz w:val="20"/>
              </w:rPr>
              <w:t>
7</w:t>
            </w:r>
          </w:p>
          <w:bookmarkEnd w:id="690"/>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и разбрасыватель (выдуватель) рулонов</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1"/>
          <w:p>
            <w:pPr>
              <w:spacing w:after="20"/>
              <w:ind w:left="20"/>
              <w:jc w:val="both"/>
            </w:pPr>
            <w:r>
              <w:rPr>
                <w:rFonts w:ascii="Times New Roman"/>
                <w:b w:val="false"/>
                <w:i w:val="false"/>
                <w:color w:val="000000"/>
                <w:sz w:val="20"/>
              </w:rPr>
              <w:t>
8</w:t>
            </w:r>
          </w:p>
          <w:bookmarkEnd w:id="691"/>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 Комарова</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2"/>
          <w:p>
            <w:pPr>
              <w:spacing w:after="20"/>
              <w:ind w:left="20"/>
              <w:jc w:val="both"/>
            </w:pPr>
            <w:r>
              <w:rPr>
                <w:rFonts w:ascii="Times New Roman"/>
                <w:b w:val="false"/>
                <w:i w:val="false"/>
                <w:color w:val="000000"/>
                <w:sz w:val="20"/>
              </w:rPr>
              <w:t>
Наименование и техническая характеристика, техники</w:t>
            </w:r>
          </w:p>
          <w:bookmarkEnd w:id="692"/>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3"/>
          <w:p>
            <w:pPr>
              <w:spacing w:after="20"/>
              <w:ind w:left="20"/>
              <w:jc w:val="both"/>
            </w:pPr>
            <w:r>
              <w:rPr>
                <w:rFonts w:ascii="Times New Roman"/>
                <w:b w:val="false"/>
                <w:i w:val="false"/>
                <w:color w:val="000000"/>
                <w:sz w:val="20"/>
              </w:rPr>
              <w:t>
Техника*</w:t>
            </w:r>
          </w:p>
          <w:bookmarkEnd w:id="693"/>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4"/>
          <w:p>
            <w:pPr>
              <w:spacing w:after="20"/>
              <w:ind w:left="20"/>
              <w:jc w:val="both"/>
            </w:pPr>
            <w:r>
              <w:rPr>
                <w:rFonts w:ascii="Times New Roman"/>
                <w:b w:val="false"/>
                <w:i w:val="false"/>
                <w:color w:val="000000"/>
                <w:sz w:val="20"/>
              </w:rPr>
              <w:t>
9</w:t>
            </w:r>
          </w:p>
          <w:bookmarkEnd w:id="694"/>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5"/>
          <w:p>
            <w:pPr>
              <w:spacing w:after="20"/>
              <w:ind w:left="20"/>
              <w:jc w:val="both"/>
            </w:pPr>
            <w:r>
              <w:rPr>
                <w:rFonts w:ascii="Times New Roman"/>
                <w:b w:val="false"/>
                <w:i w:val="false"/>
                <w:color w:val="000000"/>
                <w:sz w:val="20"/>
              </w:rPr>
              <w:t>
9.1</w:t>
            </w:r>
          </w:p>
          <w:bookmarkEnd w:id="695"/>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6"/>
          <w:p>
            <w:pPr>
              <w:spacing w:after="20"/>
              <w:ind w:left="20"/>
              <w:jc w:val="both"/>
            </w:pPr>
            <w:r>
              <w:rPr>
                <w:rFonts w:ascii="Times New Roman"/>
                <w:b w:val="false"/>
                <w:i w:val="false"/>
                <w:color w:val="000000"/>
                <w:sz w:val="20"/>
              </w:rPr>
              <w:t>
9.2</w:t>
            </w:r>
          </w:p>
          <w:bookmarkEnd w:id="696"/>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97"/>
          <w:p>
            <w:pPr>
              <w:spacing w:after="20"/>
              <w:ind w:left="20"/>
              <w:jc w:val="both"/>
            </w:pPr>
            <w:r>
              <w:rPr>
                <w:rFonts w:ascii="Times New Roman"/>
                <w:b w:val="false"/>
                <w:i w:val="false"/>
                <w:color w:val="000000"/>
                <w:sz w:val="20"/>
              </w:rPr>
              <w:t>
9.3</w:t>
            </w:r>
          </w:p>
          <w:bookmarkEnd w:id="697"/>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98"/>
          <w:p>
            <w:pPr>
              <w:spacing w:after="20"/>
              <w:ind w:left="20"/>
              <w:jc w:val="both"/>
            </w:pPr>
            <w:r>
              <w:rPr>
                <w:rFonts w:ascii="Times New Roman"/>
                <w:b w:val="false"/>
                <w:i w:val="false"/>
                <w:color w:val="000000"/>
                <w:sz w:val="20"/>
              </w:rPr>
              <w:t>
10.</w:t>
            </w:r>
          </w:p>
          <w:bookmarkEnd w:id="698"/>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99"/>
          <w:p>
            <w:pPr>
              <w:spacing w:after="20"/>
              <w:ind w:left="20"/>
              <w:jc w:val="both"/>
            </w:pPr>
            <w:r>
              <w:rPr>
                <w:rFonts w:ascii="Times New Roman"/>
                <w:b w:val="false"/>
                <w:i w:val="false"/>
                <w:color w:val="000000"/>
                <w:sz w:val="20"/>
              </w:rPr>
              <w:t>
11</w:t>
            </w:r>
          </w:p>
          <w:bookmarkEnd w:id="699"/>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автомобиль–скотовоз/полуприцеп-скотовоз</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0"/>
          <w:p>
            <w:pPr>
              <w:spacing w:after="20"/>
              <w:ind w:left="20"/>
              <w:jc w:val="both"/>
            </w:pPr>
            <w:r>
              <w:rPr>
                <w:rFonts w:ascii="Times New Roman"/>
                <w:b w:val="false"/>
                <w:i w:val="false"/>
                <w:color w:val="000000"/>
                <w:sz w:val="20"/>
              </w:rPr>
              <w:t>
*субсидируется только новая техника, приобретенная в год подачи заявки на субсидирование</w:t>
            </w:r>
          </w:p>
          <w:bookmarkEnd w:id="70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6143"/>
        <w:gridCol w:w="44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1"/>
          <w:p>
            <w:pPr>
              <w:spacing w:after="20"/>
              <w:ind w:left="20"/>
              <w:jc w:val="both"/>
            </w:pPr>
            <w:r>
              <w:rPr>
                <w:rFonts w:ascii="Times New Roman"/>
                <w:b w:val="false"/>
                <w:i w:val="false"/>
                <w:color w:val="000000"/>
                <w:sz w:val="20"/>
              </w:rPr>
              <w:t>
Паспорт проекта: "Создание и расширение объектов для откорма крупного рогатого скота"</w:t>
            </w:r>
          </w:p>
          <w:bookmarkEnd w:id="701"/>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02"/>
          <w:p>
            <w:pPr>
              <w:spacing w:after="20"/>
              <w:ind w:left="20"/>
              <w:jc w:val="both"/>
            </w:pPr>
            <w:r>
              <w:rPr>
                <w:rFonts w:ascii="Times New Roman"/>
                <w:b w:val="false"/>
                <w:i w:val="false"/>
                <w:color w:val="000000"/>
                <w:sz w:val="20"/>
              </w:rPr>
              <w:t>
№</w:t>
            </w:r>
          </w:p>
          <w:bookmarkEnd w:id="702"/>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сооружений, техники и оборудования</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03"/>
          <w:p>
            <w:pPr>
              <w:spacing w:after="20"/>
              <w:ind w:left="20"/>
              <w:jc w:val="both"/>
            </w:pPr>
            <w:r>
              <w:rPr>
                <w:rFonts w:ascii="Times New Roman"/>
                <w:b w:val="false"/>
                <w:i w:val="false"/>
                <w:color w:val="000000"/>
                <w:sz w:val="20"/>
              </w:rPr>
              <w:t>
1.</w:t>
            </w:r>
          </w:p>
          <w:bookmarkEnd w:id="7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Кормораздатчики</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04"/>
          <w:p>
            <w:pPr>
              <w:spacing w:after="20"/>
              <w:ind w:left="20"/>
              <w:jc w:val="both"/>
            </w:pPr>
            <w:r>
              <w:rPr>
                <w:rFonts w:ascii="Times New Roman"/>
                <w:b w:val="false"/>
                <w:i w:val="false"/>
                <w:color w:val="000000"/>
                <w:sz w:val="20"/>
              </w:rPr>
              <w:t>
1.1</w:t>
            </w:r>
          </w:p>
          <w:bookmarkEnd w:id="704"/>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5 кубических метров (на каждые 250 скотомест)</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05"/>
          <w:p>
            <w:pPr>
              <w:spacing w:after="20"/>
              <w:ind w:left="20"/>
              <w:jc w:val="both"/>
            </w:pPr>
            <w:r>
              <w:rPr>
                <w:rFonts w:ascii="Times New Roman"/>
                <w:b w:val="false"/>
                <w:i w:val="false"/>
                <w:color w:val="000000"/>
                <w:sz w:val="20"/>
              </w:rPr>
              <w:t>
1.2</w:t>
            </w:r>
          </w:p>
          <w:bookmarkEnd w:id="705"/>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8 кубических метров (на каждые 500 скотомест)</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06"/>
          <w:p>
            <w:pPr>
              <w:spacing w:after="20"/>
              <w:ind w:left="20"/>
              <w:jc w:val="both"/>
            </w:pPr>
            <w:r>
              <w:rPr>
                <w:rFonts w:ascii="Times New Roman"/>
                <w:b w:val="false"/>
                <w:i w:val="false"/>
                <w:color w:val="000000"/>
                <w:sz w:val="20"/>
              </w:rPr>
              <w:t>
1.3</w:t>
            </w:r>
          </w:p>
          <w:bookmarkEnd w:id="706"/>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менее 18 кубических метров. (на каждые на 1000 скотомест)</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07"/>
          <w:p>
            <w:pPr>
              <w:spacing w:after="20"/>
              <w:ind w:left="20"/>
              <w:jc w:val="both"/>
            </w:pPr>
            <w:r>
              <w:rPr>
                <w:rFonts w:ascii="Times New Roman"/>
                <w:b w:val="false"/>
                <w:i w:val="false"/>
                <w:color w:val="000000"/>
                <w:sz w:val="20"/>
              </w:rPr>
              <w:t>
Оборудование</w:t>
            </w:r>
          </w:p>
          <w:bookmarkEnd w:id="707"/>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08"/>
          <w:p>
            <w:pPr>
              <w:spacing w:after="20"/>
              <w:ind w:left="20"/>
              <w:jc w:val="both"/>
            </w:pPr>
            <w:r>
              <w:rPr>
                <w:rFonts w:ascii="Times New Roman"/>
                <w:b w:val="false"/>
                <w:i w:val="false"/>
                <w:color w:val="000000"/>
                <w:sz w:val="20"/>
              </w:rPr>
              <w:t>
2.</w:t>
            </w:r>
          </w:p>
          <w:bookmarkEnd w:id="708"/>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Автовесовая</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09"/>
          <w:p>
            <w:pPr>
              <w:spacing w:after="20"/>
              <w:ind w:left="20"/>
              <w:jc w:val="both"/>
            </w:pPr>
            <w:r>
              <w:rPr>
                <w:rFonts w:ascii="Times New Roman"/>
                <w:b w:val="false"/>
                <w:i w:val="false"/>
                <w:color w:val="000000"/>
                <w:sz w:val="20"/>
              </w:rPr>
              <w:t>
2.1</w:t>
            </w:r>
          </w:p>
          <w:bookmarkEnd w:id="709"/>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сортировки КРС и трап для погрузки/разгрузки КРС</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10"/>
          <w:p>
            <w:pPr>
              <w:spacing w:after="20"/>
              <w:ind w:left="20"/>
              <w:jc w:val="both"/>
            </w:pPr>
            <w:r>
              <w:rPr>
                <w:rFonts w:ascii="Times New Roman"/>
                <w:b w:val="false"/>
                <w:i w:val="false"/>
                <w:color w:val="000000"/>
                <w:sz w:val="20"/>
              </w:rPr>
              <w:t>
2.2</w:t>
            </w:r>
          </w:p>
          <w:bookmarkEnd w:id="710"/>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фиксатор КРС с расколом</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11"/>
          <w:p>
            <w:pPr>
              <w:spacing w:after="20"/>
              <w:ind w:left="20"/>
              <w:jc w:val="both"/>
            </w:pPr>
            <w:r>
              <w:rPr>
                <w:rFonts w:ascii="Times New Roman"/>
                <w:b w:val="false"/>
                <w:i w:val="false"/>
                <w:color w:val="000000"/>
                <w:sz w:val="20"/>
              </w:rPr>
              <w:t>
2.3</w:t>
            </w:r>
          </w:p>
          <w:bookmarkEnd w:id="711"/>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Бетонные кормушки с бетонными площадками для кормления шириной не менее 3 м (за погонный метр)</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12"/>
          <w:p>
            <w:pPr>
              <w:spacing w:after="20"/>
              <w:ind w:left="20"/>
              <w:jc w:val="both"/>
            </w:pPr>
            <w:r>
              <w:rPr>
                <w:rFonts w:ascii="Times New Roman"/>
                <w:b w:val="false"/>
                <w:i w:val="false"/>
                <w:color w:val="000000"/>
                <w:sz w:val="20"/>
              </w:rPr>
              <w:t>
2.4</w:t>
            </w:r>
          </w:p>
          <w:bookmarkEnd w:id="712"/>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резервуар для хранения воды либо водонапорная башня (не менее суточного потребления воды)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13"/>
          <w:p>
            <w:pPr>
              <w:spacing w:after="20"/>
              <w:ind w:left="20"/>
              <w:jc w:val="both"/>
            </w:pPr>
            <w:r>
              <w:rPr>
                <w:rFonts w:ascii="Times New Roman"/>
                <w:b w:val="false"/>
                <w:i w:val="false"/>
                <w:color w:val="000000"/>
                <w:sz w:val="20"/>
              </w:rPr>
              <w:t>
2.5</w:t>
            </w:r>
          </w:p>
          <w:bookmarkEnd w:id="713"/>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Автопоилки с подогревом (за единицу)</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4"/>
          <w:p>
            <w:pPr>
              <w:spacing w:after="20"/>
              <w:ind w:left="20"/>
              <w:jc w:val="both"/>
            </w:pPr>
            <w:r>
              <w:rPr>
                <w:rFonts w:ascii="Times New Roman"/>
                <w:b w:val="false"/>
                <w:i w:val="false"/>
                <w:color w:val="000000"/>
                <w:sz w:val="20"/>
              </w:rPr>
              <w:t>
2.6</w:t>
            </w:r>
          </w:p>
          <w:bookmarkEnd w:id="714"/>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генератор</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15"/>
          <w:p>
            <w:pPr>
              <w:spacing w:after="20"/>
              <w:ind w:left="20"/>
              <w:jc w:val="both"/>
            </w:pPr>
            <w:r>
              <w:rPr>
                <w:rFonts w:ascii="Times New Roman"/>
                <w:b w:val="false"/>
                <w:i w:val="false"/>
                <w:color w:val="000000"/>
                <w:sz w:val="20"/>
              </w:rPr>
              <w:t>
2.7</w:t>
            </w:r>
          </w:p>
          <w:bookmarkEnd w:id="715"/>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Дробилка/плющилка/экструдер зерна, комбикормовый цех (мощностью не менее 1 тонн/час)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6"/>
          <w:p>
            <w:pPr>
              <w:spacing w:after="20"/>
              <w:ind w:left="20"/>
              <w:jc w:val="both"/>
            </w:pPr>
            <w:r>
              <w:rPr>
                <w:rFonts w:ascii="Times New Roman"/>
                <w:b w:val="false"/>
                <w:i w:val="false"/>
                <w:color w:val="000000"/>
                <w:sz w:val="20"/>
              </w:rPr>
              <w:t>
3</w:t>
            </w:r>
          </w:p>
          <w:bookmarkEnd w:id="716"/>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4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за квадратный метр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17"/>
          <w:p>
            <w:pPr>
              <w:spacing w:after="20"/>
              <w:ind w:left="20"/>
              <w:jc w:val="both"/>
            </w:pPr>
            <w:r>
              <w:rPr>
                <w:rFonts w:ascii="Times New Roman"/>
                <w:b w:val="false"/>
                <w:i w:val="false"/>
                <w:color w:val="000000"/>
                <w:sz w:val="20"/>
              </w:rPr>
              <w:t>
3.1</w:t>
            </w:r>
          </w:p>
          <w:bookmarkEnd w:id="717"/>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пункт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18"/>
          <w:p>
            <w:pPr>
              <w:spacing w:after="20"/>
              <w:ind w:left="20"/>
              <w:jc w:val="both"/>
            </w:pPr>
            <w:r>
              <w:rPr>
                <w:rFonts w:ascii="Times New Roman"/>
                <w:b w:val="false"/>
                <w:i w:val="false"/>
                <w:color w:val="000000"/>
                <w:sz w:val="20"/>
              </w:rPr>
              <w:t>
3.2</w:t>
            </w:r>
          </w:p>
          <w:bookmarkEnd w:id="718"/>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отелочный блок</w:t>
            </w:r>
          </w:p>
        </w:tc>
        <w:tc>
          <w:tcPr>
            <w:tcW w:w="0" w:type="auto"/>
            <w:vMerge/>
            <w:tcBorders>
              <w:top w:val="nil"/>
              <w:left w:val="single" w:color="cfcfcf" w:sz="5"/>
              <w:bottom w:val="single" w:color="cfcfcf" w:sz="5"/>
              <w:right w:val="single" w:color="cfcfcf" w:sz="5"/>
            </w:tcBorders>
          </w:tcP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19"/>
          <w:p>
            <w:pPr>
              <w:spacing w:after="20"/>
              <w:ind w:left="20"/>
              <w:jc w:val="both"/>
            </w:pPr>
            <w:r>
              <w:rPr>
                <w:rFonts w:ascii="Times New Roman"/>
                <w:b w:val="false"/>
                <w:i w:val="false"/>
                <w:color w:val="000000"/>
                <w:sz w:val="20"/>
              </w:rPr>
              <w:t>
3.3</w:t>
            </w:r>
          </w:p>
          <w:bookmarkEnd w:id="719"/>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зерносклад</w:t>
            </w:r>
          </w:p>
        </w:tc>
        <w:tc>
          <w:tcPr>
            <w:tcW w:w="0" w:type="auto"/>
            <w:vMerge/>
            <w:tcBorders>
              <w:top w:val="nil"/>
              <w:left w:val="single" w:color="cfcfcf" w:sz="5"/>
              <w:bottom w:val="single" w:color="cfcfcf" w:sz="5"/>
              <w:right w:val="single" w:color="cfcfcf" w:sz="5"/>
            </w:tcBorders>
          </w:tcP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20"/>
          <w:p>
            <w:pPr>
              <w:spacing w:after="20"/>
              <w:ind w:left="20"/>
              <w:jc w:val="both"/>
            </w:pPr>
            <w:r>
              <w:rPr>
                <w:rFonts w:ascii="Times New Roman"/>
                <w:b w:val="false"/>
                <w:i w:val="false"/>
                <w:color w:val="000000"/>
                <w:sz w:val="20"/>
              </w:rPr>
              <w:t>
3.4</w:t>
            </w:r>
          </w:p>
          <w:bookmarkEnd w:id="720"/>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дезбарьер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21"/>
          <w:p>
            <w:pPr>
              <w:spacing w:after="20"/>
              <w:ind w:left="20"/>
              <w:jc w:val="both"/>
            </w:pPr>
            <w:r>
              <w:rPr>
                <w:rFonts w:ascii="Times New Roman"/>
                <w:b w:val="false"/>
                <w:i w:val="false"/>
                <w:color w:val="000000"/>
                <w:sz w:val="20"/>
              </w:rPr>
              <w:t>
3.1</w:t>
            </w:r>
          </w:p>
          <w:bookmarkEnd w:id="721"/>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Навесы для защиты от ветра и дождя из металлоконструкций</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за погонный метр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22"/>
          <w:p>
            <w:pPr>
              <w:spacing w:after="20"/>
              <w:ind w:left="20"/>
              <w:jc w:val="both"/>
            </w:pPr>
            <w:r>
              <w:rPr>
                <w:rFonts w:ascii="Times New Roman"/>
                <w:b w:val="false"/>
                <w:i w:val="false"/>
                <w:color w:val="000000"/>
                <w:sz w:val="20"/>
              </w:rPr>
              <w:t>
3.2</w:t>
            </w:r>
          </w:p>
          <w:bookmarkEnd w:id="722"/>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загонов из металлоконструкций</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за погонный метр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23"/>
          <w:p>
            <w:pPr>
              <w:spacing w:after="20"/>
              <w:ind w:left="20"/>
              <w:jc w:val="both"/>
            </w:pPr>
            <w:r>
              <w:rPr>
                <w:rFonts w:ascii="Times New Roman"/>
                <w:b w:val="false"/>
                <w:i w:val="false"/>
                <w:color w:val="000000"/>
                <w:sz w:val="20"/>
              </w:rPr>
              <w:t>
3.3</w:t>
            </w:r>
          </w:p>
          <w:bookmarkEnd w:id="723"/>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Лопата для трамбовки сенажа/силоса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24"/>
          <w:p>
            <w:pPr>
              <w:spacing w:after="20"/>
              <w:ind w:left="20"/>
              <w:jc w:val="both"/>
            </w:pPr>
            <w:r>
              <w:rPr>
                <w:rFonts w:ascii="Times New Roman"/>
                <w:b w:val="false"/>
                <w:i w:val="false"/>
                <w:color w:val="000000"/>
                <w:sz w:val="20"/>
              </w:rPr>
              <w:t>
3.4</w:t>
            </w:r>
          </w:p>
          <w:bookmarkEnd w:id="724"/>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Измельчитель и разбрасыватель (выдуватель) рулонов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25"/>
          <w:p>
            <w:pPr>
              <w:spacing w:after="20"/>
              <w:ind w:left="20"/>
              <w:jc w:val="both"/>
            </w:pPr>
            <w:r>
              <w:rPr>
                <w:rFonts w:ascii="Times New Roman"/>
                <w:b w:val="false"/>
                <w:i w:val="false"/>
                <w:color w:val="000000"/>
                <w:sz w:val="20"/>
              </w:rPr>
              <w:t xml:space="preserve">
Наименование и техническая характеристика, техники </w:t>
            </w:r>
          </w:p>
          <w:bookmarkEnd w:id="725"/>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26"/>
          <w:p>
            <w:pPr>
              <w:spacing w:after="20"/>
              <w:ind w:left="20"/>
              <w:jc w:val="both"/>
            </w:pPr>
            <w:r>
              <w:rPr>
                <w:rFonts w:ascii="Times New Roman"/>
                <w:b w:val="false"/>
                <w:i w:val="false"/>
                <w:color w:val="000000"/>
                <w:sz w:val="20"/>
              </w:rPr>
              <w:t>
Техника*</w:t>
            </w:r>
          </w:p>
          <w:bookmarkEnd w:id="726"/>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27"/>
          <w:p>
            <w:pPr>
              <w:spacing w:after="20"/>
              <w:ind w:left="20"/>
              <w:jc w:val="both"/>
            </w:pPr>
            <w:r>
              <w:rPr>
                <w:rFonts w:ascii="Times New Roman"/>
                <w:b w:val="false"/>
                <w:i w:val="false"/>
                <w:color w:val="000000"/>
                <w:sz w:val="20"/>
              </w:rPr>
              <w:t>
4.</w:t>
            </w:r>
          </w:p>
          <w:bookmarkEnd w:id="727"/>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(колесный/гусеничный):</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28"/>
          <w:p>
            <w:pPr>
              <w:spacing w:after="20"/>
              <w:ind w:left="20"/>
              <w:jc w:val="both"/>
            </w:pPr>
            <w:r>
              <w:rPr>
                <w:rFonts w:ascii="Times New Roman"/>
                <w:b w:val="false"/>
                <w:i w:val="false"/>
                <w:color w:val="000000"/>
                <w:sz w:val="20"/>
              </w:rPr>
              <w:t>
4.1</w:t>
            </w:r>
          </w:p>
          <w:bookmarkEnd w:id="728"/>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29"/>
          <w:p>
            <w:pPr>
              <w:spacing w:after="20"/>
              <w:ind w:left="20"/>
              <w:jc w:val="both"/>
            </w:pPr>
            <w:r>
              <w:rPr>
                <w:rFonts w:ascii="Times New Roman"/>
                <w:b w:val="false"/>
                <w:i w:val="false"/>
                <w:color w:val="000000"/>
                <w:sz w:val="20"/>
              </w:rPr>
              <w:t>
4.2</w:t>
            </w:r>
          </w:p>
          <w:bookmarkEnd w:id="729"/>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30"/>
          <w:p>
            <w:pPr>
              <w:spacing w:after="20"/>
              <w:ind w:left="20"/>
              <w:jc w:val="both"/>
            </w:pPr>
            <w:r>
              <w:rPr>
                <w:rFonts w:ascii="Times New Roman"/>
                <w:b w:val="false"/>
                <w:i w:val="false"/>
                <w:color w:val="000000"/>
                <w:sz w:val="20"/>
              </w:rPr>
              <w:t>
4.3.</w:t>
            </w:r>
          </w:p>
          <w:bookmarkEnd w:id="730"/>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31"/>
          <w:p>
            <w:pPr>
              <w:spacing w:after="20"/>
              <w:ind w:left="20"/>
              <w:jc w:val="both"/>
            </w:pPr>
            <w:r>
              <w:rPr>
                <w:rFonts w:ascii="Times New Roman"/>
                <w:b w:val="false"/>
                <w:i w:val="false"/>
                <w:color w:val="000000"/>
                <w:sz w:val="20"/>
              </w:rPr>
              <w:t>
5.</w:t>
            </w:r>
          </w:p>
          <w:bookmarkEnd w:id="731"/>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32"/>
          <w:p>
            <w:pPr>
              <w:spacing w:after="20"/>
              <w:ind w:left="20"/>
              <w:jc w:val="both"/>
            </w:pPr>
            <w:r>
              <w:rPr>
                <w:rFonts w:ascii="Times New Roman"/>
                <w:b w:val="false"/>
                <w:i w:val="false"/>
                <w:color w:val="000000"/>
                <w:sz w:val="20"/>
              </w:rPr>
              <w:t>
6.</w:t>
            </w:r>
          </w:p>
          <w:bookmarkEnd w:id="732"/>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автомобиль–скотовоз/полуприцеп-скотовоз</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33"/>
          <w:p>
            <w:pPr>
              <w:spacing w:after="20"/>
              <w:ind w:left="20"/>
              <w:jc w:val="both"/>
            </w:pPr>
            <w:r>
              <w:rPr>
                <w:rFonts w:ascii="Times New Roman"/>
                <w:b w:val="false"/>
                <w:i w:val="false"/>
                <w:color w:val="000000"/>
                <w:sz w:val="20"/>
              </w:rPr>
              <w:t>
* субсидируется только новая техника, приобретенная в год подачи заявки на субсидирование</w:t>
            </w:r>
          </w:p>
          <w:bookmarkEnd w:id="73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6" w:id="734"/>
    <w:p>
      <w:pPr>
        <w:spacing w:after="0"/>
        <w:ind w:left="0"/>
        <w:jc w:val="left"/>
      </w:pPr>
      <w:r>
        <w:rPr>
          <w:rFonts w:ascii="Times New Roman"/>
          <w:b/>
          <w:i w:val="false"/>
          <w:color w:val="000000"/>
        </w:rPr>
        <w:t xml:space="preserve"> Раздел 9. Создание и расширение оросительных систем</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828"/>
        <w:gridCol w:w="1485"/>
        <w:gridCol w:w="19"/>
        <w:gridCol w:w="78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35"/>
          <w:p>
            <w:pPr>
              <w:spacing w:after="20"/>
              <w:ind w:left="20"/>
              <w:jc w:val="both"/>
            </w:pPr>
            <w:r>
              <w:rPr>
                <w:rFonts w:ascii="Times New Roman"/>
                <w:b w:val="false"/>
                <w:i w:val="false"/>
                <w:color w:val="000000"/>
                <w:sz w:val="20"/>
              </w:rPr>
              <w:t>
Паспорт проекта: "Создание и расширение оросительных систем дождевания"</w:t>
            </w:r>
          </w:p>
          <w:bookmarkEnd w:id="73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36"/>
          <w:p>
            <w:pPr>
              <w:spacing w:after="20"/>
              <w:ind w:left="20"/>
              <w:jc w:val="both"/>
            </w:pPr>
            <w:r>
              <w:rPr>
                <w:rFonts w:ascii="Times New Roman"/>
                <w:b w:val="false"/>
                <w:i w:val="false"/>
                <w:color w:val="000000"/>
                <w:sz w:val="20"/>
              </w:rPr>
              <w:t>
№</w:t>
            </w:r>
          </w:p>
          <w:bookmarkEnd w:id="7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 на 1 гектар):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37"/>
          <w:p>
            <w:pPr>
              <w:spacing w:after="20"/>
              <w:ind w:left="20"/>
              <w:jc w:val="both"/>
            </w:pPr>
            <w:r>
              <w:rPr>
                <w:rFonts w:ascii="Times New Roman"/>
                <w:b w:val="false"/>
                <w:i w:val="false"/>
                <w:color w:val="000000"/>
                <w:sz w:val="20"/>
              </w:rPr>
              <w:t>
1</w:t>
            </w:r>
          </w:p>
          <w:bookmarkEnd w:id="7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8"/>
          <w:p>
            <w:pPr>
              <w:spacing w:after="20"/>
              <w:ind w:left="20"/>
              <w:jc w:val="both"/>
            </w:pPr>
            <w:r>
              <w:rPr>
                <w:rFonts w:ascii="Times New Roman"/>
                <w:b w:val="false"/>
                <w:i w:val="false"/>
                <w:color w:val="000000"/>
                <w:sz w:val="20"/>
              </w:rPr>
              <w:t>
1.1</w:t>
            </w:r>
          </w:p>
          <w:bookmarkEnd w:id="7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Широкозахватные дождевальные машины;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39"/>
          <w:p>
            <w:pPr>
              <w:spacing w:after="20"/>
              <w:ind w:left="20"/>
              <w:jc w:val="both"/>
            </w:pPr>
            <w:r>
              <w:rPr>
                <w:rFonts w:ascii="Times New Roman"/>
                <w:b w:val="false"/>
                <w:i w:val="false"/>
                <w:color w:val="000000"/>
                <w:sz w:val="20"/>
              </w:rPr>
              <w:t>
1.2</w:t>
            </w:r>
          </w:p>
          <w:bookmarkEnd w:id="7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 барабанного типа</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40"/>
          <w:p>
            <w:pPr>
              <w:spacing w:after="20"/>
              <w:ind w:left="20"/>
              <w:jc w:val="both"/>
            </w:pPr>
            <w:r>
              <w:rPr>
                <w:rFonts w:ascii="Times New Roman"/>
                <w:b w:val="false"/>
                <w:i w:val="false"/>
                <w:color w:val="000000"/>
                <w:sz w:val="20"/>
              </w:rPr>
              <w:t>
2</w:t>
            </w:r>
          </w:p>
          <w:bookmarkEnd w:id="7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трубопроводов</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41"/>
          <w:p>
            <w:pPr>
              <w:spacing w:after="20"/>
              <w:ind w:left="20"/>
              <w:jc w:val="both"/>
            </w:pPr>
            <w:r>
              <w:rPr>
                <w:rFonts w:ascii="Times New Roman"/>
                <w:b w:val="false"/>
                <w:i w:val="false"/>
                <w:color w:val="000000"/>
                <w:sz w:val="20"/>
              </w:rPr>
              <w:t>
3</w:t>
            </w:r>
          </w:p>
          <w:bookmarkEnd w:id="7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Насосно-силовое оборудование</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42"/>
          <w:p>
            <w:pPr>
              <w:spacing w:after="20"/>
              <w:ind w:left="20"/>
              <w:jc w:val="both"/>
            </w:pPr>
            <w:r>
              <w:rPr>
                <w:rFonts w:ascii="Times New Roman"/>
                <w:b w:val="false"/>
                <w:i w:val="false"/>
                <w:color w:val="000000"/>
                <w:sz w:val="20"/>
              </w:rPr>
              <w:t>
Примечание: площадь обслуживания одной дождевальной машины барабанного типа определяется исходя из условий обеспечения поливной нормы 8 милиметров/сутки, при непрерывной работе машины 20 часов/сутки.</w:t>
            </w:r>
          </w:p>
          <w:bookmarkEnd w:id="7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43"/>
          <w:p>
            <w:pPr>
              <w:spacing w:after="20"/>
              <w:ind w:left="20"/>
              <w:jc w:val="both"/>
            </w:pPr>
            <w:r>
              <w:rPr>
                <w:rFonts w:ascii="Times New Roman"/>
                <w:b w:val="false"/>
                <w:i w:val="false"/>
                <w:color w:val="000000"/>
                <w:sz w:val="20"/>
              </w:rPr>
              <w:t>
Паспорт проекта: "Создание и расширение оросительных систем</w:t>
            </w:r>
            <w:r>
              <w:br/>
            </w:r>
            <w:r>
              <w:rPr>
                <w:rFonts w:ascii="Times New Roman"/>
                <w:b w:val="false"/>
                <w:i w:val="false"/>
                <w:color w:val="000000"/>
                <w:sz w:val="20"/>
              </w:rPr>
              <w:t>
капельного орошения"</w:t>
            </w:r>
          </w:p>
          <w:bookmarkEnd w:id="743"/>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44"/>
          <w:p>
            <w:pPr>
              <w:spacing w:after="20"/>
              <w:ind w:left="20"/>
              <w:jc w:val="both"/>
            </w:pPr>
            <w:r>
              <w:rPr>
                <w:rFonts w:ascii="Times New Roman"/>
                <w:b w:val="false"/>
                <w:i w:val="false"/>
                <w:color w:val="000000"/>
                <w:sz w:val="20"/>
              </w:rPr>
              <w:t>
№</w:t>
            </w:r>
          </w:p>
          <w:bookmarkEnd w:id="7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 на 1 гектар):</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45"/>
          <w:p>
            <w:pPr>
              <w:spacing w:after="20"/>
              <w:ind w:left="20"/>
              <w:jc w:val="both"/>
            </w:pPr>
            <w:r>
              <w:rPr>
                <w:rFonts w:ascii="Times New Roman"/>
                <w:b w:val="false"/>
                <w:i w:val="false"/>
                <w:color w:val="000000"/>
                <w:sz w:val="20"/>
              </w:rPr>
              <w:t>
1</w:t>
            </w:r>
          </w:p>
          <w:bookmarkEnd w:id="7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капельного орошения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46"/>
          <w:p>
            <w:pPr>
              <w:spacing w:after="20"/>
              <w:ind w:left="20"/>
              <w:jc w:val="both"/>
            </w:pPr>
            <w:r>
              <w:rPr>
                <w:rFonts w:ascii="Times New Roman"/>
                <w:b w:val="false"/>
                <w:i w:val="false"/>
                <w:color w:val="000000"/>
                <w:sz w:val="20"/>
              </w:rPr>
              <w:t>
2</w:t>
            </w:r>
          </w:p>
          <w:bookmarkEnd w:id="7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47"/>
          <w:p>
            <w:pPr>
              <w:spacing w:after="20"/>
              <w:ind w:left="20"/>
              <w:jc w:val="both"/>
            </w:pPr>
            <w:r>
              <w:rPr>
                <w:rFonts w:ascii="Times New Roman"/>
                <w:b w:val="false"/>
                <w:i w:val="false"/>
                <w:color w:val="000000"/>
                <w:sz w:val="20"/>
              </w:rPr>
              <w:t>
3</w:t>
            </w:r>
          </w:p>
          <w:bookmarkEnd w:id="7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Насосно-силовое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bl>
    <w:bookmarkStart w:name="z810" w:id="748"/>
    <w:p>
      <w:pPr>
        <w:spacing w:after="0"/>
        <w:ind w:left="0"/>
        <w:jc w:val="left"/>
      </w:pPr>
      <w:r>
        <w:rPr>
          <w:rFonts w:ascii="Times New Roman"/>
          <w:b/>
          <w:i w:val="false"/>
          <w:color w:val="000000"/>
        </w:rPr>
        <w:t xml:space="preserve"> Раздел 10. Приобретение техники и оборудования для объектов по кормопроизводству</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5553"/>
        <w:gridCol w:w="51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49"/>
          <w:p>
            <w:pPr>
              <w:spacing w:after="20"/>
              <w:ind w:left="20"/>
              <w:jc w:val="both"/>
            </w:pPr>
            <w:r>
              <w:rPr>
                <w:rFonts w:ascii="Times New Roman"/>
                <w:b w:val="false"/>
                <w:i w:val="false"/>
                <w:color w:val="000000"/>
                <w:sz w:val="20"/>
              </w:rPr>
              <w:t>
Паспорт проекта: "Приобретение техники и оборудования для комбикормового завода мощностью от 5 тонн комбикормов в час"</w:t>
            </w:r>
          </w:p>
          <w:bookmarkEnd w:id="749"/>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50"/>
          <w:p>
            <w:pPr>
              <w:spacing w:after="20"/>
              <w:ind w:left="20"/>
              <w:jc w:val="both"/>
            </w:pPr>
            <w:r>
              <w:rPr>
                <w:rFonts w:ascii="Times New Roman"/>
                <w:b w:val="false"/>
                <w:i w:val="false"/>
                <w:color w:val="000000"/>
                <w:sz w:val="20"/>
              </w:rPr>
              <w:t>
№</w:t>
            </w:r>
          </w:p>
          <w:bookmarkEnd w:id="750"/>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51"/>
          <w:p>
            <w:pPr>
              <w:spacing w:after="20"/>
              <w:ind w:left="20"/>
              <w:jc w:val="both"/>
            </w:pPr>
            <w:r>
              <w:rPr>
                <w:rFonts w:ascii="Times New Roman"/>
                <w:b w:val="false"/>
                <w:i w:val="false"/>
                <w:color w:val="000000"/>
                <w:sz w:val="20"/>
              </w:rPr>
              <w:t>
Оборудование</w:t>
            </w:r>
          </w:p>
          <w:bookmarkEnd w:id="751"/>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52"/>
          <w:p>
            <w:pPr>
              <w:spacing w:after="20"/>
              <w:ind w:left="20"/>
              <w:jc w:val="both"/>
            </w:pPr>
            <w:r>
              <w:rPr>
                <w:rFonts w:ascii="Times New Roman"/>
                <w:b w:val="false"/>
                <w:i w:val="false"/>
                <w:color w:val="000000"/>
                <w:sz w:val="20"/>
              </w:rPr>
              <w:t>
1.</w:t>
            </w:r>
          </w:p>
          <w:bookmarkEnd w:id="752"/>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хранения зерна (силосные корпуса) с оборудованием для автоматической погрузки и транспортировки зерна, емкостными датчиками, системами вентиляции</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3"/>
          <w:p>
            <w:pPr>
              <w:spacing w:after="20"/>
              <w:ind w:left="20"/>
              <w:jc w:val="both"/>
            </w:pPr>
            <w:r>
              <w:rPr>
                <w:rFonts w:ascii="Times New Roman"/>
                <w:b w:val="false"/>
                <w:i w:val="false"/>
                <w:color w:val="000000"/>
                <w:sz w:val="20"/>
              </w:rPr>
              <w:t>
2.</w:t>
            </w:r>
          </w:p>
          <w:bookmarkEnd w:id="753"/>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загрузки (прием и хранение мягкого сырья, прием и пополнение дозирующих силосов, прием биг-бэгов)</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54"/>
          <w:p>
            <w:pPr>
              <w:spacing w:after="20"/>
              <w:ind w:left="20"/>
              <w:jc w:val="both"/>
            </w:pPr>
            <w:r>
              <w:rPr>
                <w:rFonts w:ascii="Times New Roman"/>
                <w:b w:val="false"/>
                <w:i w:val="false"/>
                <w:color w:val="000000"/>
                <w:sz w:val="20"/>
              </w:rPr>
              <w:t>
3.</w:t>
            </w:r>
          </w:p>
          <w:bookmarkEnd w:id="754"/>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(участок) дозирования и взвешивания</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55"/>
          <w:p>
            <w:pPr>
              <w:spacing w:after="20"/>
              <w:ind w:left="20"/>
              <w:jc w:val="both"/>
            </w:pPr>
            <w:r>
              <w:rPr>
                <w:rFonts w:ascii="Times New Roman"/>
                <w:b w:val="false"/>
                <w:i w:val="false"/>
                <w:color w:val="000000"/>
                <w:sz w:val="20"/>
              </w:rPr>
              <w:t>
4.</w:t>
            </w:r>
          </w:p>
          <w:bookmarkEnd w:id="755"/>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измельчения и смешивания</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56"/>
          <w:p>
            <w:pPr>
              <w:spacing w:after="20"/>
              <w:ind w:left="20"/>
              <w:jc w:val="both"/>
            </w:pPr>
            <w:r>
              <w:rPr>
                <w:rFonts w:ascii="Times New Roman"/>
                <w:b w:val="false"/>
                <w:i w:val="false"/>
                <w:color w:val="000000"/>
                <w:sz w:val="20"/>
              </w:rPr>
              <w:t>
5.</w:t>
            </w:r>
          </w:p>
          <w:bookmarkEnd w:id="756"/>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гранулирования</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57"/>
          <w:p>
            <w:pPr>
              <w:spacing w:after="20"/>
              <w:ind w:left="20"/>
              <w:jc w:val="both"/>
            </w:pPr>
            <w:r>
              <w:rPr>
                <w:rFonts w:ascii="Times New Roman"/>
                <w:b w:val="false"/>
                <w:i w:val="false"/>
                <w:color w:val="000000"/>
                <w:sz w:val="20"/>
              </w:rPr>
              <w:t>
6.</w:t>
            </w:r>
          </w:p>
          <w:bookmarkEnd w:id="757"/>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финишного напыления и ввода масла</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58"/>
          <w:p>
            <w:pPr>
              <w:spacing w:after="20"/>
              <w:ind w:left="20"/>
              <w:jc w:val="both"/>
            </w:pPr>
            <w:r>
              <w:rPr>
                <w:rFonts w:ascii="Times New Roman"/>
                <w:b w:val="false"/>
                <w:i w:val="false"/>
                <w:color w:val="000000"/>
                <w:sz w:val="20"/>
              </w:rPr>
              <w:t>
7.</w:t>
            </w:r>
          </w:p>
          <w:bookmarkEnd w:id="758"/>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хранения и отгрузки</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59"/>
          <w:p>
            <w:pPr>
              <w:spacing w:after="20"/>
              <w:ind w:left="20"/>
              <w:jc w:val="both"/>
            </w:pPr>
            <w:r>
              <w:rPr>
                <w:rFonts w:ascii="Times New Roman"/>
                <w:b w:val="false"/>
                <w:i w:val="false"/>
                <w:color w:val="000000"/>
                <w:sz w:val="20"/>
              </w:rPr>
              <w:t>
8.</w:t>
            </w:r>
          </w:p>
          <w:bookmarkEnd w:id="759"/>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(автоматизация процессов)</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60"/>
          <w:p>
            <w:pPr>
              <w:spacing w:after="20"/>
              <w:ind w:left="20"/>
              <w:jc w:val="both"/>
            </w:pPr>
            <w:r>
              <w:rPr>
                <w:rFonts w:ascii="Times New Roman"/>
                <w:b w:val="false"/>
                <w:i w:val="false"/>
                <w:color w:val="000000"/>
                <w:sz w:val="20"/>
              </w:rPr>
              <w:t>
9.</w:t>
            </w:r>
          </w:p>
          <w:bookmarkEnd w:id="760"/>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 до 80 тонн</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61"/>
          <w:p>
            <w:pPr>
              <w:spacing w:after="20"/>
              <w:ind w:left="20"/>
              <w:jc w:val="both"/>
            </w:pPr>
            <w:r>
              <w:rPr>
                <w:rFonts w:ascii="Times New Roman"/>
                <w:b w:val="false"/>
                <w:i w:val="false"/>
                <w:color w:val="000000"/>
                <w:sz w:val="20"/>
              </w:rPr>
              <w:t>
10.</w:t>
            </w:r>
          </w:p>
          <w:bookmarkEnd w:id="761"/>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вагонные до 150 тонн</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62"/>
          <w:p>
            <w:pPr>
              <w:spacing w:after="20"/>
              <w:ind w:left="20"/>
              <w:jc w:val="both"/>
            </w:pPr>
            <w:r>
              <w:rPr>
                <w:rFonts w:ascii="Times New Roman"/>
                <w:b w:val="false"/>
                <w:i w:val="false"/>
                <w:color w:val="000000"/>
                <w:sz w:val="20"/>
              </w:rPr>
              <w:t>
Наименование и техническая характеристика, техники</w:t>
            </w:r>
          </w:p>
          <w:bookmarkEnd w:id="762"/>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25%,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63"/>
          <w:p>
            <w:pPr>
              <w:spacing w:after="20"/>
              <w:ind w:left="20"/>
              <w:jc w:val="both"/>
            </w:pPr>
            <w:r>
              <w:rPr>
                <w:rFonts w:ascii="Times New Roman"/>
                <w:b w:val="false"/>
                <w:i w:val="false"/>
                <w:color w:val="000000"/>
                <w:sz w:val="20"/>
              </w:rPr>
              <w:t>
Техника</w:t>
            </w:r>
          </w:p>
          <w:bookmarkEnd w:id="763"/>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64"/>
          <w:p>
            <w:pPr>
              <w:spacing w:after="20"/>
              <w:ind w:left="20"/>
              <w:jc w:val="both"/>
            </w:pPr>
            <w:r>
              <w:rPr>
                <w:rFonts w:ascii="Times New Roman"/>
                <w:b w:val="false"/>
                <w:i w:val="false"/>
                <w:color w:val="000000"/>
                <w:sz w:val="20"/>
              </w:rPr>
              <w:t>
11.</w:t>
            </w:r>
          </w:p>
          <w:bookmarkEnd w:id="764"/>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вилочный погрузчик</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65"/>
          <w:p>
            <w:pPr>
              <w:spacing w:after="20"/>
              <w:ind w:left="20"/>
              <w:jc w:val="both"/>
            </w:pPr>
            <w:r>
              <w:rPr>
                <w:rFonts w:ascii="Times New Roman"/>
                <w:b w:val="false"/>
                <w:i w:val="false"/>
                <w:color w:val="000000"/>
                <w:sz w:val="20"/>
              </w:rPr>
              <w:t>
12.</w:t>
            </w:r>
          </w:p>
          <w:bookmarkEnd w:id="765"/>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автомашина с прицепом</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3641"/>
        <w:gridCol w:w="64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66"/>
          <w:p>
            <w:pPr>
              <w:spacing w:after="20"/>
              <w:ind w:left="20"/>
              <w:jc w:val="both"/>
            </w:pPr>
            <w:r>
              <w:rPr>
                <w:rFonts w:ascii="Times New Roman"/>
                <w:b w:val="false"/>
                <w:i w:val="false"/>
                <w:color w:val="000000"/>
                <w:sz w:val="20"/>
              </w:rPr>
              <w:t>
Паспорт проекта: "Приобретение гидропонной установки для выращивания зеленого корма, производственной мощностью от 500 килограмм в сутки"</w:t>
            </w:r>
          </w:p>
          <w:bookmarkEnd w:id="766"/>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67"/>
          <w:p>
            <w:pPr>
              <w:spacing w:after="20"/>
              <w:ind w:left="20"/>
              <w:jc w:val="both"/>
            </w:pPr>
            <w:r>
              <w:rPr>
                <w:rFonts w:ascii="Times New Roman"/>
                <w:b w:val="false"/>
                <w:i w:val="false"/>
                <w:color w:val="000000"/>
                <w:sz w:val="20"/>
              </w:rPr>
              <w:t>
№</w:t>
            </w:r>
          </w:p>
          <w:bookmarkEnd w:id="767"/>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50%, но не более (тенге):</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68"/>
          <w:p>
            <w:pPr>
              <w:spacing w:after="20"/>
              <w:ind w:left="20"/>
              <w:jc w:val="both"/>
            </w:pPr>
            <w:r>
              <w:rPr>
                <w:rFonts w:ascii="Times New Roman"/>
                <w:b w:val="false"/>
                <w:i w:val="false"/>
                <w:color w:val="000000"/>
                <w:sz w:val="20"/>
              </w:rPr>
              <w:t>
1.</w:t>
            </w:r>
          </w:p>
          <w:bookmarkEnd w:id="768"/>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Гидропонная установка, включая монтаж и пуско-наладочные работы: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69"/>
          <w:p>
            <w:pPr>
              <w:spacing w:after="20"/>
              <w:ind w:left="20"/>
              <w:jc w:val="both"/>
            </w:pPr>
            <w:r>
              <w:rPr>
                <w:rFonts w:ascii="Times New Roman"/>
                <w:b w:val="false"/>
                <w:i w:val="false"/>
                <w:color w:val="000000"/>
                <w:sz w:val="20"/>
              </w:rPr>
              <w:t>
1.1</w:t>
            </w:r>
          </w:p>
          <w:bookmarkEnd w:id="769"/>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500 килограмм</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70"/>
          <w:p>
            <w:pPr>
              <w:spacing w:after="20"/>
              <w:ind w:left="20"/>
              <w:jc w:val="both"/>
            </w:pPr>
            <w:r>
              <w:rPr>
                <w:rFonts w:ascii="Times New Roman"/>
                <w:b w:val="false"/>
                <w:i w:val="false"/>
                <w:color w:val="000000"/>
                <w:sz w:val="20"/>
              </w:rPr>
              <w:t>
1.2</w:t>
            </w:r>
          </w:p>
          <w:bookmarkEnd w:id="770"/>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 тонны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71"/>
          <w:p>
            <w:pPr>
              <w:spacing w:after="20"/>
              <w:ind w:left="20"/>
              <w:jc w:val="both"/>
            </w:pPr>
            <w:r>
              <w:rPr>
                <w:rFonts w:ascii="Times New Roman"/>
                <w:b w:val="false"/>
                <w:i w:val="false"/>
                <w:color w:val="000000"/>
                <w:sz w:val="20"/>
              </w:rPr>
              <w:t>
1.3</w:t>
            </w:r>
          </w:p>
          <w:bookmarkEnd w:id="771"/>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 тонн</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bookmarkStart w:name="z834" w:id="772"/>
    <w:p>
      <w:pPr>
        <w:spacing w:after="0"/>
        <w:ind w:left="0"/>
        <w:jc w:val="left"/>
      </w:pPr>
      <w:r>
        <w:rPr>
          <w:rFonts w:ascii="Times New Roman"/>
          <w:b/>
          <w:i w:val="false"/>
          <w:color w:val="000000"/>
        </w:rPr>
        <w:t xml:space="preserve"> Раздел 11. Создание и расширение объектов по переработке, заготовке, транспортировке молока и молочных продуктов</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5202"/>
        <w:gridCol w:w="58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73"/>
          <w:p>
            <w:pPr>
              <w:spacing w:after="20"/>
              <w:ind w:left="20"/>
              <w:jc w:val="both"/>
            </w:pPr>
            <w:r>
              <w:rPr>
                <w:rFonts w:ascii="Times New Roman"/>
                <w:b w:val="false"/>
                <w:i w:val="false"/>
                <w:color w:val="000000"/>
                <w:sz w:val="20"/>
              </w:rPr>
              <w:t>
Паспорт проекта: "Приобретение техники и оборудования для молокоперерабатывающего объекта"</w:t>
            </w:r>
          </w:p>
          <w:bookmarkEnd w:id="773"/>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74"/>
          <w:p>
            <w:pPr>
              <w:spacing w:after="20"/>
              <w:ind w:left="20"/>
              <w:jc w:val="both"/>
            </w:pPr>
            <w:r>
              <w:rPr>
                <w:rFonts w:ascii="Times New Roman"/>
                <w:b w:val="false"/>
                <w:i w:val="false"/>
                <w:color w:val="000000"/>
                <w:sz w:val="20"/>
              </w:rPr>
              <w:t>
№</w:t>
            </w:r>
          </w:p>
          <w:bookmarkEnd w:id="774"/>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75"/>
          <w:p>
            <w:pPr>
              <w:spacing w:after="20"/>
              <w:ind w:left="20"/>
              <w:jc w:val="both"/>
            </w:pPr>
            <w:r>
              <w:rPr>
                <w:rFonts w:ascii="Times New Roman"/>
                <w:b w:val="false"/>
                <w:i w:val="false"/>
                <w:color w:val="000000"/>
                <w:sz w:val="20"/>
              </w:rPr>
              <w:t>
1.</w:t>
            </w:r>
          </w:p>
          <w:bookmarkEnd w:id="775"/>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Оборудование/линия по производству пастеризованного/ультра-пастеризованного молока, кисломолочной продукции, сыра, творога, сливочного масла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327 000 000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76"/>
          <w:p>
            <w:pPr>
              <w:spacing w:after="20"/>
              <w:ind w:left="20"/>
              <w:jc w:val="both"/>
            </w:pPr>
            <w:r>
              <w:rPr>
                <w:rFonts w:ascii="Times New Roman"/>
                <w:b w:val="false"/>
                <w:i w:val="false"/>
                <w:color w:val="000000"/>
                <w:sz w:val="20"/>
              </w:rPr>
              <w:t>
2.</w:t>
            </w:r>
          </w:p>
          <w:bookmarkEnd w:id="776"/>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Оборудование/линия по производству сухого молока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104 000 000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77"/>
          <w:p>
            <w:pPr>
              <w:spacing w:after="20"/>
              <w:ind w:left="20"/>
              <w:jc w:val="both"/>
            </w:pPr>
            <w:r>
              <w:rPr>
                <w:rFonts w:ascii="Times New Roman"/>
                <w:b w:val="false"/>
                <w:i w:val="false"/>
                <w:color w:val="000000"/>
                <w:sz w:val="20"/>
              </w:rPr>
              <w:t>
3.</w:t>
            </w:r>
          </w:p>
          <w:bookmarkEnd w:id="777"/>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тенге за квадратный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8899"/>
        <w:gridCol w:w="2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78"/>
          <w:p>
            <w:pPr>
              <w:spacing w:after="20"/>
              <w:ind w:left="20"/>
              <w:jc w:val="both"/>
            </w:pPr>
            <w:r>
              <w:rPr>
                <w:rFonts w:ascii="Times New Roman"/>
                <w:b w:val="false"/>
                <w:i w:val="false"/>
                <w:color w:val="000000"/>
                <w:sz w:val="20"/>
              </w:rPr>
              <w:t>
Паспорт проекта: "Приобретение техники и оборудования для переработки кобыльего и (или) верблюжьего и (или) козьего молока"</w:t>
            </w:r>
          </w:p>
          <w:bookmarkEnd w:id="778"/>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79"/>
          <w:p>
            <w:pPr>
              <w:spacing w:after="20"/>
              <w:ind w:left="20"/>
              <w:jc w:val="both"/>
            </w:pPr>
            <w:r>
              <w:rPr>
                <w:rFonts w:ascii="Times New Roman"/>
                <w:b w:val="false"/>
                <w:i w:val="false"/>
                <w:color w:val="000000"/>
                <w:sz w:val="20"/>
              </w:rPr>
              <w:t>
№</w:t>
            </w:r>
          </w:p>
          <w:bookmarkEnd w:id="779"/>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80"/>
          <w:p>
            <w:pPr>
              <w:spacing w:after="20"/>
              <w:ind w:left="20"/>
              <w:jc w:val="both"/>
            </w:pPr>
            <w:r>
              <w:rPr>
                <w:rFonts w:ascii="Times New Roman"/>
                <w:b w:val="false"/>
                <w:i w:val="false"/>
                <w:color w:val="000000"/>
                <w:sz w:val="20"/>
              </w:rPr>
              <w:t>
1.</w:t>
            </w:r>
          </w:p>
          <w:bookmarkEnd w:id="780"/>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автоматического доения (молокопровод, аппараты доения, автомат раскол, вакуум-насосы, автомат-кормушки при доении)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81"/>
          <w:p>
            <w:pPr>
              <w:spacing w:after="20"/>
              <w:ind w:left="20"/>
              <w:jc w:val="both"/>
            </w:pPr>
            <w:r>
              <w:rPr>
                <w:rFonts w:ascii="Times New Roman"/>
                <w:b w:val="false"/>
                <w:i w:val="false"/>
                <w:color w:val="000000"/>
                <w:sz w:val="20"/>
              </w:rPr>
              <w:t>
2.</w:t>
            </w:r>
          </w:p>
          <w:bookmarkEnd w:id="781"/>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(транспортировки и хранения молока, на 100-500 литров с вакуумной и охладительной системой, контроля параметров хранения, для забора и проведения экспресс анализа, морозильная камера парогенегаторы, лотки, передвижные полки, мерники, упаковочное оборудование, оборудования для контроля качества порошка)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82"/>
          <w:p>
            <w:pPr>
              <w:spacing w:after="20"/>
              <w:ind w:left="20"/>
              <w:jc w:val="both"/>
            </w:pPr>
            <w:r>
              <w:rPr>
                <w:rFonts w:ascii="Times New Roman"/>
                <w:b w:val="false"/>
                <w:i w:val="false"/>
                <w:color w:val="000000"/>
                <w:sz w:val="20"/>
              </w:rPr>
              <w:t>
3.</w:t>
            </w:r>
          </w:p>
          <w:bookmarkEnd w:id="782"/>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Лиофильные установки 2 единицы по 200 литров единовременной переработки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83"/>
          <w:p>
            <w:pPr>
              <w:spacing w:after="20"/>
              <w:ind w:left="20"/>
              <w:jc w:val="both"/>
            </w:pPr>
            <w:r>
              <w:rPr>
                <w:rFonts w:ascii="Times New Roman"/>
                <w:b w:val="false"/>
                <w:i w:val="false"/>
                <w:color w:val="000000"/>
                <w:sz w:val="20"/>
              </w:rPr>
              <w:t>
4.</w:t>
            </w:r>
          </w:p>
          <w:bookmarkEnd w:id="783"/>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тенге за квадратный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7055"/>
        <w:gridCol w:w="37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84"/>
          <w:p>
            <w:pPr>
              <w:spacing w:after="20"/>
              <w:ind w:left="20"/>
              <w:jc w:val="both"/>
            </w:pPr>
            <w:r>
              <w:rPr>
                <w:rFonts w:ascii="Times New Roman"/>
                <w:b w:val="false"/>
                <w:i w:val="false"/>
                <w:color w:val="000000"/>
                <w:sz w:val="20"/>
              </w:rPr>
              <w:t>
Паспорт проекта: "Приобретение транспортного средства для перевозки молока"</w:t>
            </w:r>
          </w:p>
          <w:bookmarkEnd w:id="784"/>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85"/>
          <w:p>
            <w:pPr>
              <w:spacing w:after="20"/>
              <w:ind w:left="20"/>
              <w:jc w:val="both"/>
            </w:pPr>
            <w:r>
              <w:rPr>
                <w:rFonts w:ascii="Times New Roman"/>
                <w:b w:val="false"/>
                <w:i w:val="false"/>
                <w:color w:val="000000"/>
                <w:sz w:val="20"/>
              </w:rPr>
              <w:t>
№</w:t>
            </w:r>
          </w:p>
          <w:bookmarkEnd w:id="785"/>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86"/>
          <w:p>
            <w:pPr>
              <w:spacing w:after="20"/>
              <w:ind w:left="20"/>
              <w:jc w:val="both"/>
            </w:pPr>
            <w:r>
              <w:rPr>
                <w:rFonts w:ascii="Times New Roman"/>
                <w:b w:val="false"/>
                <w:i w:val="false"/>
                <w:color w:val="000000"/>
                <w:sz w:val="20"/>
              </w:rPr>
              <w:t>
1.</w:t>
            </w:r>
          </w:p>
          <w:bookmarkEnd w:id="786"/>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с теплоизоляцией для недопущения изменения температуры жидкости) и (или) прицеп и (или) полуприцеп молоковоз:</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87"/>
          <w:p>
            <w:pPr>
              <w:spacing w:after="20"/>
              <w:ind w:left="20"/>
              <w:jc w:val="both"/>
            </w:pPr>
            <w:r>
              <w:rPr>
                <w:rFonts w:ascii="Times New Roman"/>
                <w:b w:val="false"/>
                <w:i w:val="false"/>
                <w:color w:val="000000"/>
                <w:sz w:val="20"/>
              </w:rPr>
              <w:t>
1.1</w:t>
            </w:r>
          </w:p>
          <w:bookmarkEnd w:id="787"/>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88"/>
          <w:p>
            <w:pPr>
              <w:spacing w:after="20"/>
              <w:ind w:left="20"/>
              <w:jc w:val="both"/>
            </w:pPr>
            <w:r>
              <w:rPr>
                <w:rFonts w:ascii="Times New Roman"/>
                <w:b w:val="false"/>
                <w:i w:val="false"/>
                <w:color w:val="000000"/>
                <w:sz w:val="20"/>
              </w:rPr>
              <w:t>
1.2</w:t>
            </w:r>
          </w:p>
          <w:bookmarkEnd w:id="788"/>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89"/>
          <w:p>
            <w:pPr>
              <w:spacing w:after="20"/>
              <w:ind w:left="20"/>
              <w:jc w:val="both"/>
            </w:pPr>
            <w:r>
              <w:rPr>
                <w:rFonts w:ascii="Times New Roman"/>
                <w:b w:val="false"/>
                <w:i w:val="false"/>
                <w:color w:val="000000"/>
                <w:sz w:val="20"/>
              </w:rPr>
              <w:t>
1.3</w:t>
            </w:r>
          </w:p>
          <w:bookmarkEnd w:id="789"/>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90"/>
          <w:p>
            <w:pPr>
              <w:spacing w:after="20"/>
              <w:ind w:left="20"/>
              <w:jc w:val="both"/>
            </w:pPr>
            <w:r>
              <w:rPr>
                <w:rFonts w:ascii="Times New Roman"/>
                <w:b w:val="false"/>
                <w:i w:val="false"/>
                <w:color w:val="000000"/>
                <w:sz w:val="20"/>
              </w:rPr>
              <w:t>
1.4</w:t>
            </w:r>
          </w:p>
          <w:bookmarkEnd w:id="790"/>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91"/>
          <w:p>
            <w:pPr>
              <w:spacing w:after="20"/>
              <w:ind w:left="20"/>
              <w:jc w:val="both"/>
            </w:pPr>
            <w:r>
              <w:rPr>
                <w:rFonts w:ascii="Times New Roman"/>
                <w:b w:val="false"/>
                <w:i w:val="false"/>
                <w:color w:val="000000"/>
                <w:sz w:val="20"/>
              </w:rPr>
              <w:t>
1.5</w:t>
            </w:r>
          </w:p>
          <w:bookmarkEnd w:id="791"/>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с емкостью от 0,5 тонны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92"/>
          <w:p>
            <w:pPr>
              <w:spacing w:after="20"/>
              <w:ind w:left="20"/>
              <w:jc w:val="both"/>
            </w:pPr>
            <w:r>
              <w:rPr>
                <w:rFonts w:ascii="Times New Roman"/>
                <w:b w:val="false"/>
                <w:i w:val="false"/>
                <w:color w:val="000000"/>
                <w:sz w:val="20"/>
              </w:rPr>
              <w:t>
1.6</w:t>
            </w:r>
          </w:p>
          <w:bookmarkEnd w:id="792"/>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с емкостью от 10 тонн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93"/>
          <w:p>
            <w:pPr>
              <w:spacing w:after="20"/>
              <w:ind w:left="20"/>
              <w:jc w:val="both"/>
            </w:pPr>
            <w:r>
              <w:rPr>
                <w:rFonts w:ascii="Times New Roman"/>
                <w:b w:val="false"/>
                <w:i w:val="false"/>
                <w:color w:val="000000"/>
                <w:sz w:val="20"/>
              </w:rPr>
              <w:t>
1.7.</w:t>
            </w:r>
          </w:p>
          <w:bookmarkEnd w:id="793"/>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bookmarkStart w:name="z856" w:id="794"/>
    <w:p>
      <w:pPr>
        <w:spacing w:after="0"/>
        <w:ind w:left="0"/>
        <w:jc w:val="left"/>
      </w:pPr>
      <w:r>
        <w:rPr>
          <w:rFonts w:ascii="Times New Roman"/>
          <w:b/>
          <w:i w:val="false"/>
          <w:color w:val="000000"/>
        </w:rPr>
        <w:t xml:space="preserve"> Раздел 12. Создание и расширение объектов по переработке, заготовке, транспортировке мяса и мясных продуктов, первичной переработке шкур и шерсти</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5580"/>
        <w:gridCol w:w="55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95"/>
          <w:p>
            <w:pPr>
              <w:spacing w:after="20"/>
              <w:ind w:left="20"/>
              <w:jc w:val="both"/>
            </w:pPr>
            <w:r>
              <w:rPr>
                <w:rFonts w:ascii="Times New Roman"/>
                <w:b w:val="false"/>
                <w:i w:val="false"/>
                <w:color w:val="000000"/>
                <w:sz w:val="20"/>
              </w:rPr>
              <w:t>
Паспорт проекта: "Приобретение техники и оборудования для мясоперерабатывающего объекта"</w:t>
            </w:r>
          </w:p>
          <w:bookmarkEnd w:id="795"/>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96"/>
          <w:p>
            <w:pPr>
              <w:spacing w:after="20"/>
              <w:ind w:left="20"/>
              <w:jc w:val="both"/>
            </w:pPr>
            <w:r>
              <w:rPr>
                <w:rFonts w:ascii="Times New Roman"/>
                <w:b w:val="false"/>
                <w:i w:val="false"/>
                <w:color w:val="000000"/>
                <w:sz w:val="20"/>
              </w:rPr>
              <w:t>
№</w:t>
            </w:r>
          </w:p>
          <w:bookmarkEnd w:id="796"/>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97"/>
          <w:p>
            <w:pPr>
              <w:spacing w:after="20"/>
              <w:ind w:left="20"/>
              <w:jc w:val="both"/>
            </w:pPr>
            <w:r>
              <w:rPr>
                <w:rFonts w:ascii="Times New Roman"/>
                <w:b w:val="false"/>
                <w:i w:val="false"/>
                <w:color w:val="000000"/>
                <w:sz w:val="20"/>
              </w:rPr>
              <w:t>
1.</w:t>
            </w:r>
          </w:p>
          <w:bookmarkEnd w:id="797"/>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Оборудование/линия по убою животных включая обработку крови, внутренностей и разделке туш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98"/>
          <w:p>
            <w:pPr>
              <w:spacing w:after="20"/>
              <w:ind w:left="20"/>
              <w:jc w:val="both"/>
            </w:pPr>
            <w:r>
              <w:rPr>
                <w:rFonts w:ascii="Times New Roman"/>
                <w:b w:val="false"/>
                <w:i w:val="false"/>
                <w:color w:val="000000"/>
                <w:sz w:val="20"/>
              </w:rPr>
              <w:t>
2.</w:t>
            </w:r>
          </w:p>
          <w:bookmarkEnd w:id="798"/>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Оборудование/линия по производству колбасных изделий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99"/>
          <w:p>
            <w:pPr>
              <w:spacing w:after="20"/>
              <w:ind w:left="20"/>
              <w:jc w:val="both"/>
            </w:pPr>
            <w:r>
              <w:rPr>
                <w:rFonts w:ascii="Times New Roman"/>
                <w:b w:val="false"/>
                <w:i w:val="false"/>
                <w:color w:val="000000"/>
                <w:sz w:val="20"/>
              </w:rPr>
              <w:t>
3.</w:t>
            </w:r>
          </w:p>
          <w:bookmarkEnd w:id="799"/>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Оборудование/линия по производству мясных и мясорастительных консервов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00"/>
          <w:p>
            <w:pPr>
              <w:spacing w:after="20"/>
              <w:ind w:left="20"/>
              <w:jc w:val="both"/>
            </w:pPr>
            <w:r>
              <w:rPr>
                <w:rFonts w:ascii="Times New Roman"/>
                <w:b w:val="false"/>
                <w:i w:val="false"/>
                <w:color w:val="000000"/>
                <w:sz w:val="20"/>
              </w:rPr>
              <w:t>
4.</w:t>
            </w:r>
          </w:p>
          <w:bookmarkEnd w:id="800"/>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включая двери для термокамер</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01"/>
          <w:p>
            <w:pPr>
              <w:spacing w:after="20"/>
              <w:ind w:left="20"/>
              <w:jc w:val="both"/>
            </w:pPr>
            <w:r>
              <w:rPr>
                <w:rFonts w:ascii="Times New Roman"/>
                <w:b w:val="false"/>
                <w:i w:val="false"/>
                <w:color w:val="000000"/>
                <w:sz w:val="20"/>
              </w:rPr>
              <w:t>
5.</w:t>
            </w:r>
          </w:p>
          <w:bookmarkEnd w:id="801"/>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Оборудование/линия по переработке отходов животноводческого сырья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02"/>
          <w:p>
            <w:pPr>
              <w:spacing w:after="20"/>
              <w:ind w:left="20"/>
              <w:jc w:val="both"/>
            </w:pPr>
            <w:r>
              <w:rPr>
                <w:rFonts w:ascii="Times New Roman"/>
                <w:b w:val="false"/>
                <w:i w:val="false"/>
                <w:color w:val="000000"/>
                <w:sz w:val="20"/>
              </w:rPr>
              <w:t>
6.</w:t>
            </w:r>
          </w:p>
          <w:bookmarkEnd w:id="802"/>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санитарное оборудование, приспособления для заточки ножей и пил, моечное оборудование, система управления, микробиологическая лаборатория</w:t>
            </w:r>
            <w:r>
              <w:br/>
            </w:r>
            <w:r>
              <w:rPr>
                <w:rFonts w:ascii="Times New Roman"/>
                <w:b w:val="false"/>
                <w:i w:val="false"/>
                <w:color w:val="000000"/>
                <w:sz w:val="20"/>
              </w:rPr>
              <w:t>
Сервисное и инженерное оборудование (парогенератор, бойлер, насосы)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03"/>
          <w:p>
            <w:pPr>
              <w:spacing w:after="20"/>
              <w:ind w:left="20"/>
              <w:jc w:val="both"/>
            </w:pPr>
            <w:r>
              <w:rPr>
                <w:rFonts w:ascii="Times New Roman"/>
                <w:b w:val="false"/>
                <w:i w:val="false"/>
                <w:color w:val="000000"/>
                <w:sz w:val="20"/>
              </w:rPr>
              <w:t>
7.</w:t>
            </w:r>
          </w:p>
          <w:bookmarkEnd w:id="803"/>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тенге за квадратный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4047"/>
        <w:gridCol w:w="59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4"/>
          <w:p>
            <w:pPr>
              <w:spacing w:after="20"/>
              <w:ind w:left="20"/>
              <w:jc w:val="both"/>
            </w:pPr>
            <w:r>
              <w:rPr>
                <w:rFonts w:ascii="Times New Roman"/>
                <w:b w:val="false"/>
                <w:i w:val="false"/>
                <w:color w:val="000000"/>
                <w:sz w:val="20"/>
              </w:rPr>
              <w:t>
Паспорт проекта: "Приобретение транспортных средств для перевозки мяса"</w:t>
            </w:r>
          </w:p>
          <w:bookmarkEnd w:id="804"/>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05"/>
          <w:p>
            <w:pPr>
              <w:spacing w:after="20"/>
              <w:ind w:left="20"/>
              <w:jc w:val="both"/>
            </w:pPr>
            <w:r>
              <w:rPr>
                <w:rFonts w:ascii="Times New Roman"/>
                <w:b w:val="false"/>
                <w:i w:val="false"/>
                <w:color w:val="000000"/>
                <w:sz w:val="20"/>
              </w:rPr>
              <w:t>
№</w:t>
            </w:r>
          </w:p>
          <w:bookmarkEnd w:id="805"/>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06"/>
          <w:p>
            <w:pPr>
              <w:spacing w:after="20"/>
              <w:ind w:left="20"/>
              <w:jc w:val="both"/>
            </w:pPr>
            <w:r>
              <w:rPr>
                <w:rFonts w:ascii="Times New Roman"/>
                <w:b w:val="false"/>
                <w:i w:val="false"/>
                <w:color w:val="000000"/>
                <w:sz w:val="20"/>
              </w:rPr>
              <w:t>
1.</w:t>
            </w:r>
          </w:p>
          <w:bookmarkEnd w:id="806"/>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сельскохозяйственной продукции):</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07"/>
          <w:p>
            <w:pPr>
              <w:spacing w:after="20"/>
              <w:ind w:left="20"/>
              <w:jc w:val="both"/>
            </w:pPr>
            <w:r>
              <w:rPr>
                <w:rFonts w:ascii="Times New Roman"/>
                <w:b w:val="false"/>
                <w:i w:val="false"/>
                <w:color w:val="000000"/>
                <w:sz w:val="20"/>
              </w:rPr>
              <w:t>
1.1.</w:t>
            </w:r>
          </w:p>
          <w:bookmarkEnd w:id="807"/>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4 тонн</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08"/>
          <w:p>
            <w:pPr>
              <w:spacing w:after="20"/>
              <w:ind w:left="20"/>
              <w:jc w:val="both"/>
            </w:pPr>
            <w:r>
              <w:rPr>
                <w:rFonts w:ascii="Times New Roman"/>
                <w:b w:val="false"/>
                <w:i w:val="false"/>
                <w:color w:val="000000"/>
                <w:sz w:val="20"/>
              </w:rPr>
              <w:t>
1.2.</w:t>
            </w:r>
          </w:p>
          <w:bookmarkEnd w:id="808"/>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 тонн</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09"/>
          <w:p>
            <w:pPr>
              <w:spacing w:after="20"/>
              <w:ind w:left="20"/>
              <w:jc w:val="both"/>
            </w:pPr>
            <w:r>
              <w:rPr>
                <w:rFonts w:ascii="Times New Roman"/>
                <w:b w:val="false"/>
                <w:i w:val="false"/>
                <w:color w:val="000000"/>
                <w:sz w:val="20"/>
              </w:rPr>
              <w:t>
1.3.</w:t>
            </w:r>
          </w:p>
          <w:bookmarkEnd w:id="809"/>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10"/>
          <w:p>
            <w:pPr>
              <w:spacing w:after="20"/>
              <w:ind w:left="20"/>
              <w:jc w:val="both"/>
            </w:pPr>
            <w:r>
              <w:rPr>
                <w:rFonts w:ascii="Times New Roman"/>
                <w:b w:val="false"/>
                <w:i w:val="false"/>
                <w:color w:val="000000"/>
                <w:sz w:val="20"/>
              </w:rPr>
              <w:t>
2.</w:t>
            </w:r>
          </w:p>
          <w:bookmarkEnd w:id="810"/>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915"/>
        <w:gridCol w:w="44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11"/>
          <w:p>
            <w:pPr>
              <w:spacing w:after="20"/>
              <w:ind w:left="20"/>
              <w:jc w:val="both"/>
            </w:pPr>
            <w:r>
              <w:rPr>
                <w:rFonts w:ascii="Times New Roman"/>
                <w:b w:val="false"/>
                <w:i w:val="false"/>
                <w:color w:val="000000"/>
                <w:sz w:val="20"/>
              </w:rPr>
              <w:t>
Паспорт проекта: "Приобретение оборудования для предприятий</w:t>
            </w:r>
            <w:r>
              <w:br/>
            </w:r>
            <w:r>
              <w:rPr>
                <w:rFonts w:ascii="Times New Roman"/>
                <w:b w:val="false"/>
                <w:i w:val="false"/>
                <w:color w:val="000000"/>
                <w:sz w:val="20"/>
              </w:rPr>
              <w:t>
по первичной переработке шерсти и шкур сельскохозяйственных животных"</w:t>
            </w:r>
          </w:p>
          <w:bookmarkEnd w:id="811"/>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12"/>
          <w:p>
            <w:pPr>
              <w:spacing w:after="20"/>
              <w:ind w:left="20"/>
              <w:jc w:val="both"/>
            </w:pPr>
            <w:r>
              <w:rPr>
                <w:rFonts w:ascii="Times New Roman"/>
                <w:b w:val="false"/>
                <w:i w:val="false"/>
                <w:color w:val="000000"/>
                <w:sz w:val="20"/>
              </w:rPr>
              <w:t>
№</w:t>
            </w:r>
          </w:p>
          <w:bookmarkEnd w:id="812"/>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13"/>
          <w:p>
            <w:pPr>
              <w:spacing w:after="20"/>
              <w:ind w:left="20"/>
              <w:jc w:val="both"/>
            </w:pPr>
            <w:r>
              <w:rPr>
                <w:rFonts w:ascii="Times New Roman"/>
                <w:b w:val="false"/>
                <w:i w:val="false"/>
                <w:color w:val="000000"/>
                <w:sz w:val="20"/>
              </w:rPr>
              <w:t>
1.</w:t>
            </w:r>
          </w:p>
          <w:bookmarkEnd w:id="813"/>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Шерстомоечная установка (устройство подачи немытой шерсти, 2-х барабанный разрыхлитель, ленточный транспортер, барки, сушильные барабаны, пресс для отжима, устройство выделения жиропота)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312 576 000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14"/>
          <w:p>
            <w:pPr>
              <w:spacing w:after="20"/>
              <w:ind w:left="20"/>
              <w:jc w:val="both"/>
            </w:pPr>
            <w:r>
              <w:rPr>
                <w:rFonts w:ascii="Times New Roman"/>
                <w:b w:val="false"/>
                <w:i w:val="false"/>
                <w:color w:val="000000"/>
                <w:sz w:val="20"/>
              </w:rPr>
              <w:t>
2.</w:t>
            </w:r>
          </w:p>
          <w:bookmarkEnd w:id="814"/>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Оборудование/линия по первичной переработке шкур</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15"/>
          <w:p>
            <w:pPr>
              <w:spacing w:after="20"/>
              <w:ind w:left="20"/>
              <w:jc w:val="both"/>
            </w:pPr>
            <w:r>
              <w:rPr>
                <w:rFonts w:ascii="Times New Roman"/>
                <w:b w:val="false"/>
                <w:i w:val="false"/>
                <w:color w:val="000000"/>
                <w:sz w:val="20"/>
              </w:rPr>
              <w:t>
3.</w:t>
            </w:r>
          </w:p>
          <w:bookmarkEnd w:id="815"/>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тенге за квадратный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6032"/>
        <w:gridCol w:w="4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16"/>
          <w:p>
            <w:pPr>
              <w:spacing w:after="20"/>
              <w:ind w:left="20"/>
              <w:jc w:val="both"/>
            </w:pPr>
            <w:r>
              <w:rPr>
                <w:rFonts w:ascii="Times New Roman"/>
                <w:b w:val="false"/>
                <w:i w:val="false"/>
                <w:color w:val="000000"/>
                <w:sz w:val="20"/>
              </w:rPr>
              <w:t>
Паспорт проекта: "Приобретение оборудования для пункта заготовки шерсти"</w:t>
            </w:r>
          </w:p>
          <w:bookmarkEnd w:id="816"/>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17"/>
          <w:p>
            <w:pPr>
              <w:spacing w:after="20"/>
              <w:ind w:left="20"/>
              <w:jc w:val="both"/>
            </w:pPr>
            <w:r>
              <w:rPr>
                <w:rFonts w:ascii="Times New Roman"/>
                <w:b w:val="false"/>
                <w:i w:val="false"/>
                <w:color w:val="000000"/>
                <w:sz w:val="20"/>
              </w:rPr>
              <w:t>
№</w:t>
            </w:r>
          </w:p>
          <w:bookmarkEnd w:id="817"/>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18"/>
          <w:p>
            <w:pPr>
              <w:spacing w:after="20"/>
              <w:ind w:left="20"/>
              <w:jc w:val="both"/>
            </w:pPr>
            <w:r>
              <w:rPr>
                <w:rFonts w:ascii="Times New Roman"/>
                <w:b w:val="false"/>
                <w:i w:val="false"/>
                <w:color w:val="000000"/>
                <w:sz w:val="20"/>
              </w:rPr>
              <w:t>
1.</w:t>
            </w:r>
          </w:p>
          <w:bookmarkEnd w:id="818"/>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19"/>
          <w:p>
            <w:pPr>
              <w:spacing w:after="20"/>
              <w:ind w:left="20"/>
              <w:jc w:val="both"/>
            </w:pPr>
            <w:r>
              <w:rPr>
                <w:rFonts w:ascii="Times New Roman"/>
                <w:b w:val="false"/>
                <w:i w:val="false"/>
                <w:color w:val="000000"/>
                <w:sz w:val="20"/>
              </w:rPr>
              <w:t>
1.1.</w:t>
            </w:r>
          </w:p>
          <w:bookmarkEnd w:id="819"/>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(40 единиц)</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20"/>
          <w:p>
            <w:pPr>
              <w:spacing w:after="20"/>
              <w:ind w:left="20"/>
              <w:jc w:val="both"/>
            </w:pPr>
            <w:r>
              <w:rPr>
                <w:rFonts w:ascii="Times New Roman"/>
                <w:b w:val="false"/>
                <w:i w:val="false"/>
                <w:color w:val="000000"/>
                <w:sz w:val="20"/>
              </w:rPr>
              <w:t>
1.2.</w:t>
            </w:r>
          </w:p>
          <w:bookmarkEnd w:id="820"/>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21"/>
          <w:p>
            <w:pPr>
              <w:spacing w:after="20"/>
              <w:ind w:left="20"/>
              <w:jc w:val="both"/>
            </w:pPr>
            <w:r>
              <w:rPr>
                <w:rFonts w:ascii="Times New Roman"/>
                <w:b w:val="false"/>
                <w:i w:val="false"/>
                <w:color w:val="000000"/>
                <w:sz w:val="20"/>
              </w:rPr>
              <w:t>
1.3.</w:t>
            </w:r>
          </w:p>
          <w:bookmarkEnd w:id="821"/>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(1 комплект)</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22"/>
          <w:p>
            <w:pPr>
              <w:spacing w:after="20"/>
              <w:ind w:left="20"/>
              <w:jc w:val="both"/>
            </w:pPr>
            <w:r>
              <w:rPr>
                <w:rFonts w:ascii="Times New Roman"/>
                <w:b w:val="false"/>
                <w:i w:val="false"/>
                <w:color w:val="000000"/>
                <w:sz w:val="20"/>
              </w:rPr>
              <w:t>
1.4.</w:t>
            </w:r>
          </w:p>
          <w:bookmarkEnd w:id="822"/>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тенге за квадратный метр</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23"/>
          <w:p>
            <w:pPr>
              <w:spacing w:after="20"/>
              <w:ind w:left="20"/>
              <w:jc w:val="both"/>
            </w:pPr>
            <w:r>
              <w:rPr>
                <w:rFonts w:ascii="Times New Roman"/>
                <w:b w:val="false"/>
                <w:i w:val="false"/>
                <w:color w:val="000000"/>
                <w:sz w:val="20"/>
              </w:rPr>
              <w:t>
2.</w:t>
            </w:r>
          </w:p>
          <w:bookmarkEnd w:id="823"/>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Передвижной стригальный пункт (10 комплектов электрических машинок, кузов, купочная установка для овец, сортировочная сетка, пресс)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bl>
    <w:bookmarkStart w:name="z886" w:id="824"/>
    <w:p>
      <w:pPr>
        <w:spacing w:after="0"/>
        <w:ind w:left="0"/>
        <w:jc w:val="left"/>
      </w:pPr>
      <w:r>
        <w:rPr>
          <w:rFonts w:ascii="Times New Roman"/>
          <w:b/>
          <w:i w:val="false"/>
          <w:color w:val="000000"/>
        </w:rPr>
        <w:t xml:space="preserve"> Раздел 13. Приобретение техники и оборудования для рыбоводных хозяйств (товарное рыбоводство)</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393"/>
        <w:gridCol w:w="59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25"/>
          <w:p>
            <w:pPr>
              <w:spacing w:after="20"/>
              <w:ind w:left="20"/>
              <w:jc w:val="both"/>
            </w:pPr>
            <w:r>
              <w:rPr>
                <w:rFonts w:ascii="Times New Roman"/>
                <w:b w:val="false"/>
                <w:i w:val="false"/>
                <w:color w:val="000000"/>
                <w:sz w:val="20"/>
              </w:rPr>
              <w:t>
Паспорт проекта: "Приобретение оборудования для рыбоводного объекта с применением установок замкнутого водоснабжения для производства от 20 тонн рыбы в год"</w:t>
            </w:r>
          </w:p>
          <w:bookmarkEnd w:id="825"/>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26"/>
          <w:p>
            <w:pPr>
              <w:spacing w:after="20"/>
              <w:ind w:left="20"/>
              <w:jc w:val="both"/>
            </w:pPr>
            <w:r>
              <w:rPr>
                <w:rFonts w:ascii="Times New Roman"/>
                <w:b w:val="false"/>
                <w:i w:val="false"/>
                <w:color w:val="000000"/>
                <w:sz w:val="20"/>
              </w:rPr>
              <w:t>
№</w:t>
            </w:r>
          </w:p>
          <w:bookmarkEnd w:id="826"/>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27"/>
          <w:p>
            <w:pPr>
              <w:spacing w:after="20"/>
              <w:ind w:left="20"/>
              <w:jc w:val="both"/>
            </w:pPr>
            <w:r>
              <w:rPr>
                <w:rFonts w:ascii="Times New Roman"/>
                <w:b w:val="false"/>
                <w:i w:val="false"/>
                <w:color w:val="000000"/>
                <w:sz w:val="20"/>
              </w:rPr>
              <w:t>
1.</w:t>
            </w:r>
          </w:p>
          <w:bookmarkEnd w:id="827"/>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пластиковые, общей емкостью 230 кубических метров</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28"/>
          <w:p>
            <w:pPr>
              <w:spacing w:after="20"/>
              <w:ind w:left="20"/>
              <w:jc w:val="both"/>
            </w:pPr>
            <w:r>
              <w:rPr>
                <w:rFonts w:ascii="Times New Roman"/>
                <w:b w:val="false"/>
                <w:i w:val="false"/>
                <w:color w:val="000000"/>
                <w:sz w:val="20"/>
              </w:rPr>
              <w:t>
2.</w:t>
            </w:r>
          </w:p>
          <w:bookmarkEnd w:id="828"/>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биологической очистки воды</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29"/>
          <w:p>
            <w:pPr>
              <w:spacing w:after="20"/>
              <w:ind w:left="20"/>
              <w:jc w:val="both"/>
            </w:pPr>
            <w:r>
              <w:rPr>
                <w:rFonts w:ascii="Times New Roman"/>
                <w:b w:val="false"/>
                <w:i w:val="false"/>
                <w:color w:val="000000"/>
                <w:sz w:val="20"/>
              </w:rPr>
              <w:t>
3.</w:t>
            </w:r>
          </w:p>
          <w:bookmarkEnd w:id="829"/>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Водоприемник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30"/>
          <w:p>
            <w:pPr>
              <w:spacing w:after="20"/>
              <w:ind w:left="20"/>
              <w:jc w:val="both"/>
            </w:pPr>
            <w:r>
              <w:rPr>
                <w:rFonts w:ascii="Times New Roman"/>
                <w:b w:val="false"/>
                <w:i w:val="false"/>
                <w:color w:val="000000"/>
                <w:sz w:val="20"/>
              </w:rPr>
              <w:t>
4.</w:t>
            </w:r>
          </w:p>
          <w:bookmarkEnd w:id="830"/>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Ультрафиолетовая установка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31"/>
          <w:p>
            <w:pPr>
              <w:spacing w:after="20"/>
              <w:ind w:left="20"/>
              <w:jc w:val="both"/>
            </w:pPr>
            <w:r>
              <w:rPr>
                <w:rFonts w:ascii="Times New Roman"/>
                <w:b w:val="false"/>
                <w:i w:val="false"/>
                <w:color w:val="000000"/>
                <w:sz w:val="20"/>
              </w:rPr>
              <w:t>
5.</w:t>
            </w:r>
          </w:p>
          <w:bookmarkEnd w:id="831"/>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 кислорода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32"/>
          <w:p>
            <w:pPr>
              <w:spacing w:after="20"/>
              <w:ind w:left="20"/>
              <w:jc w:val="both"/>
            </w:pPr>
            <w:r>
              <w:rPr>
                <w:rFonts w:ascii="Times New Roman"/>
                <w:b w:val="false"/>
                <w:i w:val="false"/>
                <w:color w:val="000000"/>
                <w:sz w:val="20"/>
              </w:rPr>
              <w:t>
6.</w:t>
            </w:r>
          </w:p>
          <w:bookmarkEnd w:id="832"/>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Воздуходувка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33"/>
          <w:p>
            <w:pPr>
              <w:spacing w:after="20"/>
              <w:ind w:left="20"/>
              <w:jc w:val="both"/>
            </w:pPr>
            <w:r>
              <w:rPr>
                <w:rFonts w:ascii="Times New Roman"/>
                <w:b w:val="false"/>
                <w:i w:val="false"/>
                <w:color w:val="000000"/>
                <w:sz w:val="20"/>
              </w:rPr>
              <w:t>
7.</w:t>
            </w:r>
          </w:p>
          <w:bookmarkEnd w:id="833"/>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34"/>
          <w:p>
            <w:pPr>
              <w:spacing w:after="20"/>
              <w:ind w:left="20"/>
              <w:jc w:val="both"/>
            </w:pPr>
            <w:r>
              <w:rPr>
                <w:rFonts w:ascii="Times New Roman"/>
                <w:b w:val="false"/>
                <w:i w:val="false"/>
                <w:color w:val="000000"/>
                <w:sz w:val="20"/>
              </w:rPr>
              <w:t>
8.</w:t>
            </w:r>
          </w:p>
          <w:bookmarkEnd w:id="834"/>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кормления, измерения кислорода, температуры воды, рН и аммонийного азота</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35"/>
          <w:p>
            <w:pPr>
              <w:spacing w:after="20"/>
              <w:ind w:left="20"/>
              <w:jc w:val="both"/>
            </w:pPr>
            <w:r>
              <w:rPr>
                <w:rFonts w:ascii="Times New Roman"/>
                <w:b w:val="false"/>
                <w:i w:val="false"/>
                <w:color w:val="000000"/>
                <w:sz w:val="20"/>
              </w:rPr>
              <w:t>
9.</w:t>
            </w:r>
          </w:p>
          <w:bookmarkEnd w:id="835"/>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воды от химических элементов</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36"/>
          <w:p>
            <w:pPr>
              <w:spacing w:after="20"/>
              <w:ind w:left="20"/>
              <w:jc w:val="both"/>
            </w:pPr>
            <w:r>
              <w:rPr>
                <w:rFonts w:ascii="Times New Roman"/>
                <w:b w:val="false"/>
                <w:i w:val="false"/>
                <w:color w:val="000000"/>
                <w:sz w:val="20"/>
              </w:rPr>
              <w:t>
10.</w:t>
            </w:r>
          </w:p>
          <w:bookmarkEnd w:id="836"/>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37"/>
          <w:p>
            <w:pPr>
              <w:spacing w:after="20"/>
              <w:ind w:left="20"/>
              <w:jc w:val="both"/>
            </w:pPr>
            <w:r>
              <w:rPr>
                <w:rFonts w:ascii="Times New Roman"/>
                <w:b w:val="false"/>
                <w:i w:val="false"/>
                <w:color w:val="000000"/>
                <w:sz w:val="20"/>
              </w:rPr>
              <w:t>
11.</w:t>
            </w:r>
          </w:p>
          <w:bookmarkEnd w:id="837"/>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фитинги</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38"/>
          <w:p>
            <w:pPr>
              <w:spacing w:after="20"/>
              <w:ind w:left="20"/>
              <w:jc w:val="both"/>
            </w:pPr>
            <w:r>
              <w:rPr>
                <w:rFonts w:ascii="Times New Roman"/>
                <w:b w:val="false"/>
                <w:i w:val="false"/>
                <w:color w:val="000000"/>
                <w:sz w:val="20"/>
              </w:rPr>
              <w:t>
12.</w:t>
            </w:r>
          </w:p>
          <w:bookmarkEnd w:id="838"/>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39"/>
          <w:p>
            <w:pPr>
              <w:spacing w:after="20"/>
              <w:ind w:left="20"/>
              <w:jc w:val="both"/>
            </w:pPr>
            <w:r>
              <w:rPr>
                <w:rFonts w:ascii="Times New Roman"/>
                <w:b w:val="false"/>
                <w:i w:val="false"/>
                <w:color w:val="000000"/>
                <w:sz w:val="20"/>
              </w:rPr>
              <w:t>
13.</w:t>
            </w:r>
          </w:p>
          <w:bookmarkEnd w:id="839"/>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объемом от 10 тонн</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40"/>
          <w:p>
            <w:pPr>
              <w:spacing w:after="20"/>
              <w:ind w:left="20"/>
              <w:jc w:val="both"/>
            </w:pPr>
            <w:r>
              <w:rPr>
                <w:rFonts w:ascii="Times New Roman"/>
                <w:b w:val="false"/>
                <w:i w:val="false"/>
                <w:color w:val="000000"/>
                <w:sz w:val="20"/>
              </w:rPr>
              <w:t>
14.</w:t>
            </w:r>
          </w:p>
          <w:bookmarkEnd w:id="840"/>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41"/>
          <w:p>
            <w:pPr>
              <w:spacing w:after="20"/>
              <w:ind w:left="20"/>
              <w:jc w:val="both"/>
            </w:pPr>
            <w:r>
              <w:rPr>
                <w:rFonts w:ascii="Times New Roman"/>
                <w:b w:val="false"/>
                <w:i w:val="false"/>
                <w:color w:val="000000"/>
                <w:sz w:val="20"/>
              </w:rPr>
              <w:t>
15.</w:t>
            </w:r>
          </w:p>
          <w:bookmarkEnd w:id="841"/>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42"/>
          <w:p>
            <w:pPr>
              <w:spacing w:after="20"/>
              <w:ind w:left="20"/>
              <w:jc w:val="both"/>
            </w:pPr>
            <w:r>
              <w:rPr>
                <w:rFonts w:ascii="Times New Roman"/>
                <w:b w:val="false"/>
                <w:i w:val="false"/>
                <w:color w:val="000000"/>
                <w:sz w:val="20"/>
              </w:rPr>
              <w:t>
16.</w:t>
            </w:r>
          </w:p>
          <w:bookmarkEnd w:id="842"/>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43"/>
          <w:p>
            <w:pPr>
              <w:spacing w:after="20"/>
              <w:ind w:left="20"/>
              <w:jc w:val="both"/>
            </w:pPr>
            <w:r>
              <w:rPr>
                <w:rFonts w:ascii="Times New Roman"/>
                <w:b w:val="false"/>
                <w:i w:val="false"/>
                <w:color w:val="000000"/>
                <w:sz w:val="20"/>
              </w:rPr>
              <w:t>
* субсидируется количество единиц оборудования в зависимости от мощности</w:t>
            </w:r>
          </w:p>
          <w:bookmarkEnd w:id="84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4931"/>
        <w:gridCol w:w="55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44"/>
          <w:p>
            <w:pPr>
              <w:spacing w:after="20"/>
              <w:ind w:left="20"/>
              <w:jc w:val="both"/>
            </w:pPr>
            <w:r>
              <w:rPr>
                <w:rFonts w:ascii="Times New Roman"/>
                <w:b w:val="false"/>
                <w:i w:val="false"/>
                <w:color w:val="000000"/>
                <w:sz w:val="20"/>
              </w:rPr>
              <w:t>
Паспорт проекта: "Приобретение оборудования для рыбоводного объекта с применением садковой линии для производства от 40 тонн рыбы в год"</w:t>
            </w:r>
          </w:p>
          <w:bookmarkEnd w:id="844"/>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45"/>
          <w:p>
            <w:pPr>
              <w:spacing w:after="20"/>
              <w:ind w:left="20"/>
              <w:jc w:val="both"/>
            </w:pPr>
            <w:r>
              <w:rPr>
                <w:rFonts w:ascii="Times New Roman"/>
                <w:b w:val="false"/>
                <w:i w:val="false"/>
                <w:color w:val="000000"/>
                <w:sz w:val="20"/>
              </w:rPr>
              <w:t>
№</w:t>
            </w:r>
          </w:p>
          <w:bookmarkEnd w:id="845"/>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46"/>
          <w:p>
            <w:pPr>
              <w:spacing w:after="20"/>
              <w:ind w:left="20"/>
              <w:jc w:val="both"/>
            </w:pPr>
            <w:r>
              <w:rPr>
                <w:rFonts w:ascii="Times New Roman"/>
                <w:b w:val="false"/>
                <w:i w:val="false"/>
                <w:color w:val="000000"/>
                <w:sz w:val="20"/>
              </w:rPr>
              <w:t>
1.</w:t>
            </w:r>
          </w:p>
          <w:bookmarkEnd w:id="846"/>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Садковая линия, состоящая из садков общей площадью 500 квадратных метров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47"/>
          <w:p>
            <w:pPr>
              <w:spacing w:after="20"/>
              <w:ind w:left="20"/>
              <w:jc w:val="both"/>
            </w:pPr>
            <w:r>
              <w:rPr>
                <w:rFonts w:ascii="Times New Roman"/>
                <w:b w:val="false"/>
                <w:i w:val="false"/>
                <w:color w:val="000000"/>
                <w:sz w:val="20"/>
              </w:rPr>
              <w:t>
2.</w:t>
            </w:r>
          </w:p>
          <w:bookmarkEnd w:id="847"/>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Воздуходувка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48"/>
          <w:p>
            <w:pPr>
              <w:spacing w:after="20"/>
              <w:ind w:left="20"/>
              <w:jc w:val="both"/>
            </w:pPr>
            <w:r>
              <w:rPr>
                <w:rFonts w:ascii="Times New Roman"/>
                <w:b w:val="false"/>
                <w:i w:val="false"/>
                <w:color w:val="000000"/>
                <w:sz w:val="20"/>
              </w:rPr>
              <w:t>
3.</w:t>
            </w:r>
          </w:p>
          <w:bookmarkEnd w:id="848"/>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49"/>
          <w:p>
            <w:pPr>
              <w:spacing w:after="20"/>
              <w:ind w:left="20"/>
              <w:jc w:val="both"/>
            </w:pPr>
            <w:r>
              <w:rPr>
                <w:rFonts w:ascii="Times New Roman"/>
                <w:b w:val="false"/>
                <w:i w:val="false"/>
                <w:color w:val="000000"/>
                <w:sz w:val="20"/>
              </w:rPr>
              <w:t>
4.</w:t>
            </w:r>
          </w:p>
          <w:bookmarkEnd w:id="849"/>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50"/>
          <w:p>
            <w:pPr>
              <w:spacing w:after="20"/>
              <w:ind w:left="20"/>
              <w:jc w:val="both"/>
            </w:pPr>
            <w:r>
              <w:rPr>
                <w:rFonts w:ascii="Times New Roman"/>
                <w:b w:val="false"/>
                <w:i w:val="false"/>
                <w:color w:val="000000"/>
                <w:sz w:val="20"/>
              </w:rPr>
              <w:t>
5.</w:t>
            </w:r>
          </w:p>
          <w:bookmarkEnd w:id="850"/>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Электропитание для аэраторов, кормораздатчиков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51"/>
          <w:p>
            <w:pPr>
              <w:spacing w:after="20"/>
              <w:ind w:left="20"/>
              <w:jc w:val="both"/>
            </w:pPr>
            <w:r>
              <w:rPr>
                <w:rFonts w:ascii="Times New Roman"/>
                <w:b w:val="false"/>
                <w:i w:val="false"/>
                <w:color w:val="000000"/>
                <w:sz w:val="20"/>
              </w:rPr>
              <w:t>
6.</w:t>
            </w:r>
          </w:p>
          <w:bookmarkEnd w:id="851"/>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дляэкспресс анализа воды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52"/>
          <w:p>
            <w:pPr>
              <w:spacing w:after="20"/>
              <w:ind w:left="20"/>
              <w:jc w:val="both"/>
            </w:pPr>
            <w:r>
              <w:rPr>
                <w:rFonts w:ascii="Times New Roman"/>
                <w:b w:val="false"/>
                <w:i w:val="false"/>
                <w:color w:val="000000"/>
                <w:sz w:val="20"/>
              </w:rPr>
              <w:t>
7.</w:t>
            </w:r>
          </w:p>
          <w:bookmarkEnd w:id="852"/>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53"/>
          <w:p>
            <w:pPr>
              <w:spacing w:after="20"/>
              <w:ind w:left="20"/>
              <w:jc w:val="both"/>
            </w:pPr>
            <w:r>
              <w:rPr>
                <w:rFonts w:ascii="Times New Roman"/>
                <w:b w:val="false"/>
                <w:i w:val="false"/>
                <w:color w:val="000000"/>
                <w:sz w:val="20"/>
              </w:rPr>
              <w:t>
8.</w:t>
            </w:r>
          </w:p>
          <w:bookmarkEnd w:id="853"/>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объемом от 10 тонн</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54"/>
          <w:p>
            <w:pPr>
              <w:spacing w:after="20"/>
              <w:ind w:left="20"/>
              <w:jc w:val="both"/>
            </w:pPr>
            <w:r>
              <w:rPr>
                <w:rFonts w:ascii="Times New Roman"/>
                <w:b w:val="false"/>
                <w:i w:val="false"/>
                <w:color w:val="000000"/>
                <w:sz w:val="20"/>
              </w:rPr>
              <w:t>
9.</w:t>
            </w:r>
          </w:p>
          <w:bookmarkEnd w:id="854"/>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55"/>
          <w:p>
            <w:pPr>
              <w:spacing w:after="20"/>
              <w:ind w:left="20"/>
              <w:jc w:val="both"/>
            </w:pPr>
            <w:r>
              <w:rPr>
                <w:rFonts w:ascii="Times New Roman"/>
                <w:b w:val="false"/>
                <w:i w:val="false"/>
                <w:color w:val="000000"/>
                <w:sz w:val="20"/>
              </w:rPr>
              <w:t>
10.</w:t>
            </w:r>
          </w:p>
          <w:bookmarkEnd w:id="855"/>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56"/>
          <w:p>
            <w:pPr>
              <w:spacing w:after="20"/>
              <w:ind w:left="20"/>
              <w:jc w:val="both"/>
            </w:pPr>
            <w:r>
              <w:rPr>
                <w:rFonts w:ascii="Times New Roman"/>
                <w:b w:val="false"/>
                <w:i w:val="false"/>
                <w:color w:val="000000"/>
                <w:sz w:val="20"/>
              </w:rPr>
              <w:t>
11.</w:t>
            </w:r>
          </w:p>
          <w:bookmarkEnd w:id="856"/>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57"/>
          <w:p>
            <w:pPr>
              <w:spacing w:after="20"/>
              <w:ind w:left="20"/>
              <w:jc w:val="both"/>
            </w:pPr>
            <w:r>
              <w:rPr>
                <w:rFonts w:ascii="Times New Roman"/>
                <w:b w:val="false"/>
                <w:i w:val="false"/>
                <w:color w:val="000000"/>
                <w:sz w:val="20"/>
              </w:rPr>
              <w:t>
* субсидируется количество единиц оборудования в зависимости от мощности.</w:t>
            </w:r>
          </w:p>
          <w:bookmarkEnd w:id="85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6"/>
        <w:gridCol w:w="2716"/>
        <w:gridCol w:w="4218"/>
      </w:tblGrid>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Паспорт проекта: "Приобретение оборудования для озерно-товарного рыбоводного хозяйства с площадью не менее 50 га"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 техническая характеристика техники и оборудования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возмещения 30%, тенге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58"/>
          <w:p>
            <w:pPr>
              <w:spacing w:after="20"/>
              <w:ind w:left="20"/>
              <w:jc w:val="both"/>
            </w:pPr>
            <w:r>
              <w:rPr>
                <w:rFonts w:ascii="Times New Roman"/>
                <w:b w:val="false"/>
                <w:i w:val="false"/>
                <w:color w:val="000000"/>
                <w:sz w:val="20"/>
              </w:rPr>
              <w:t>
1.</w:t>
            </w:r>
          </w:p>
          <w:bookmarkEnd w:id="85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 1 единица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59"/>
          <w:p>
            <w:pPr>
              <w:spacing w:after="20"/>
              <w:ind w:left="20"/>
              <w:jc w:val="both"/>
            </w:pPr>
            <w:r>
              <w:rPr>
                <w:rFonts w:ascii="Times New Roman"/>
                <w:b w:val="false"/>
                <w:i w:val="false"/>
                <w:color w:val="000000"/>
                <w:sz w:val="20"/>
              </w:rPr>
              <w:t>
2.</w:t>
            </w:r>
          </w:p>
          <w:bookmarkEnd w:id="85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Кормораздатчики 1 единица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60"/>
          <w:p>
            <w:pPr>
              <w:spacing w:after="20"/>
              <w:ind w:left="20"/>
              <w:jc w:val="both"/>
            </w:pPr>
            <w:r>
              <w:rPr>
                <w:rFonts w:ascii="Times New Roman"/>
                <w:b w:val="false"/>
                <w:i w:val="false"/>
                <w:color w:val="000000"/>
                <w:sz w:val="20"/>
              </w:rPr>
              <w:t>
3.</w:t>
            </w:r>
          </w:p>
          <w:bookmarkEnd w:id="86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61"/>
          <w:p>
            <w:pPr>
              <w:spacing w:after="20"/>
              <w:ind w:left="20"/>
              <w:jc w:val="both"/>
            </w:pPr>
            <w:r>
              <w:rPr>
                <w:rFonts w:ascii="Times New Roman"/>
                <w:b w:val="false"/>
                <w:i w:val="false"/>
                <w:color w:val="000000"/>
                <w:sz w:val="20"/>
              </w:rPr>
              <w:t>
4.</w:t>
            </w:r>
          </w:p>
          <w:bookmarkEnd w:id="861"/>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Живорыбные контейнеры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62"/>
          <w:p>
            <w:pPr>
              <w:spacing w:after="20"/>
              <w:ind w:left="20"/>
              <w:jc w:val="both"/>
            </w:pPr>
            <w:r>
              <w:rPr>
                <w:rFonts w:ascii="Times New Roman"/>
                <w:b w:val="false"/>
                <w:i w:val="false"/>
                <w:color w:val="000000"/>
                <w:sz w:val="20"/>
              </w:rPr>
              <w:t>
5.</w:t>
            </w:r>
          </w:p>
          <w:bookmarkEnd w:id="86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с подвесным мотором</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63"/>
          <w:p>
            <w:pPr>
              <w:spacing w:after="20"/>
              <w:ind w:left="20"/>
              <w:jc w:val="both"/>
            </w:pPr>
            <w:r>
              <w:rPr>
                <w:rFonts w:ascii="Times New Roman"/>
                <w:b w:val="false"/>
                <w:i w:val="false"/>
                <w:color w:val="000000"/>
                <w:sz w:val="20"/>
              </w:rPr>
              <w:t>
6.</w:t>
            </w:r>
          </w:p>
          <w:bookmarkEnd w:id="86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64"/>
          <w:p>
            <w:pPr>
              <w:spacing w:after="20"/>
              <w:ind w:left="20"/>
              <w:jc w:val="both"/>
            </w:pPr>
            <w:r>
              <w:rPr>
                <w:rFonts w:ascii="Times New Roman"/>
                <w:b w:val="false"/>
                <w:i w:val="false"/>
                <w:color w:val="000000"/>
                <w:sz w:val="20"/>
              </w:rPr>
              <w:t>
7.</w:t>
            </w:r>
          </w:p>
          <w:bookmarkEnd w:id="86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65"/>
          <w:p>
            <w:pPr>
              <w:spacing w:after="20"/>
              <w:ind w:left="20"/>
              <w:jc w:val="both"/>
            </w:pPr>
            <w:r>
              <w:rPr>
                <w:rFonts w:ascii="Times New Roman"/>
                <w:b w:val="false"/>
                <w:i w:val="false"/>
                <w:color w:val="000000"/>
                <w:sz w:val="20"/>
              </w:rPr>
              <w:t>
8.</w:t>
            </w:r>
          </w:p>
          <w:bookmarkEnd w:id="86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66"/>
          <w:p>
            <w:pPr>
              <w:spacing w:after="20"/>
              <w:ind w:left="20"/>
              <w:jc w:val="both"/>
            </w:pPr>
            <w:r>
              <w:rPr>
                <w:rFonts w:ascii="Times New Roman"/>
                <w:b w:val="false"/>
                <w:i w:val="false"/>
                <w:color w:val="000000"/>
                <w:sz w:val="20"/>
              </w:rPr>
              <w:t>
* субсидируется количество единиц оборудования в зависимости от мощности</w:t>
            </w:r>
          </w:p>
          <w:bookmarkEnd w:id="86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4206"/>
        <w:gridCol w:w="60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67"/>
          <w:p>
            <w:pPr>
              <w:spacing w:after="20"/>
              <w:ind w:left="20"/>
              <w:jc w:val="both"/>
            </w:pPr>
            <w:r>
              <w:rPr>
                <w:rFonts w:ascii="Times New Roman"/>
                <w:b w:val="false"/>
                <w:i w:val="false"/>
                <w:color w:val="000000"/>
                <w:sz w:val="20"/>
              </w:rPr>
              <w:t>
Паспорт проекта: "Приобретение оборудования и техники для рыбопитомников"</w:t>
            </w:r>
          </w:p>
          <w:bookmarkEnd w:id="867"/>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68"/>
          <w:p>
            <w:pPr>
              <w:spacing w:after="20"/>
              <w:ind w:left="20"/>
              <w:jc w:val="both"/>
            </w:pPr>
            <w:r>
              <w:rPr>
                <w:rFonts w:ascii="Times New Roman"/>
                <w:b w:val="false"/>
                <w:i w:val="false"/>
                <w:color w:val="000000"/>
                <w:sz w:val="20"/>
              </w:rPr>
              <w:t>
№</w:t>
            </w:r>
          </w:p>
          <w:bookmarkEnd w:id="868"/>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тенге</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69"/>
          <w:p>
            <w:pPr>
              <w:spacing w:after="20"/>
              <w:ind w:left="20"/>
              <w:jc w:val="both"/>
            </w:pPr>
            <w:r>
              <w:rPr>
                <w:rFonts w:ascii="Times New Roman"/>
                <w:b w:val="false"/>
                <w:i w:val="false"/>
                <w:color w:val="000000"/>
                <w:sz w:val="20"/>
              </w:rPr>
              <w:t>
1.</w:t>
            </w:r>
          </w:p>
          <w:bookmarkEnd w:id="869"/>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 1 единица</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70"/>
          <w:p>
            <w:pPr>
              <w:spacing w:after="20"/>
              <w:ind w:left="20"/>
              <w:jc w:val="both"/>
            </w:pPr>
            <w:r>
              <w:rPr>
                <w:rFonts w:ascii="Times New Roman"/>
                <w:b w:val="false"/>
                <w:i w:val="false"/>
                <w:color w:val="000000"/>
                <w:sz w:val="20"/>
              </w:rPr>
              <w:t>
2.</w:t>
            </w:r>
          </w:p>
          <w:bookmarkEnd w:id="870"/>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Кормораздатчики 1 единица</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71"/>
          <w:p>
            <w:pPr>
              <w:spacing w:after="20"/>
              <w:ind w:left="20"/>
              <w:jc w:val="both"/>
            </w:pPr>
            <w:r>
              <w:rPr>
                <w:rFonts w:ascii="Times New Roman"/>
                <w:b w:val="false"/>
                <w:i w:val="false"/>
                <w:color w:val="000000"/>
                <w:sz w:val="20"/>
              </w:rPr>
              <w:t>
3.</w:t>
            </w:r>
          </w:p>
          <w:bookmarkEnd w:id="871"/>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72"/>
          <w:p>
            <w:pPr>
              <w:spacing w:after="20"/>
              <w:ind w:left="20"/>
              <w:jc w:val="both"/>
            </w:pPr>
            <w:r>
              <w:rPr>
                <w:rFonts w:ascii="Times New Roman"/>
                <w:b w:val="false"/>
                <w:i w:val="false"/>
                <w:color w:val="000000"/>
                <w:sz w:val="20"/>
              </w:rPr>
              <w:t>
4.</w:t>
            </w:r>
          </w:p>
          <w:bookmarkEnd w:id="872"/>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с подвесным мотором</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73"/>
          <w:p>
            <w:pPr>
              <w:spacing w:after="20"/>
              <w:ind w:left="20"/>
              <w:jc w:val="both"/>
            </w:pPr>
            <w:r>
              <w:rPr>
                <w:rFonts w:ascii="Times New Roman"/>
                <w:b w:val="false"/>
                <w:i w:val="false"/>
                <w:color w:val="000000"/>
                <w:sz w:val="20"/>
              </w:rPr>
              <w:t>
5.</w:t>
            </w:r>
          </w:p>
          <w:bookmarkEnd w:id="873"/>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Аэраторы</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74"/>
          <w:p>
            <w:pPr>
              <w:spacing w:after="20"/>
              <w:ind w:left="20"/>
              <w:jc w:val="both"/>
            </w:pPr>
            <w:r>
              <w:rPr>
                <w:rFonts w:ascii="Times New Roman"/>
                <w:b w:val="false"/>
                <w:i w:val="false"/>
                <w:color w:val="000000"/>
                <w:sz w:val="20"/>
              </w:rPr>
              <w:t>
6.</w:t>
            </w:r>
          </w:p>
          <w:bookmarkEnd w:id="874"/>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очистки воды от химических элементов</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75"/>
          <w:p>
            <w:pPr>
              <w:spacing w:after="20"/>
              <w:ind w:left="20"/>
              <w:jc w:val="both"/>
            </w:pPr>
            <w:r>
              <w:rPr>
                <w:rFonts w:ascii="Times New Roman"/>
                <w:b w:val="false"/>
                <w:i w:val="false"/>
                <w:color w:val="000000"/>
                <w:sz w:val="20"/>
              </w:rPr>
              <w:t>
7.</w:t>
            </w:r>
          </w:p>
          <w:bookmarkEnd w:id="875"/>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для подачи воды в пруды</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76"/>
          <w:p>
            <w:pPr>
              <w:spacing w:after="20"/>
              <w:ind w:left="20"/>
              <w:jc w:val="both"/>
            </w:pPr>
            <w:r>
              <w:rPr>
                <w:rFonts w:ascii="Times New Roman"/>
                <w:b w:val="false"/>
                <w:i w:val="false"/>
                <w:color w:val="000000"/>
                <w:sz w:val="20"/>
              </w:rPr>
              <w:t>
8.</w:t>
            </w:r>
          </w:p>
          <w:bookmarkEnd w:id="876"/>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бассейны, общей емкостью от 40 кубических метров</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77"/>
          <w:p>
            <w:pPr>
              <w:spacing w:after="20"/>
              <w:ind w:left="20"/>
              <w:jc w:val="both"/>
            </w:pPr>
            <w:r>
              <w:rPr>
                <w:rFonts w:ascii="Times New Roman"/>
                <w:b w:val="false"/>
                <w:i w:val="false"/>
                <w:color w:val="000000"/>
                <w:sz w:val="20"/>
              </w:rPr>
              <w:t>
9.</w:t>
            </w:r>
          </w:p>
          <w:bookmarkEnd w:id="877"/>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для перевозки живой рыбы</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78"/>
          <w:p>
            <w:pPr>
              <w:spacing w:after="20"/>
              <w:ind w:left="20"/>
              <w:jc w:val="both"/>
            </w:pPr>
            <w:r>
              <w:rPr>
                <w:rFonts w:ascii="Times New Roman"/>
                <w:b w:val="false"/>
                <w:i w:val="false"/>
                <w:color w:val="000000"/>
                <w:sz w:val="20"/>
              </w:rPr>
              <w:t>
10.</w:t>
            </w:r>
          </w:p>
          <w:bookmarkEnd w:id="878"/>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79"/>
          <w:p>
            <w:pPr>
              <w:spacing w:after="20"/>
              <w:ind w:left="20"/>
              <w:jc w:val="both"/>
            </w:pPr>
            <w:r>
              <w:rPr>
                <w:rFonts w:ascii="Times New Roman"/>
                <w:b w:val="false"/>
                <w:i w:val="false"/>
                <w:color w:val="000000"/>
                <w:sz w:val="20"/>
              </w:rPr>
              <w:t>
11.</w:t>
            </w:r>
          </w:p>
          <w:bookmarkEnd w:id="879"/>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80"/>
          <w:p>
            <w:pPr>
              <w:spacing w:after="20"/>
              <w:ind w:left="20"/>
              <w:jc w:val="both"/>
            </w:pPr>
            <w:r>
              <w:rPr>
                <w:rFonts w:ascii="Times New Roman"/>
                <w:b w:val="false"/>
                <w:i w:val="false"/>
                <w:color w:val="000000"/>
                <w:sz w:val="20"/>
              </w:rPr>
              <w:t>
* субсидируется количество единиц оборудования в зависимости от мощности</w:t>
            </w:r>
          </w:p>
          <w:bookmarkEnd w:id="880"/>
        </w:tc>
      </w:tr>
    </w:tbl>
    <w:bookmarkStart w:name="z945" w:id="881"/>
    <w:p>
      <w:pPr>
        <w:spacing w:after="0"/>
        <w:ind w:left="0"/>
        <w:jc w:val="left"/>
      </w:pPr>
      <w:r>
        <w:rPr>
          <w:rFonts w:ascii="Times New Roman"/>
          <w:b/>
          <w:i w:val="false"/>
          <w:color w:val="000000"/>
        </w:rPr>
        <w:t xml:space="preserve"> Раздел 14. Приобретение техники и оборудования для создания и расширения предприятий по хранению зерна и плодоовощной продукции</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3"/>
        <w:gridCol w:w="3"/>
        <w:gridCol w:w="6142"/>
        <w:gridCol w:w="3"/>
        <w:gridCol w:w="44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82"/>
          <w:p>
            <w:pPr>
              <w:spacing w:after="20"/>
              <w:ind w:left="20"/>
              <w:jc w:val="both"/>
            </w:pPr>
            <w:r>
              <w:rPr>
                <w:rFonts w:ascii="Times New Roman"/>
                <w:b w:val="false"/>
                <w:i w:val="false"/>
                <w:color w:val="000000"/>
                <w:sz w:val="20"/>
              </w:rPr>
              <w:t>
Паспорт проекта: "Приобретение оборудования и машин для</w:t>
            </w:r>
            <w:r>
              <w:br/>
            </w:r>
            <w:r>
              <w:rPr>
                <w:rFonts w:ascii="Times New Roman"/>
                <w:b w:val="false"/>
                <w:i w:val="false"/>
                <w:color w:val="000000"/>
                <w:sz w:val="20"/>
              </w:rPr>
              <w:t>создания и расширения зернохранилищ для масличных культур</w:t>
            </w:r>
            <w:r>
              <w:br/>
            </w:r>
            <w:r>
              <w:rPr>
                <w:rFonts w:ascii="Times New Roman"/>
                <w:b w:val="false"/>
                <w:i w:val="false"/>
                <w:color w:val="000000"/>
                <w:sz w:val="20"/>
              </w:rPr>
              <w:t>от 5 000 тонн"</w:t>
            </w:r>
          </w:p>
          <w:bookmarkEnd w:id="882"/>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83"/>
          <w:p>
            <w:pPr>
              <w:spacing w:after="20"/>
              <w:ind w:left="20"/>
              <w:jc w:val="both"/>
            </w:pPr>
            <w:r>
              <w:rPr>
                <w:rFonts w:ascii="Times New Roman"/>
                <w:b w:val="false"/>
                <w:i w:val="false"/>
                <w:color w:val="000000"/>
                <w:sz w:val="20"/>
              </w:rPr>
              <w:t>
№</w:t>
            </w:r>
          </w:p>
          <w:bookmarkEnd w:id="8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20%, но не более (тенге):*</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84"/>
          <w:p>
            <w:pPr>
              <w:spacing w:after="20"/>
              <w:ind w:left="20"/>
              <w:jc w:val="both"/>
            </w:pPr>
            <w:r>
              <w:rPr>
                <w:rFonts w:ascii="Times New Roman"/>
                <w:b w:val="false"/>
                <w:i w:val="false"/>
                <w:color w:val="000000"/>
                <w:sz w:val="20"/>
              </w:rPr>
              <w:t>
1</w:t>
            </w:r>
          </w:p>
          <w:bookmarkEnd w:id="8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Зернохранилище с оборудованием, обеспечивающим следующие операции с зерном: приемка, подработка, сушка, хранение, внутреннее перемещение и отгрузка: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85"/>
          <w:p>
            <w:pPr>
              <w:spacing w:after="20"/>
              <w:ind w:left="20"/>
              <w:jc w:val="both"/>
            </w:pPr>
            <w:r>
              <w:rPr>
                <w:rFonts w:ascii="Times New Roman"/>
                <w:b w:val="false"/>
                <w:i w:val="false"/>
                <w:color w:val="000000"/>
                <w:sz w:val="20"/>
              </w:rPr>
              <w:t>
1.1</w:t>
            </w:r>
          </w:p>
          <w:bookmarkEnd w:id="8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норийная</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86"/>
          <w:p>
            <w:pPr>
              <w:spacing w:after="20"/>
              <w:ind w:left="20"/>
              <w:jc w:val="both"/>
            </w:pPr>
            <w:r>
              <w:rPr>
                <w:rFonts w:ascii="Times New Roman"/>
                <w:b w:val="false"/>
                <w:i w:val="false"/>
                <w:color w:val="000000"/>
                <w:sz w:val="20"/>
              </w:rPr>
              <w:t>
1.2</w:t>
            </w:r>
          </w:p>
          <w:bookmarkEnd w:id="8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выгрузки из завальной ямы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87"/>
          <w:p>
            <w:pPr>
              <w:spacing w:after="20"/>
              <w:ind w:left="20"/>
              <w:jc w:val="both"/>
            </w:pPr>
            <w:r>
              <w:rPr>
                <w:rFonts w:ascii="Times New Roman"/>
                <w:b w:val="false"/>
                <w:i w:val="false"/>
                <w:color w:val="000000"/>
                <w:sz w:val="20"/>
              </w:rPr>
              <w:t>
1.3</w:t>
            </w:r>
          </w:p>
          <w:bookmarkEnd w:id="8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нория подачи на силос с плоским дном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88"/>
          <w:p>
            <w:pPr>
              <w:spacing w:after="20"/>
              <w:ind w:left="20"/>
              <w:jc w:val="both"/>
            </w:pPr>
            <w:r>
              <w:rPr>
                <w:rFonts w:ascii="Times New Roman"/>
                <w:b w:val="false"/>
                <w:i w:val="false"/>
                <w:color w:val="000000"/>
                <w:sz w:val="20"/>
              </w:rPr>
              <w:t>
1.4</w:t>
            </w:r>
          </w:p>
          <w:bookmarkEnd w:id="8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нория выгрузки из силосов на очистку или погрузку в вагоны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89"/>
          <w:p>
            <w:pPr>
              <w:spacing w:after="20"/>
              <w:ind w:left="20"/>
              <w:jc w:val="both"/>
            </w:pPr>
            <w:r>
              <w:rPr>
                <w:rFonts w:ascii="Times New Roman"/>
                <w:b w:val="false"/>
                <w:i w:val="false"/>
                <w:color w:val="000000"/>
                <w:sz w:val="20"/>
              </w:rPr>
              <w:t>
1.5</w:t>
            </w:r>
          </w:p>
          <w:bookmarkEnd w:id="8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нория подачи на силос конусный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90"/>
          <w:p>
            <w:pPr>
              <w:spacing w:after="20"/>
              <w:ind w:left="20"/>
              <w:jc w:val="both"/>
            </w:pPr>
            <w:r>
              <w:rPr>
                <w:rFonts w:ascii="Times New Roman"/>
                <w:b w:val="false"/>
                <w:i w:val="false"/>
                <w:color w:val="000000"/>
                <w:sz w:val="20"/>
              </w:rPr>
              <w:t>
1.6</w:t>
            </w:r>
          </w:p>
          <w:bookmarkEnd w:id="8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нория отходная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91"/>
          <w:p>
            <w:pPr>
              <w:spacing w:after="20"/>
              <w:ind w:left="20"/>
              <w:jc w:val="both"/>
            </w:pPr>
            <w:r>
              <w:rPr>
                <w:rFonts w:ascii="Times New Roman"/>
                <w:b w:val="false"/>
                <w:i w:val="false"/>
                <w:color w:val="000000"/>
                <w:sz w:val="20"/>
              </w:rPr>
              <w:t>
1.7</w:t>
            </w:r>
          </w:p>
          <w:bookmarkEnd w:id="8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переход-галерея для транспортера подачи на рабочую башню и транспортера отгрузки ж/д бункеров</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92"/>
          <w:p>
            <w:pPr>
              <w:spacing w:after="20"/>
              <w:ind w:left="20"/>
              <w:jc w:val="both"/>
            </w:pPr>
            <w:r>
              <w:rPr>
                <w:rFonts w:ascii="Times New Roman"/>
                <w:b w:val="false"/>
                <w:i w:val="false"/>
                <w:color w:val="000000"/>
                <w:sz w:val="20"/>
              </w:rPr>
              <w:t>
1.8</w:t>
            </w:r>
          </w:p>
          <w:bookmarkEnd w:id="8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зерносепаратор (мощностью 60 т/час)</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93"/>
          <w:p>
            <w:pPr>
              <w:spacing w:after="20"/>
              <w:ind w:left="20"/>
              <w:jc w:val="both"/>
            </w:pPr>
            <w:r>
              <w:rPr>
                <w:rFonts w:ascii="Times New Roman"/>
                <w:b w:val="false"/>
                <w:i w:val="false"/>
                <w:color w:val="000000"/>
                <w:sz w:val="20"/>
              </w:rPr>
              <w:t>
1.9</w:t>
            </w:r>
          </w:p>
          <w:bookmarkEnd w:id="8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триер-овсюгоотборник</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94"/>
          <w:p>
            <w:pPr>
              <w:spacing w:after="20"/>
              <w:ind w:left="20"/>
              <w:jc w:val="both"/>
            </w:pPr>
            <w:r>
              <w:rPr>
                <w:rFonts w:ascii="Times New Roman"/>
                <w:b w:val="false"/>
                <w:i w:val="false"/>
                <w:color w:val="000000"/>
                <w:sz w:val="20"/>
              </w:rPr>
              <w:t>
1.10</w:t>
            </w:r>
          </w:p>
          <w:bookmarkEnd w:id="8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ж/д бункер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95"/>
          <w:p>
            <w:pPr>
              <w:spacing w:after="20"/>
              <w:ind w:left="20"/>
              <w:jc w:val="both"/>
            </w:pPr>
            <w:r>
              <w:rPr>
                <w:rFonts w:ascii="Times New Roman"/>
                <w:b w:val="false"/>
                <w:i w:val="false"/>
                <w:color w:val="000000"/>
                <w:sz w:val="20"/>
              </w:rPr>
              <w:t>
1.11</w:t>
            </w:r>
          </w:p>
          <w:bookmarkEnd w:id="8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 отходов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96"/>
          <w:p>
            <w:pPr>
              <w:spacing w:after="20"/>
              <w:ind w:left="20"/>
              <w:jc w:val="both"/>
            </w:pPr>
            <w:r>
              <w:rPr>
                <w:rFonts w:ascii="Times New Roman"/>
                <w:b w:val="false"/>
                <w:i w:val="false"/>
                <w:color w:val="000000"/>
                <w:sz w:val="20"/>
              </w:rPr>
              <w:t>
1.12</w:t>
            </w:r>
          </w:p>
          <w:bookmarkEnd w:id="8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зерносушилка (мощностью 20 т/час)</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97"/>
          <w:p>
            <w:pPr>
              <w:spacing w:after="20"/>
              <w:ind w:left="20"/>
              <w:jc w:val="both"/>
            </w:pPr>
            <w:r>
              <w:rPr>
                <w:rFonts w:ascii="Times New Roman"/>
                <w:b w:val="false"/>
                <w:i w:val="false"/>
                <w:color w:val="000000"/>
                <w:sz w:val="20"/>
              </w:rPr>
              <w:t>
1.13</w:t>
            </w:r>
          </w:p>
          <w:bookmarkEnd w:id="8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управления с комплектом кабелей для автоматизации комплекса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98"/>
          <w:p>
            <w:pPr>
              <w:spacing w:after="20"/>
              <w:ind w:left="20"/>
              <w:jc w:val="both"/>
            </w:pPr>
            <w:r>
              <w:rPr>
                <w:rFonts w:ascii="Times New Roman"/>
                <w:b w:val="false"/>
                <w:i w:val="false"/>
                <w:color w:val="000000"/>
                <w:sz w:val="20"/>
              </w:rPr>
              <w:t>
1.14</w:t>
            </w:r>
          </w:p>
          <w:bookmarkEnd w:id="8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самотечных труб, углов, соединений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99"/>
          <w:p>
            <w:pPr>
              <w:spacing w:after="20"/>
              <w:ind w:left="20"/>
              <w:jc w:val="both"/>
            </w:pPr>
            <w:r>
              <w:rPr>
                <w:rFonts w:ascii="Times New Roman"/>
                <w:b w:val="false"/>
                <w:i w:val="false"/>
                <w:color w:val="000000"/>
                <w:sz w:val="20"/>
              </w:rPr>
              <w:t>
1.15</w:t>
            </w:r>
          </w:p>
          <w:bookmarkEnd w:id="8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комплекса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00"/>
          <w:p>
            <w:pPr>
              <w:spacing w:after="20"/>
              <w:ind w:left="20"/>
              <w:jc w:val="both"/>
            </w:pPr>
            <w:r>
              <w:rPr>
                <w:rFonts w:ascii="Times New Roman"/>
                <w:b w:val="false"/>
                <w:i w:val="false"/>
                <w:color w:val="000000"/>
                <w:sz w:val="20"/>
              </w:rPr>
              <w:t>
*- субсидируется количество единиц оборудования и машин в зависимости от мощности зернохранилища</w:t>
            </w:r>
          </w:p>
          <w:bookmarkEnd w:id="90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01"/>
          <w:p>
            <w:pPr>
              <w:spacing w:after="20"/>
              <w:ind w:left="20"/>
              <w:jc w:val="both"/>
            </w:pPr>
            <w:r>
              <w:rPr>
                <w:rFonts w:ascii="Times New Roman"/>
                <w:b w:val="false"/>
                <w:i w:val="false"/>
                <w:color w:val="000000"/>
                <w:sz w:val="20"/>
              </w:rPr>
              <w:t>
Паспорт проекта: "Приобретение оборудования для строительства и расширения картофелеовощехранилища от 1 000 тонн"</w:t>
            </w:r>
          </w:p>
          <w:bookmarkEnd w:id="9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02"/>
          <w:p>
            <w:pPr>
              <w:spacing w:after="20"/>
              <w:ind w:left="20"/>
              <w:jc w:val="both"/>
            </w:pPr>
            <w:r>
              <w:rPr>
                <w:rFonts w:ascii="Times New Roman"/>
                <w:b w:val="false"/>
                <w:i w:val="false"/>
                <w:color w:val="000000"/>
                <w:sz w:val="20"/>
              </w:rPr>
              <w:t>
№</w:t>
            </w:r>
          </w:p>
          <w:bookmarkEnd w:id="9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возмещения 20%, </w:t>
            </w:r>
            <w:r>
              <w:br/>
            </w:r>
            <w:r>
              <w:rPr>
                <w:rFonts w:ascii="Times New Roman"/>
                <w:b w:val="false"/>
                <w:i w:val="false"/>
                <w:color w:val="000000"/>
                <w:sz w:val="20"/>
              </w:rPr>
              <w:t>но не более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03"/>
          <w:p>
            <w:pPr>
              <w:spacing w:after="20"/>
              <w:ind w:left="20"/>
              <w:jc w:val="both"/>
            </w:pPr>
            <w:r>
              <w:rPr>
                <w:rFonts w:ascii="Times New Roman"/>
                <w:b w:val="false"/>
                <w:i w:val="false"/>
                <w:color w:val="000000"/>
                <w:sz w:val="20"/>
              </w:rPr>
              <w:t>
1.</w:t>
            </w:r>
          </w:p>
          <w:bookmarkEnd w:id="9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Вентиляционное оборудование (одно из нижеследующих):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04"/>
          <w:p>
            <w:pPr>
              <w:spacing w:after="20"/>
              <w:ind w:left="20"/>
              <w:jc w:val="both"/>
            </w:pPr>
            <w:r>
              <w:rPr>
                <w:rFonts w:ascii="Times New Roman"/>
                <w:b w:val="false"/>
                <w:i w:val="false"/>
                <w:color w:val="000000"/>
                <w:sz w:val="20"/>
              </w:rPr>
              <w:t>
1.1</w:t>
            </w:r>
          </w:p>
          <w:bookmarkEnd w:id="9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Вентиляционное оборудование для хранения картофеля на 1000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05"/>
          <w:p>
            <w:pPr>
              <w:spacing w:after="20"/>
              <w:ind w:left="20"/>
              <w:jc w:val="both"/>
            </w:pPr>
            <w:r>
              <w:rPr>
                <w:rFonts w:ascii="Times New Roman"/>
                <w:b w:val="false"/>
                <w:i w:val="false"/>
                <w:color w:val="000000"/>
                <w:sz w:val="20"/>
              </w:rPr>
              <w:t>
1.2</w:t>
            </w:r>
          </w:p>
          <w:bookmarkEnd w:id="9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Вентиляционное-холодильное оборудование для хранения картофеля на 1000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06"/>
          <w:p>
            <w:pPr>
              <w:spacing w:after="20"/>
              <w:ind w:left="20"/>
              <w:jc w:val="both"/>
            </w:pPr>
            <w:r>
              <w:rPr>
                <w:rFonts w:ascii="Times New Roman"/>
                <w:b w:val="false"/>
                <w:i w:val="false"/>
                <w:color w:val="000000"/>
                <w:sz w:val="20"/>
              </w:rPr>
              <w:t>
1.3</w:t>
            </w:r>
          </w:p>
          <w:bookmarkEnd w:id="9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овощей на 1000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07"/>
          <w:p>
            <w:pPr>
              <w:spacing w:after="20"/>
              <w:ind w:left="20"/>
              <w:jc w:val="both"/>
            </w:pPr>
            <w:r>
              <w:rPr>
                <w:rFonts w:ascii="Times New Roman"/>
                <w:b w:val="false"/>
                <w:i w:val="false"/>
                <w:color w:val="000000"/>
                <w:sz w:val="20"/>
              </w:rPr>
              <w:t>
2.</w:t>
            </w:r>
          </w:p>
          <w:bookmarkEnd w:id="9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техника для загрузки и выгрузки картофеля навалом, а также для загрузки и выгрузки овощей в ящиках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08"/>
          <w:p>
            <w:pPr>
              <w:spacing w:after="20"/>
              <w:ind w:left="20"/>
              <w:jc w:val="both"/>
            </w:pPr>
            <w:r>
              <w:rPr>
                <w:rFonts w:ascii="Times New Roman"/>
                <w:b w:val="false"/>
                <w:i w:val="false"/>
                <w:color w:val="000000"/>
                <w:sz w:val="20"/>
              </w:rPr>
              <w:t>
2.1</w:t>
            </w:r>
          </w:p>
          <w:bookmarkEnd w:id="9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Приемный бункер для картофеля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09"/>
          <w:p>
            <w:pPr>
              <w:spacing w:after="20"/>
              <w:ind w:left="20"/>
              <w:jc w:val="both"/>
            </w:pPr>
            <w:r>
              <w:rPr>
                <w:rFonts w:ascii="Times New Roman"/>
                <w:b w:val="false"/>
                <w:i w:val="false"/>
                <w:color w:val="000000"/>
                <w:sz w:val="20"/>
              </w:rPr>
              <w:t>
2.2</w:t>
            </w:r>
          </w:p>
          <w:bookmarkEnd w:id="9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Приемный бункер для овощей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10"/>
          <w:p>
            <w:pPr>
              <w:spacing w:after="20"/>
              <w:ind w:left="20"/>
              <w:jc w:val="both"/>
            </w:pPr>
            <w:r>
              <w:rPr>
                <w:rFonts w:ascii="Times New Roman"/>
                <w:b w:val="false"/>
                <w:i w:val="false"/>
                <w:color w:val="000000"/>
                <w:sz w:val="20"/>
              </w:rPr>
              <w:t>
2.3</w:t>
            </w:r>
          </w:p>
          <w:bookmarkEnd w:id="9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Подборщик для картофеля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11"/>
          <w:p>
            <w:pPr>
              <w:spacing w:after="20"/>
              <w:ind w:left="20"/>
              <w:jc w:val="both"/>
            </w:pPr>
            <w:r>
              <w:rPr>
                <w:rFonts w:ascii="Times New Roman"/>
                <w:b w:val="false"/>
                <w:i w:val="false"/>
                <w:color w:val="000000"/>
                <w:sz w:val="20"/>
              </w:rPr>
              <w:t>
2.4</w:t>
            </w:r>
          </w:p>
          <w:bookmarkEnd w:id="9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Расфасовочный узел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12"/>
          <w:p>
            <w:pPr>
              <w:spacing w:after="20"/>
              <w:ind w:left="20"/>
              <w:jc w:val="both"/>
            </w:pPr>
            <w:r>
              <w:rPr>
                <w:rFonts w:ascii="Times New Roman"/>
                <w:b w:val="false"/>
                <w:i w:val="false"/>
                <w:color w:val="000000"/>
                <w:sz w:val="20"/>
              </w:rPr>
              <w:t>
2.5</w:t>
            </w:r>
          </w:p>
          <w:bookmarkEnd w:id="9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транспортеры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13"/>
          <w:p>
            <w:pPr>
              <w:spacing w:after="20"/>
              <w:ind w:left="20"/>
              <w:jc w:val="both"/>
            </w:pPr>
            <w:r>
              <w:rPr>
                <w:rFonts w:ascii="Times New Roman"/>
                <w:b w:val="false"/>
                <w:i w:val="false"/>
                <w:color w:val="000000"/>
                <w:sz w:val="20"/>
              </w:rPr>
              <w:t>
2.6</w:t>
            </w:r>
          </w:p>
          <w:bookmarkEnd w:id="9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Роликовый инспекционный стол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14"/>
          <w:p>
            <w:pPr>
              <w:spacing w:after="20"/>
              <w:ind w:left="20"/>
              <w:jc w:val="both"/>
            </w:pPr>
            <w:r>
              <w:rPr>
                <w:rFonts w:ascii="Times New Roman"/>
                <w:b w:val="false"/>
                <w:i w:val="false"/>
                <w:color w:val="000000"/>
                <w:sz w:val="20"/>
              </w:rPr>
              <w:t>
2.7</w:t>
            </w:r>
          </w:p>
          <w:bookmarkEnd w:id="9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Односекционные транспортеры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15"/>
          <w:p>
            <w:pPr>
              <w:spacing w:after="20"/>
              <w:ind w:left="20"/>
              <w:jc w:val="both"/>
            </w:pPr>
            <w:r>
              <w:rPr>
                <w:rFonts w:ascii="Times New Roman"/>
                <w:b w:val="false"/>
                <w:i w:val="false"/>
                <w:color w:val="000000"/>
                <w:sz w:val="20"/>
              </w:rPr>
              <w:t>
2.8</w:t>
            </w:r>
          </w:p>
          <w:bookmarkEnd w:id="9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 для наполнения контейнеров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16"/>
          <w:p>
            <w:pPr>
              <w:spacing w:after="20"/>
              <w:ind w:left="20"/>
              <w:jc w:val="both"/>
            </w:pPr>
            <w:r>
              <w:rPr>
                <w:rFonts w:ascii="Times New Roman"/>
                <w:b w:val="false"/>
                <w:i w:val="false"/>
                <w:color w:val="000000"/>
                <w:sz w:val="20"/>
              </w:rPr>
              <w:t>
2.9</w:t>
            </w:r>
          </w:p>
          <w:bookmarkEnd w:id="9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Электропогрузчик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17"/>
          <w:p>
            <w:pPr>
              <w:spacing w:after="20"/>
              <w:ind w:left="20"/>
              <w:jc w:val="both"/>
            </w:pPr>
            <w:r>
              <w:rPr>
                <w:rFonts w:ascii="Times New Roman"/>
                <w:b w:val="false"/>
                <w:i w:val="false"/>
                <w:color w:val="000000"/>
                <w:sz w:val="20"/>
              </w:rPr>
              <w:t>
2.10</w:t>
            </w:r>
          </w:p>
          <w:bookmarkEnd w:id="9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Телескопический ленточный погрузчик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18"/>
          <w:p>
            <w:pPr>
              <w:spacing w:after="20"/>
              <w:ind w:left="20"/>
              <w:jc w:val="both"/>
            </w:pPr>
            <w:r>
              <w:rPr>
                <w:rFonts w:ascii="Times New Roman"/>
                <w:b w:val="false"/>
                <w:i w:val="false"/>
                <w:color w:val="000000"/>
                <w:sz w:val="20"/>
              </w:rPr>
              <w:t>
2.11</w:t>
            </w:r>
          </w:p>
          <w:bookmarkEnd w:id="9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Опрокидыватель контейнеров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19"/>
          <w:p>
            <w:pPr>
              <w:spacing w:after="20"/>
              <w:ind w:left="20"/>
              <w:jc w:val="both"/>
            </w:pPr>
            <w:r>
              <w:rPr>
                <w:rFonts w:ascii="Times New Roman"/>
                <w:b w:val="false"/>
                <w:i w:val="false"/>
                <w:color w:val="000000"/>
                <w:sz w:val="20"/>
              </w:rPr>
              <w:t>
3.</w:t>
            </w:r>
          </w:p>
          <w:bookmarkEnd w:id="9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Сортировочное и упаковочное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20"/>
          <w:p>
            <w:pPr>
              <w:spacing w:after="20"/>
              <w:ind w:left="20"/>
              <w:jc w:val="both"/>
            </w:pPr>
            <w:r>
              <w:rPr>
                <w:rFonts w:ascii="Times New Roman"/>
                <w:b w:val="false"/>
                <w:i w:val="false"/>
                <w:color w:val="000000"/>
                <w:sz w:val="20"/>
              </w:rPr>
              <w:t>
3.1</w:t>
            </w:r>
          </w:p>
          <w:bookmarkEnd w:id="9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упаковки в сетку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21"/>
          <w:p>
            <w:pPr>
              <w:spacing w:after="20"/>
              <w:ind w:left="20"/>
              <w:jc w:val="both"/>
            </w:pPr>
            <w:r>
              <w:rPr>
                <w:rFonts w:ascii="Times New Roman"/>
                <w:b w:val="false"/>
                <w:i w:val="false"/>
                <w:color w:val="000000"/>
                <w:sz w:val="20"/>
              </w:rPr>
              <w:t>
3.2</w:t>
            </w:r>
          </w:p>
          <w:bookmarkEnd w:id="9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упаковки в полиэтилен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22"/>
          <w:p>
            <w:pPr>
              <w:spacing w:after="20"/>
              <w:ind w:left="20"/>
              <w:jc w:val="both"/>
            </w:pPr>
            <w:r>
              <w:rPr>
                <w:rFonts w:ascii="Times New Roman"/>
                <w:b w:val="false"/>
                <w:i w:val="false"/>
                <w:color w:val="000000"/>
                <w:sz w:val="20"/>
              </w:rPr>
              <w:t>
3.3</w:t>
            </w:r>
          </w:p>
          <w:bookmarkEnd w:id="9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Весовой дозатор для взвешивания и расфасовки плодооовощной продукции и картофеля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23"/>
          <w:p>
            <w:pPr>
              <w:spacing w:after="20"/>
              <w:ind w:left="20"/>
              <w:jc w:val="both"/>
            </w:pPr>
            <w:r>
              <w:rPr>
                <w:rFonts w:ascii="Times New Roman"/>
                <w:b w:val="false"/>
                <w:i w:val="false"/>
                <w:color w:val="000000"/>
                <w:sz w:val="20"/>
              </w:rPr>
              <w:t>
3.4</w:t>
            </w:r>
          </w:p>
          <w:bookmarkEnd w:id="9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машина для плодооовощной продукции и картофеля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24"/>
          <w:p>
            <w:pPr>
              <w:spacing w:after="20"/>
              <w:ind w:left="20"/>
              <w:jc w:val="both"/>
            </w:pPr>
            <w:r>
              <w:rPr>
                <w:rFonts w:ascii="Times New Roman"/>
                <w:b w:val="false"/>
                <w:i w:val="false"/>
                <w:color w:val="000000"/>
                <w:sz w:val="20"/>
              </w:rPr>
              <w:t>
3.5</w:t>
            </w:r>
          </w:p>
          <w:bookmarkEnd w:id="9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сухой очистки корнеклубнеплодов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25"/>
          <w:p>
            <w:pPr>
              <w:spacing w:after="20"/>
              <w:ind w:left="20"/>
              <w:jc w:val="both"/>
            </w:pPr>
            <w:r>
              <w:rPr>
                <w:rFonts w:ascii="Times New Roman"/>
                <w:b w:val="false"/>
                <w:i w:val="false"/>
                <w:color w:val="000000"/>
                <w:sz w:val="20"/>
              </w:rPr>
              <w:t>
3.6</w:t>
            </w:r>
          </w:p>
          <w:bookmarkEnd w:id="9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шоковой заморозки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26"/>
          <w:p>
            <w:pPr>
              <w:spacing w:after="20"/>
              <w:ind w:left="20"/>
              <w:jc w:val="both"/>
            </w:pPr>
            <w:r>
              <w:rPr>
                <w:rFonts w:ascii="Times New Roman"/>
                <w:b w:val="false"/>
                <w:i w:val="false"/>
                <w:color w:val="000000"/>
                <w:sz w:val="20"/>
              </w:rPr>
              <w:t>
4</w:t>
            </w:r>
          </w:p>
          <w:bookmarkEnd w:id="9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весы электронные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27"/>
          <w:p>
            <w:pPr>
              <w:spacing w:after="20"/>
              <w:ind w:left="20"/>
              <w:jc w:val="both"/>
            </w:pPr>
            <w:r>
              <w:rPr>
                <w:rFonts w:ascii="Times New Roman"/>
                <w:b w:val="false"/>
                <w:i w:val="false"/>
                <w:color w:val="000000"/>
                <w:sz w:val="20"/>
              </w:rPr>
              <w:t>
5</w:t>
            </w:r>
          </w:p>
          <w:bookmarkEnd w:id="9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шлифовальный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28"/>
          <w:p>
            <w:pPr>
              <w:spacing w:after="20"/>
              <w:ind w:left="20"/>
              <w:jc w:val="both"/>
            </w:pPr>
            <w:r>
              <w:rPr>
                <w:rFonts w:ascii="Times New Roman"/>
                <w:b w:val="false"/>
                <w:i w:val="false"/>
                <w:color w:val="000000"/>
                <w:sz w:val="20"/>
              </w:rPr>
              <w:t>
6</w:t>
            </w:r>
          </w:p>
          <w:bookmarkEnd w:id="9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за квадратный метр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29"/>
          <w:p>
            <w:pPr>
              <w:spacing w:after="20"/>
              <w:ind w:left="20"/>
              <w:jc w:val="both"/>
            </w:pPr>
            <w:r>
              <w:rPr>
                <w:rFonts w:ascii="Times New Roman"/>
                <w:b w:val="false"/>
                <w:i w:val="false"/>
                <w:color w:val="000000"/>
                <w:sz w:val="20"/>
              </w:rPr>
              <w:t>
Паспорт проекта: "Приобретение оборудования для фруктохранилища емкостью</w:t>
            </w:r>
            <w:r>
              <w:br/>
            </w:r>
            <w:r>
              <w:rPr>
                <w:rFonts w:ascii="Times New Roman"/>
                <w:b w:val="false"/>
                <w:i w:val="false"/>
                <w:color w:val="000000"/>
                <w:sz w:val="20"/>
              </w:rPr>
              <w:t>
от 1 000 тонн"</w:t>
            </w:r>
          </w:p>
          <w:bookmarkEnd w:id="92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30"/>
          <w:p>
            <w:pPr>
              <w:spacing w:after="20"/>
              <w:ind w:left="20"/>
              <w:jc w:val="both"/>
            </w:pPr>
            <w:r>
              <w:rPr>
                <w:rFonts w:ascii="Times New Roman"/>
                <w:b w:val="false"/>
                <w:i w:val="false"/>
                <w:color w:val="000000"/>
                <w:sz w:val="20"/>
              </w:rPr>
              <w:t>
№</w:t>
            </w:r>
          </w:p>
          <w:bookmarkEnd w:id="930"/>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31"/>
          <w:p>
            <w:pPr>
              <w:spacing w:after="20"/>
              <w:ind w:left="20"/>
              <w:jc w:val="both"/>
            </w:pPr>
            <w:r>
              <w:rPr>
                <w:rFonts w:ascii="Times New Roman"/>
                <w:b w:val="false"/>
                <w:i w:val="false"/>
                <w:color w:val="000000"/>
                <w:sz w:val="20"/>
              </w:rPr>
              <w:t>
1.</w:t>
            </w:r>
          </w:p>
          <w:bookmarkEnd w:id="931"/>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вентиляционно-холодильного оборудования для хранения (одна из нижеследующих)**: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32"/>
          <w:p>
            <w:pPr>
              <w:spacing w:after="20"/>
              <w:ind w:left="20"/>
              <w:jc w:val="both"/>
            </w:pPr>
            <w:r>
              <w:rPr>
                <w:rFonts w:ascii="Times New Roman"/>
                <w:b w:val="false"/>
                <w:i w:val="false"/>
                <w:color w:val="000000"/>
                <w:sz w:val="20"/>
              </w:rPr>
              <w:t>
1.1</w:t>
            </w:r>
          </w:p>
          <w:bookmarkEnd w:id="932"/>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фруктов (яблок, груш, цитрусовых) с регулируемой газовой средой от 430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33"/>
          <w:p>
            <w:pPr>
              <w:spacing w:after="20"/>
              <w:ind w:left="20"/>
              <w:jc w:val="both"/>
            </w:pPr>
            <w:r>
              <w:rPr>
                <w:rFonts w:ascii="Times New Roman"/>
                <w:b w:val="false"/>
                <w:i w:val="false"/>
                <w:color w:val="000000"/>
                <w:sz w:val="20"/>
              </w:rPr>
              <w:t>
1.2</w:t>
            </w:r>
          </w:p>
          <w:bookmarkEnd w:id="933"/>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фруктов (яблок, груш, цитрусовых) без регулируемой газовой среды от 430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34"/>
          <w:p>
            <w:pPr>
              <w:spacing w:after="20"/>
              <w:ind w:left="20"/>
              <w:jc w:val="both"/>
            </w:pPr>
            <w:r>
              <w:rPr>
                <w:rFonts w:ascii="Times New Roman"/>
                <w:b w:val="false"/>
                <w:i w:val="false"/>
                <w:color w:val="000000"/>
                <w:sz w:val="20"/>
              </w:rPr>
              <w:t>
2.</w:t>
            </w:r>
          </w:p>
          <w:bookmarkEnd w:id="934"/>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техника для загрузки и выгрузки фруктов в ящиках: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35"/>
          <w:p>
            <w:pPr>
              <w:spacing w:after="20"/>
              <w:ind w:left="20"/>
              <w:jc w:val="both"/>
            </w:pPr>
            <w:r>
              <w:rPr>
                <w:rFonts w:ascii="Times New Roman"/>
                <w:b w:val="false"/>
                <w:i w:val="false"/>
                <w:color w:val="000000"/>
                <w:sz w:val="20"/>
              </w:rPr>
              <w:t>
2.1</w:t>
            </w:r>
          </w:p>
          <w:bookmarkEnd w:id="935"/>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36"/>
          <w:p>
            <w:pPr>
              <w:spacing w:after="20"/>
              <w:ind w:left="20"/>
              <w:jc w:val="both"/>
            </w:pPr>
            <w:r>
              <w:rPr>
                <w:rFonts w:ascii="Times New Roman"/>
                <w:b w:val="false"/>
                <w:i w:val="false"/>
                <w:color w:val="000000"/>
                <w:sz w:val="20"/>
              </w:rPr>
              <w:t>
2.2</w:t>
            </w:r>
          </w:p>
          <w:bookmarkEnd w:id="936"/>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Сортировочное и упаковочное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37"/>
          <w:p>
            <w:pPr>
              <w:spacing w:after="20"/>
              <w:ind w:left="20"/>
              <w:jc w:val="both"/>
            </w:pPr>
            <w:r>
              <w:rPr>
                <w:rFonts w:ascii="Times New Roman"/>
                <w:b w:val="false"/>
                <w:i w:val="false"/>
                <w:color w:val="000000"/>
                <w:sz w:val="20"/>
              </w:rPr>
              <w:t>
3.</w:t>
            </w:r>
          </w:p>
          <w:bookmarkEnd w:id="937"/>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38"/>
          <w:p>
            <w:pPr>
              <w:spacing w:after="20"/>
              <w:ind w:left="20"/>
              <w:jc w:val="both"/>
            </w:pPr>
            <w:r>
              <w:rPr>
                <w:rFonts w:ascii="Times New Roman"/>
                <w:b w:val="false"/>
                <w:i w:val="false"/>
                <w:color w:val="000000"/>
                <w:sz w:val="20"/>
              </w:rPr>
              <w:t>
3.1</w:t>
            </w:r>
          </w:p>
          <w:bookmarkEnd w:id="938"/>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39"/>
          <w:p>
            <w:pPr>
              <w:spacing w:after="20"/>
              <w:ind w:left="20"/>
              <w:jc w:val="both"/>
            </w:pPr>
            <w:r>
              <w:rPr>
                <w:rFonts w:ascii="Times New Roman"/>
                <w:b w:val="false"/>
                <w:i w:val="false"/>
                <w:color w:val="000000"/>
                <w:sz w:val="20"/>
              </w:rPr>
              <w:t>
3.2</w:t>
            </w:r>
          </w:p>
          <w:bookmarkEnd w:id="939"/>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4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40"/>
          <w:p>
            <w:pPr>
              <w:spacing w:after="20"/>
              <w:ind w:left="20"/>
              <w:jc w:val="both"/>
            </w:pPr>
            <w:r>
              <w:rPr>
                <w:rFonts w:ascii="Times New Roman"/>
                <w:b w:val="false"/>
                <w:i w:val="false"/>
                <w:color w:val="000000"/>
                <w:sz w:val="20"/>
              </w:rPr>
              <w:t>
4</w:t>
            </w:r>
          </w:p>
          <w:bookmarkEnd w:id="940"/>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и/или сэндвич-панелей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за квадратный метр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41"/>
          <w:p>
            <w:pPr>
              <w:spacing w:after="20"/>
              <w:ind w:left="20"/>
              <w:jc w:val="both"/>
            </w:pPr>
            <w:r>
              <w:rPr>
                <w:rFonts w:ascii="Times New Roman"/>
                <w:b w:val="false"/>
                <w:i w:val="false"/>
                <w:color w:val="000000"/>
                <w:sz w:val="20"/>
              </w:rPr>
              <w:t>
* для фруктохранилища модульной конструкции норматив возмещения 6 000 тенге/кв.м</w:t>
            </w:r>
            <w:r>
              <w:br/>
            </w:r>
            <w:r>
              <w:rPr>
                <w:rFonts w:ascii="Times New Roman"/>
                <w:b w:val="false"/>
                <w:i w:val="false"/>
                <w:color w:val="000000"/>
                <w:sz w:val="20"/>
              </w:rPr>
              <w:t>
</w:t>
            </w:r>
            <w:r>
              <w:rPr>
                <w:rFonts w:ascii="Times New Roman"/>
                <w:b w:val="false"/>
                <w:i w:val="false"/>
                <w:color w:val="000000"/>
                <w:sz w:val="20"/>
              </w:rPr>
              <w:t xml:space="preserve">** допускается приобретение одного и более холодильного оборудования в зависимости от емкости фруктохранилища </w:t>
            </w:r>
            <w:r>
              <w:br/>
            </w:r>
            <w:r>
              <w:rPr>
                <w:rFonts w:ascii="Times New Roman"/>
                <w:b w:val="false"/>
                <w:i w:val="false"/>
                <w:color w:val="000000"/>
                <w:sz w:val="20"/>
              </w:rPr>
              <w:t>
*** субсидируется только один рефрижератор для одного заявителя</w:t>
            </w:r>
          </w:p>
          <w:bookmarkEnd w:id="94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9" w:id="942"/>
    <w:p>
      <w:pPr>
        <w:spacing w:after="0"/>
        <w:ind w:left="0"/>
        <w:jc w:val="left"/>
      </w:pPr>
      <w:r>
        <w:rPr>
          <w:rFonts w:ascii="Times New Roman"/>
          <w:b/>
          <w:i w:val="false"/>
          <w:color w:val="000000"/>
        </w:rPr>
        <w:t xml:space="preserve"> Раздел 15. Приобретение техники и оборудования для выращивания овощей и фруктов</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6"/>
        <w:gridCol w:w="33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43"/>
          <w:p>
            <w:pPr>
              <w:spacing w:after="20"/>
              <w:ind w:left="20"/>
              <w:jc w:val="both"/>
            </w:pPr>
            <w:r>
              <w:rPr>
                <w:rFonts w:ascii="Times New Roman"/>
                <w:b w:val="false"/>
                <w:i w:val="false"/>
                <w:color w:val="000000"/>
                <w:sz w:val="20"/>
              </w:rPr>
              <w:t>
Паспорт проекта: "Строительство и расширение тепличного комплекса"</w:t>
            </w:r>
          </w:p>
          <w:bookmarkEnd w:id="943"/>
        </w:tc>
      </w:tr>
      <w:tr>
        <w:trPr>
          <w:trHeight w:val="30" w:hRule="atLeast"/>
        </w:trPr>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44"/>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bookmarkEnd w:id="944"/>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 на 1 гектар):</w:t>
            </w:r>
          </w:p>
        </w:tc>
      </w:tr>
      <w:tr>
        <w:trPr>
          <w:trHeight w:val="30" w:hRule="atLeast"/>
        </w:trPr>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45"/>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производства углекислого газа (СО2), зашторивания, технологию беспочвенного выращивания на искусственном субстрате, автоматические системы малообъемного выращивания культур (капельное орошение, узлы подготовки питательных растворов, водоподготовка).</w:t>
            </w:r>
            <w:r>
              <w:br/>
            </w:r>
            <w:r>
              <w:rPr>
                <w:rFonts w:ascii="Times New Roman"/>
                <w:b w:val="false"/>
                <w:i w:val="false"/>
                <w:color w:val="000000"/>
                <w:sz w:val="20"/>
              </w:rPr>
              <w:t>
Стоимость инвестиционного проекта составляет:</w:t>
            </w:r>
          </w:p>
          <w:bookmarkEnd w:id="945"/>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46"/>
          <w:p>
            <w:pPr>
              <w:spacing w:after="20"/>
              <w:ind w:left="20"/>
              <w:jc w:val="both"/>
            </w:pPr>
            <w:r>
              <w:rPr>
                <w:rFonts w:ascii="Times New Roman"/>
                <w:b w:val="false"/>
                <w:i w:val="false"/>
                <w:color w:val="000000"/>
                <w:sz w:val="20"/>
              </w:rPr>
              <w:t>
- покрытие из пленки/поликарбоната</w:t>
            </w:r>
          </w:p>
          <w:bookmarkEnd w:id="946"/>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47"/>
          <w:p>
            <w:pPr>
              <w:spacing w:after="20"/>
              <w:ind w:left="20"/>
              <w:jc w:val="both"/>
            </w:pPr>
            <w:r>
              <w:rPr>
                <w:rFonts w:ascii="Times New Roman"/>
                <w:b w:val="false"/>
                <w:i w:val="false"/>
                <w:color w:val="000000"/>
                <w:sz w:val="20"/>
              </w:rPr>
              <w:t xml:space="preserve">
- покрытие из стекла </w:t>
            </w:r>
          </w:p>
          <w:bookmarkEnd w:id="947"/>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2"/>
        <w:gridCol w:w="37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48"/>
          <w:p>
            <w:pPr>
              <w:spacing w:after="20"/>
              <w:ind w:left="20"/>
              <w:jc w:val="both"/>
            </w:pPr>
            <w:r>
              <w:rPr>
                <w:rFonts w:ascii="Times New Roman"/>
                <w:b w:val="false"/>
                <w:i w:val="false"/>
                <w:color w:val="000000"/>
                <w:sz w:val="20"/>
              </w:rPr>
              <w:t>
Паспорт проекта: "Закладка интенсивного яблоневого сада от 5 гектаров"</w:t>
            </w:r>
          </w:p>
          <w:bookmarkEnd w:id="948"/>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49"/>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bookmarkEnd w:id="949"/>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40%, но не более (тенге на 1 гектар):</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50"/>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w:t>
            </w:r>
            <w:r>
              <w:br/>
            </w:r>
            <w:r>
              <w:rPr>
                <w:rFonts w:ascii="Times New Roman"/>
                <w:b w:val="false"/>
                <w:i w:val="false"/>
                <w:color w:val="000000"/>
                <w:sz w:val="20"/>
              </w:rPr>
              <w:t>-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w:t>
            </w:r>
            <w:r>
              <w:br/>
            </w:r>
            <w:r>
              <w:rPr>
                <w:rFonts w:ascii="Times New Roman"/>
                <w:b w:val="false"/>
                <w:i w:val="false"/>
                <w:color w:val="000000"/>
                <w:sz w:val="20"/>
              </w:rPr>
              <w:t>
- с количеством саженцев от 2000 до 3571 штук на 1 гектар:</w:t>
            </w:r>
            <w:r>
              <w:br/>
            </w:r>
            <w:r>
              <w:rPr>
                <w:rFonts w:ascii="Times New Roman"/>
                <w:b w:val="false"/>
                <w:i w:val="false"/>
                <w:color w:val="000000"/>
                <w:sz w:val="20"/>
              </w:rPr>
              <w:t>
 </w:t>
            </w:r>
          </w:p>
          <w:bookmarkEnd w:id="950"/>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51"/>
          <w:p>
            <w:pPr>
              <w:spacing w:after="20"/>
              <w:ind w:left="20"/>
              <w:jc w:val="both"/>
            </w:pPr>
            <w:r>
              <w:rPr>
                <w:rFonts w:ascii="Times New Roman"/>
                <w:b w:val="false"/>
                <w:i w:val="false"/>
                <w:color w:val="000000"/>
                <w:sz w:val="20"/>
              </w:rPr>
              <w:t>
для включенных в Государственный реестр селекционных достижений, рекомендуемых к использованию в Республике Казахстан*</w:t>
            </w:r>
            <w:r>
              <w:br/>
            </w:r>
            <w:r>
              <w:rPr>
                <w:rFonts w:ascii="Times New Roman"/>
                <w:b w:val="false"/>
                <w:i w:val="false"/>
                <w:color w:val="000000"/>
                <w:sz w:val="20"/>
              </w:rPr>
              <w:t>
 </w:t>
            </w:r>
          </w:p>
          <w:bookmarkEnd w:id="951"/>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тенге за 1 саженец</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52"/>
          <w:p>
            <w:pPr>
              <w:spacing w:after="20"/>
              <w:ind w:left="20"/>
              <w:jc w:val="both"/>
            </w:pPr>
            <w:r>
              <w:rPr>
                <w:rFonts w:ascii="Times New Roman"/>
                <w:b w:val="false"/>
                <w:i w:val="false"/>
                <w:color w:val="000000"/>
                <w:sz w:val="20"/>
              </w:rPr>
              <w:t>
для не включенных в Государственный реестр селекционных достижений, рекомендуемых к использованию в Республике Казахстан*</w:t>
            </w:r>
            <w:r>
              <w:br/>
            </w:r>
            <w:r>
              <w:rPr>
                <w:rFonts w:ascii="Times New Roman"/>
                <w:b w:val="false"/>
                <w:i w:val="false"/>
                <w:color w:val="000000"/>
                <w:sz w:val="20"/>
              </w:rPr>
              <w:t>
 </w:t>
            </w:r>
          </w:p>
          <w:bookmarkEnd w:id="952"/>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тенге за 1 саженец</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53"/>
          <w:p>
            <w:pPr>
              <w:spacing w:after="20"/>
              <w:ind w:left="20"/>
              <w:jc w:val="both"/>
            </w:pPr>
            <w:r>
              <w:rPr>
                <w:rFonts w:ascii="Times New Roman"/>
                <w:b w:val="false"/>
                <w:i w:val="false"/>
                <w:color w:val="000000"/>
                <w:sz w:val="20"/>
              </w:rPr>
              <w:t>
- с применением шпалер (опор), включающих натяжные (основные) столбы, промежуточные столбы (высотой не менее 2,0 м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w:t>
            </w:r>
          </w:p>
          <w:bookmarkEnd w:id="953"/>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54"/>
          <w:p>
            <w:pPr>
              <w:spacing w:after="20"/>
              <w:ind w:left="20"/>
              <w:jc w:val="both"/>
            </w:pPr>
            <w:r>
              <w:rPr>
                <w:rFonts w:ascii="Times New Roman"/>
                <w:b w:val="false"/>
                <w:i w:val="false"/>
                <w:color w:val="000000"/>
                <w:sz w:val="20"/>
              </w:rPr>
              <w:t>
- с использованием (при необходимости) защитной сетки (противоградовая, солнцезащитная) из материала, не содержащего токсичных элементов;</w:t>
            </w:r>
          </w:p>
          <w:bookmarkEnd w:id="954"/>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55"/>
          <w:p>
            <w:pPr>
              <w:spacing w:after="20"/>
              <w:ind w:left="20"/>
              <w:jc w:val="both"/>
            </w:pPr>
            <w:r>
              <w:rPr>
                <w:rFonts w:ascii="Times New Roman"/>
                <w:b w:val="false"/>
                <w:i w:val="false"/>
                <w:color w:val="000000"/>
                <w:sz w:val="20"/>
              </w:rPr>
              <w:t>
- с применением системы капельного орошения**</w:t>
            </w:r>
          </w:p>
          <w:bookmarkEnd w:id="955"/>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56"/>
          <w:p>
            <w:pPr>
              <w:spacing w:after="20"/>
              <w:ind w:left="20"/>
              <w:jc w:val="both"/>
            </w:pPr>
            <w:r>
              <w:rPr>
                <w:rFonts w:ascii="Times New Roman"/>
                <w:b w:val="false"/>
                <w:i w:val="false"/>
                <w:color w:val="000000"/>
                <w:sz w:val="20"/>
              </w:rPr>
              <w:t>
Техника***</w:t>
            </w:r>
          </w:p>
          <w:bookmarkEnd w:id="956"/>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57"/>
          <w:p>
            <w:pPr>
              <w:spacing w:after="20"/>
              <w:ind w:left="20"/>
              <w:jc w:val="both"/>
            </w:pPr>
            <w:r>
              <w:rPr>
                <w:rFonts w:ascii="Times New Roman"/>
                <w:b w:val="false"/>
                <w:i w:val="false"/>
                <w:color w:val="000000"/>
                <w:sz w:val="20"/>
              </w:rPr>
              <w:t>
Трактор (мощностью до 65 лошадиных сил)***</w:t>
            </w:r>
          </w:p>
          <w:bookmarkEnd w:id="957"/>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58"/>
          <w:p>
            <w:pPr>
              <w:spacing w:after="20"/>
              <w:ind w:left="20"/>
              <w:jc w:val="both"/>
            </w:pPr>
            <w:r>
              <w:rPr>
                <w:rFonts w:ascii="Times New Roman"/>
                <w:b w:val="false"/>
                <w:i w:val="false"/>
                <w:color w:val="000000"/>
                <w:sz w:val="20"/>
              </w:rPr>
              <w:t>
Оборудование***</w:t>
            </w:r>
          </w:p>
          <w:bookmarkEnd w:id="958"/>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59"/>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bookmarkEnd w:id="959"/>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60"/>
          <w:p>
            <w:pPr>
              <w:spacing w:after="20"/>
              <w:ind w:left="20"/>
              <w:jc w:val="both"/>
            </w:pPr>
            <w:r>
              <w:rPr>
                <w:rFonts w:ascii="Times New Roman"/>
                <w:b w:val="false"/>
                <w:i w:val="false"/>
                <w:color w:val="000000"/>
                <w:sz w:val="20"/>
              </w:rPr>
              <w:t>
Прицеп тракторный (грузоподъемностью не менее 3 тонн)***</w:t>
            </w:r>
          </w:p>
          <w:bookmarkEnd w:id="960"/>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61"/>
          <w:p>
            <w:pPr>
              <w:spacing w:after="20"/>
              <w:ind w:left="20"/>
              <w:jc w:val="both"/>
            </w:pPr>
            <w:r>
              <w:rPr>
                <w:rFonts w:ascii="Times New Roman"/>
                <w:b w:val="false"/>
                <w:i w:val="false"/>
                <w:color w:val="000000"/>
                <w:sz w:val="20"/>
              </w:rPr>
              <w:t>
Культиватор садовый навесной***</w:t>
            </w:r>
          </w:p>
          <w:bookmarkEnd w:id="961"/>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62"/>
          <w:p>
            <w:pPr>
              <w:spacing w:after="20"/>
              <w:ind w:left="20"/>
              <w:jc w:val="both"/>
            </w:pPr>
            <w:r>
              <w:rPr>
                <w:rFonts w:ascii="Times New Roman"/>
                <w:b w:val="false"/>
                <w:i w:val="false"/>
                <w:color w:val="000000"/>
                <w:sz w:val="20"/>
              </w:rPr>
              <w:t>
Косилка садовая***</w:t>
            </w:r>
          </w:p>
          <w:bookmarkEnd w:id="962"/>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63"/>
          <w:p>
            <w:pPr>
              <w:spacing w:after="20"/>
              <w:ind w:left="20"/>
              <w:jc w:val="both"/>
            </w:pPr>
            <w:r>
              <w:rPr>
                <w:rFonts w:ascii="Times New Roman"/>
                <w:b w:val="false"/>
                <w:i w:val="false"/>
                <w:color w:val="000000"/>
                <w:sz w:val="20"/>
              </w:rPr>
              <w:t>
Машина для внесения удобрений***</w:t>
            </w:r>
          </w:p>
          <w:bookmarkEnd w:id="963"/>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bl>
    <w:bookmarkStart w:name="z1031" w:id="964"/>
    <w:p>
      <w:pPr>
        <w:spacing w:after="0"/>
        <w:ind w:left="0"/>
        <w:jc w:val="both"/>
      </w:pPr>
      <w:r>
        <w:rPr>
          <w:rFonts w:ascii="Times New Roman"/>
          <w:b w:val="false"/>
          <w:i w:val="false"/>
          <w:color w:val="000000"/>
          <w:sz w:val="28"/>
        </w:rPr>
        <w:t>
      *- в 2017 году субсидированию подлежат саженцы в рамках инвестиционных проектов, введенных в эксплуатацию в 2015-2016 годах;</w:t>
      </w:r>
    </w:p>
    <w:bookmarkEnd w:id="964"/>
    <w:bookmarkStart w:name="z1032" w:id="965"/>
    <w:p>
      <w:pPr>
        <w:spacing w:after="0"/>
        <w:ind w:left="0"/>
        <w:jc w:val="both"/>
      </w:pPr>
      <w:r>
        <w:rPr>
          <w:rFonts w:ascii="Times New Roman"/>
          <w:b w:val="false"/>
          <w:i w:val="false"/>
          <w:color w:val="000000"/>
          <w:sz w:val="28"/>
        </w:rPr>
        <w:t>
       - в 2018 году субсидированию подлежат саженцы в рамках инвестиционных проектов, введенных в эксплуатацию в 2016 году;</w:t>
      </w:r>
    </w:p>
    <w:bookmarkEnd w:id="965"/>
    <w:bookmarkStart w:name="z1033" w:id="966"/>
    <w:p>
      <w:pPr>
        <w:spacing w:after="0"/>
        <w:ind w:left="0"/>
        <w:jc w:val="both"/>
      </w:pPr>
      <w:r>
        <w:rPr>
          <w:rFonts w:ascii="Times New Roman"/>
          <w:b w:val="false"/>
          <w:i w:val="false"/>
          <w:color w:val="000000"/>
          <w:sz w:val="28"/>
        </w:rPr>
        <w:t xml:space="preserve">
       - субсидирование саженцев, приобретенных в рамках инвестиционных проектов, введенных в эксплуатацию в 2017 году, осуществляется в рамках программы развития семеноводства; </w:t>
      </w:r>
    </w:p>
    <w:bookmarkEnd w:id="966"/>
    <w:bookmarkStart w:name="z1034" w:id="967"/>
    <w:p>
      <w:pPr>
        <w:spacing w:after="0"/>
        <w:ind w:left="0"/>
        <w:jc w:val="both"/>
      </w:pPr>
      <w:r>
        <w:rPr>
          <w:rFonts w:ascii="Times New Roman"/>
          <w:b w:val="false"/>
          <w:i w:val="false"/>
          <w:color w:val="000000"/>
          <w:sz w:val="28"/>
        </w:rPr>
        <w:t>
      **установка системы капельного орошения обязательна;</w:t>
      </w:r>
    </w:p>
    <w:bookmarkEnd w:id="967"/>
    <w:bookmarkStart w:name="z1035" w:id="968"/>
    <w:p>
      <w:pPr>
        <w:spacing w:after="0"/>
        <w:ind w:left="0"/>
        <w:jc w:val="both"/>
      </w:pPr>
      <w:r>
        <w:rPr>
          <w:rFonts w:ascii="Times New Roman"/>
          <w:b w:val="false"/>
          <w:i w:val="false"/>
          <w:color w:val="000000"/>
          <w:sz w:val="28"/>
        </w:rPr>
        <w:t>
      ***приобретение сельскохозяйственной техники и оборудования (при необходимости).</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7"/>
        <w:gridCol w:w="35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69"/>
          <w:p>
            <w:pPr>
              <w:spacing w:after="20"/>
              <w:ind w:left="20"/>
              <w:jc w:val="both"/>
            </w:pPr>
            <w:r>
              <w:rPr>
                <w:rFonts w:ascii="Times New Roman"/>
                <w:b w:val="false"/>
                <w:i w:val="false"/>
                <w:color w:val="000000"/>
                <w:sz w:val="20"/>
              </w:rPr>
              <w:t>
Паспорт проекта: "Закладка плодово-ягодных культур и винограда от 5 гектаров"</w:t>
            </w:r>
          </w:p>
          <w:bookmarkEnd w:id="969"/>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70"/>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bookmarkEnd w:id="970"/>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40%, но не более (тенге на 1 гектар):</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71"/>
          <w:p>
            <w:pPr>
              <w:spacing w:after="20"/>
              <w:ind w:left="20"/>
              <w:jc w:val="both"/>
            </w:pPr>
            <w:r>
              <w:rPr>
                <w:rFonts w:ascii="Times New Roman"/>
                <w:b w:val="false"/>
                <w:i w:val="false"/>
                <w:color w:val="000000"/>
                <w:sz w:val="20"/>
              </w:rPr>
              <w:t>
Закладка плодово-ягодных культур и винограда осуществляется:</w:t>
            </w:r>
            <w:r>
              <w:br/>
            </w:r>
            <w:r>
              <w:rPr>
                <w:rFonts w:ascii="Times New Roman"/>
                <w:b w:val="false"/>
                <w:i w:val="false"/>
                <w:color w:val="000000"/>
                <w:sz w:val="20"/>
              </w:rPr>
              <w:t>- с использованием саженцев на средне- и высокорослых подвоях, посадочный материал должен быть свободным от болезней и вредителей;</w:t>
            </w:r>
            <w:r>
              <w:br/>
            </w:r>
            <w:r>
              <w:rPr>
                <w:rFonts w:ascii="Times New Roman"/>
                <w:b w:val="false"/>
                <w:i w:val="false"/>
                <w:color w:val="000000"/>
                <w:sz w:val="20"/>
              </w:rPr>
              <w:t>
</w:t>
            </w:r>
            <w:r>
              <w:rPr>
                <w:rFonts w:ascii="Times New Roman"/>
                <w:b w:val="false"/>
                <w:i w:val="false"/>
                <w:color w:val="000000"/>
                <w:sz w:val="20"/>
              </w:rPr>
              <w:t>- с количеством саженцев на 1 га*:</w:t>
            </w:r>
            <w:r>
              <w:br/>
            </w:r>
            <w:r>
              <w:rPr>
                <w:rFonts w:ascii="Times New Roman"/>
                <w:b w:val="false"/>
                <w:i w:val="false"/>
                <w:color w:val="000000"/>
                <w:sz w:val="20"/>
              </w:rPr>
              <w:t>
</w:t>
            </w:r>
            <w:r>
              <w:rPr>
                <w:rFonts w:ascii="Times New Roman"/>
                <w:b w:val="false"/>
                <w:i w:val="false"/>
                <w:color w:val="000000"/>
                <w:sz w:val="20"/>
              </w:rPr>
              <w:t>плодовые культуры – от 500 до 2000 штук;</w:t>
            </w:r>
            <w:r>
              <w:br/>
            </w:r>
            <w:r>
              <w:rPr>
                <w:rFonts w:ascii="Times New Roman"/>
                <w:b w:val="false"/>
                <w:i w:val="false"/>
                <w:color w:val="000000"/>
                <w:sz w:val="20"/>
              </w:rPr>
              <w:t>
</w:t>
            </w:r>
            <w:r>
              <w:rPr>
                <w:rFonts w:ascii="Times New Roman"/>
                <w:b w:val="false"/>
                <w:i w:val="false"/>
                <w:color w:val="000000"/>
                <w:sz w:val="20"/>
              </w:rPr>
              <w:t>орехоплодные культуры от 100 до 500 штук;</w:t>
            </w:r>
            <w:r>
              <w:br/>
            </w:r>
            <w:r>
              <w:rPr>
                <w:rFonts w:ascii="Times New Roman"/>
                <w:b w:val="false"/>
                <w:i w:val="false"/>
                <w:color w:val="000000"/>
                <w:sz w:val="20"/>
              </w:rPr>
              <w:t>
</w:t>
            </w:r>
            <w:r>
              <w:rPr>
                <w:rFonts w:ascii="Times New Roman"/>
                <w:b w:val="false"/>
                <w:i w:val="false"/>
                <w:color w:val="000000"/>
                <w:sz w:val="20"/>
              </w:rPr>
              <w:t>виноград – от 1667 до 2667 штук;</w:t>
            </w:r>
            <w:r>
              <w:br/>
            </w:r>
            <w:r>
              <w:rPr>
                <w:rFonts w:ascii="Times New Roman"/>
                <w:b w:val="false"/>
                <w:i w:val="false"/>
                <w:color w:val="000000"/>
                <w:sz w:val="20"/>
              </w:rPr>
              <w:t>
ягоды - до 40000 штук на 1 га</w:t>
            </w:r>
          </w:p>
          <w:bookmarkEnd w:id="971"/>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72"/>
          <w:p>
            <w:pPr>
              <w:spacing w:after="20"/>
              <w:ind w:left="20"/>
              <w:jc w:val="both"/>
            </w:pPr>
            <w:r>
              <w:rPr>
                <w:rFonts w:ascii="Times New Roman"/>
                <w:b w:val="false"/>
                <w:i w:val="false"/>
                <w:color w:val="000000"/>
                <w:sz w:val="20"/>
              </w:rPr>
              <w:t>
- с применением шпалер (опор) (при необходимости), включающих натяжные (основные) столбы, промежуточные столбы (высотой не менее 2,0 м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w:t>
            </w:r>
          </w:p>
          <w:bookmarkEnd w:id="972"/>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73"/>
          <w:p>
            <w:pPr>
              <w:spacing w:after="20"/>
              <w:ind w:left="20"/>
              <w:jc w:val="both"/>
            </w:pPr>
            <w:r>
              <w:rPr>
                <w:rFonts w:ascii="Times New Roman"/>
                <w:b w:val="false"/>
                <w:i w:val="false"/>
                <w:color w:val="000000"/>
                <w:sz w:val="20"/>
              </w:rPr>
              <w:t>
- с применением системы капельного орошения (за исключением яблони сорта Апорт)**</w:t>
            </w:r>
          </w:p>
          <w:bookmarkEnd w:id="973"/>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74"/>
          <w:p>
            <w:pPr>
              <w:spacing w:after="20"/>
              <w:ind w:left="20"/>
              <w:jc w:val="both"/>
            </w:pPr>
            <w:r>
              <w:rPr>
                <w:rFonts w:ascii="Times New Roman"/>
                <w:b w:val="false"/>
                <w:i w:val="false"/>
                <w:color w:val="000000"/>
                <w:sz w:val="20"/>
              </w:rPr>
              <w:t>
Трактор (мощностью до 65 лошадиных сил)***</w:t>
            </w:r>
          </w:p>
          <w:bookmarkEnd w:id="974"/>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75"/>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bookmarkEnd w:id="975"/>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76"/>
          <w:p>
            <w:pPr>
              <w:spacing w:after="20"/>
              <w:ind w:left="20"/>
              <w:jc w:val="both"/>
            </w:pPr>
            <w:r>
              <w:rPr>
                <w:rFonts w:ascii="Times New Roman"/>
                <w:b w:val="false"/>
                <w:i w:val="false"/>
                <w:color w:val="000000"/>
                <w:sz w:val="20"/>
              </w:rPr>
              <w:t>
Прицеп тракторный (грузоподъемностью не менее 3 тонн)***</w:t>
            </w:r>
          </w:p>
          <w:bookmarkEnd w:id="976"/>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77"/>
          <w:p>
            <w:pPr>
              <w:spacing w:after="20"/>
              <w:ind w:left="20"/>
              <w:jc w:val="both"/>
            </w:pPr>
            <w:r>
              <w:rPr>
                <w:rFonts w:ascii="Times New Roman"/>
                <w:b w:val="false"/>
                <w:i w:val="false"/>
                <w:color w:val="000000"/>
                <w:sz w:val="20"/>
              </w:rPr>
              <w:t>
Культиватор садовый навесной***</w:t>
            </w:r>
          </w:p>
          <w:bookmarkEnd w:id="977"/>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78"/>
          <w:p>
            <w:pPr>
              <w:spacing w:after="20"/>
              <w:ind w:left="20"/>
              <w:jc w:val="both"/>
            </w:pPr>
            <w:r>
              <w:rPr>
                <w:rFonts w:ascii="Times New Roman"/>
                <w:b w:val="false"/>
                <w:i w:val="false"/>
                <w:color w:val="000000"/>
                <w:sz w:val="20"/>
              </w:rPr>
              <w:t>
Косилка садовая***</w:t>
            </w:r>
          </w:p>
          <w:bookmarkEnd w:id="978"/>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79"/>
          <w:p>
            <w:pPr>
              <w:spacing w:after="20"/>
              <w:ind w:left="20"/>
              <w:jc w:val="both"/>
            </w:pPr>
            <w:r>
              <w:rPr>
                <w:rFonts w:ascii="Times New Roman"/>
                <w:b w:val="false"/>
                <w:i w:val="false"/>
                <w:color w:val="000000"/>
                <w:sz w:val="20"/>
              </w:rPr>
              <w:t>
Машина для внесения удобрений***</w:t>
            </w:r>
          </w:p>
          <w:bookmarkEnd w:id="979"/>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80"/>
          <w:p>
            <w:pPr>
              <w:spacing w:after="20"/>
              <w:ind w:left="20"/>
              <w:jc w:val="both"/>
            </w:pPr>
            <w:r>
              <w:rPr>
                <w:rFonts w:ascii="Times New Roman"/>
                <w:b w:val="false"/>
                <w:i w:val="false"/>
                <w:color w:val="000000"/>
                <w:sz w:val="20"/>
              </w:rPr>
              <w:t>
*- в 2017 году субсидированию подлежат саженцы в рамках инвестиционных проектов, введенных в эксплуатацию в 2015-2016 годах;</w:t>
            </w:r>
            <w:r>
              <w:br/>
            </w:r>
            <w:r>
              <w:rPr>
                <w:rFonts w:ascii="Times New Roman"/>
                <w:b w:val="false"/>
                <w:i w:val="false"/>
                <w:color w:val="000000"/>
                <w:sz w:val="20"/>
              </w:rPr>
              <w:t>
</w:t>
            </w:r>
            <w:r>
              <w:rPr>
                <w:rFonts w:ascii="Times New Roman"/>
                <w:b w:val="false"/>
                <w:i w:val="false"/>
                <w:color w:val="000000"/>
                <w:sz w:val="20"/>
              </w:rPr>
              <w:t xml:space="preserve"> - в 2018 году субсидированию подлежат саженцы в рамках инвестиционных проектов, введенных в эксплуатацию в 2016 году;</w:t>
            </w:r>
            <w:r>
              <w:br/>
            </w:r>
            <w:r>
              <w:rPr>
                <w:rFonts w:ascii="Times New Roman"/>
                <w:b w:val="false"/>
                <w:i w:val="false"/>
                <w:color w:val="000000"/>
                <w:sz w:val="20"/>
              </w:rPr>
              <w:t>
</w:t>
            </w:r>
            <w:r>
              <w:rPr>
                <w:rFonts w:ascii="Times New Roman"/>
                <w:b w:val="false"/>
                <w:i w:val="false"/>
                <w:color w:val="000000"/>
                <w:sz w:val="20"/>
              </w:rPr>
              <w:t xml:space="preserve"> - субсидирование саженцев, приобретенных в рамках инвестиционных проектов, введенных в эксплуатацию в 2017 году, осуществляется в рамках программы развития семеноводства, за исключением саженцев орехоплодных культур; </w:t>
            </w:r>
            <w:r>
              <w:br/>
            </w:r>
            <w:r>
              <w:rPr>
                <w:rFonts w:ascii="Times New Roman"/>
                <w:b w:val="false"/>
                <w:i w:val="false"/>
                <w:color w:val="000000"/>
                <w:sz w:val="20"/>
              </w:rPr>
              <w:t>
</w:t>
            </w:r>
            <w:r>
              <w:rPr>
                <w:rFonts w:ascii="Times New Roman"/>
                <w:b w:val="false"/>
                <w:i w:val="false"/>
                <w:color w:val="000000"/>
                <w:sz w:val="20"/>
              </w:rPr>
              <w:t>**установка системы капельного орошения обязательна;</w:t>
            </w:r>
            <w:r>
              <w:br/>
            </w:r>
            <w:r>
              <w:rPr>
                <w:rFonts w:ascii="Times New Roman"/>
                <w:b w:val="false"/>
                <w:i w:val="false"/>
                <w:color w:val="000000"/>
                <w:sz w:val="20"/>
              </w:rPr>
              <w:t>
***приобретение сельскохозяйственной техники и оборудования (при необходимости).</w:t>
            </w:r>
          </w:p>
          <w:bookmarkEnd w:id="980"/>
        </w:tc>
      </w:tr>
    </w:tbl>
    <w:bookmarkStart w:name="z1055" w:id="981"/>
    <w:p>
      <w:pPr>
        <w:spacing w:after="0"/>
        <w:ind w:left="0"/>
        <w:jc w:val="left"/>
      </w:pPr>
      <w:r>
        <w:rPr>
          <w:rFonts w:ascii="Times New Roman"/>
          <w:b/>
          <w:i w:val="false"/>
          <w:color w:val="000000"/>
        </w:rPr>
        <w:t xml:space="preserve"> Раздел 16. Приобретение техники и оборудования для переработки плодов, овощей и картофеля </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382"/>
        <w:gridCol w:w="6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82"/>
          <w:p>
            <w:pPr>
              <w:spacing w:after="20"/>
              <w:ind w:left="20"/>
              <w:jc w:val="both"/>
            </w:pPr>
            <w:r>
              <w:rPr>
                <w:rFonts w:ascii="Times New Roman"/>
                <w:b w:val="false"/>
                <w:i w:val="false"/>
                <w:color w:val="000000"/>
                <w:sz w:val="20"/>
              </w:rPr>
              <w:t>
Паспорт проекта: "Приобретение оборудования для строительства или расширения предприятия по переработке фруктов/овощей мощностью от 1 тонны сырья в час"</w:t>
            </w:r>
          </w:p>
          <w:bookmarkEnd w:id="982"/>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83"/>
          <w:p>
            <w:pPr>
              <w:spacing w:after="20"/>
              <w:ind w:left="20"/>
              <w:jc w:val="both"/>
            </w:pPr>
            <w:r>
              <w:rPr>
                <w:rFonts w:ascii="Times New Roman"/>
                <w:b w:val="false"/>
                <w:i w:val="false"/>
                <w:color w:val="000000"/>
                <w:sz w:val="20"/>
              </w:rPr>
              <w:t>
№</w:t>
            </w:r>
          </w:p>
          <w:bookmarkEnd w:id="983"/>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84"/>
          <w:p>
            <w:pPr>
              <w:spacing w:after="20"/>
              <w:ind w:left="20"/>
              <w:jc w:val="both"/>
            </w:pPr>
            <w:r>
              <w:rPr>
                <w:rFonts w:ascii="Times New Roman"/>
                <w:b w:val="false"/>
                <w:i w:val="false"/>
                <w:color w:val="000000"/>
                <w:sz w:val="20"/>
              </w:rPr>
              <w:t>
1.</w:t>
            </w:r>
          </w:p>
          <w:bookmarkEnd w:id="984"/>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фруктов, овощей и прочих плодов:</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85"/>
          <w:p>
            <w:pPr>
              <w:spacing w:after="20"/>
              <w:ind w:left="20"/>
              <w:jc w:val="both"/>
            </w:pPr>
            <w:r>
              <w:rPr>
                <w:rFonts w:ascii="Times New Roman"/>
                <w:b w:val="false"/>
                <w:i w:val="false"/>
                <w:color w:val="000000"/>
                <w:sz w:val="20"/>
              </w:rPr>
              <w:t>
1.1</w:t>
            </w:r>
          </w:p>
          <w:bookmarkEnd w:id="985"/>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концентрата из томата</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86"/>
          <w:p>
            <w:pPr>
              <w:spacing w:after="20"/>
              <w:ind w:left="20"/>
              <w:jc w:val="both"/>
            </w:pPr>
            <w:r>
              <w:rPr>
                <w:rFonts w:ascii="Times New Roman"/>
                <w:b w:val="false"/>
                <w:i w:val="false"/>
                <w:color w:val="000000"/>
                <w:sz w:val="20"/>
              </w:rPr>
              <w:t>
1.2</w:t>
            </w:r>
          </w:p>
          <w:bookmarkEnd w:id="986"/>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Линия по производству варенья, джемов, конфитюров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87"/>
          <w:p>
            <w:pPr>
              <w:spacing w:after="20"/>
              <w:ind w:left="20"/>
              <w:jc w:val="both"/>
            </w:pPr>
            <w:r>
              <w:rPr>
                <w:rFonts w:ascii="Times New Roman"/>
                <w:b w:val="false"/>
                <w:i w:val="false"/>
                <w:color w:val="000000"/>
                <w:sz w:val="20"/>
              </w:rPr>
              <w:t>
1.3</w:t>
            </w:r>
          </w:p>
          <w:bookmarkEnd w:id="987"/>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концентрированного фруктового сока</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88"/>
          <w:p>
            <w:pPr>
              <w:spacing w:after="20"/>
              <w:ind w:left="20"/>
              <w:jc w:val="both"/>
            </w:pPr>
            <w:r>
              <w:rPr>
                <w:rFonts w:ascii="Times New Roman"/>
                <w:b w:val="false"/>
                <w:i w:val="false"/>
                <w:color w:val="000000"/>
                <w:sz w:val="20"/>
              </w:rPr>
              <w:t>
1.4</w:t>
            </w:r>
          </w:p>
          <w:bookmarkEnd w:id="988"/>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концентратов из фруктов и ягод</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89"/>
          <w:p>
            <w:pPr>
              <w:spacing w:after="20"/>
              <w:ind w:left="20"/>
              <w:jc w:val="both"/>
            </w:pPr>
            <w:r>
              <w:rPr>
                <w:rFonts w:ascii="Times New Roman"/>
                <w:b w:val="false"/>
                <w:i w:val="false"/>
                <w:color w:val="000000"/>
                <w:sz w:val="20"/>
              </w:rPr>
              <w:t>
1.5</w:t>
            </w:r>
          </w:p>
          <w:bookmarkEnd w:id="989"/>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сухофруктов</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90"/>
          <w:p>
            <w:pPr>
              <w:spacing w:after="20"/>
              <w:ind w:left="20"/>
              <w:jc w:val="both"/>
            </w:pPr>
            <w:r>
              <w:rPr>
                <w:rFonts w:ascii="Times New Roman"/>
                <w:b w:val="false"/>
                <w:i w:val="false"/>
                <w:color w:val="000000"/>
                <w:sz w:val="20"/>
              </w:rPr>
              <w:t>
1.6</w:t>
            </w:r>
          </w:p>
          <w:bookmarkEnd w:id="99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консервирования овощей и фруктов</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91"/>
          <w:p>
            <w:pPr>
              <w:spacing w:after="20"/>
              <w:ind w:left="20"/>
              <w:jc w:val="both"/>
            </w:pPr>
            <w:r>
              <w:rPr>
                <w:rFonts w:ascii="Times New Roman"/>
                <w:b w:val="false"/>
                <w:i w:val="false"/>
                <w:color w:val="000000"/>
                <w:sz w:val="20"/>
              </w:rPr>
              <w:t>
2</w:t>
            </w:r>
          </w:p>
          <w:bookmarkEnd w:id="991"/>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свежих фруктов и овощей для производства соков</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bookmarkStart w:name="z1066" w:id="992"/>
    <w:p>
      <w:pPr>
        <w:spacing w:after="0"/>
        <w:ind w:left="0"/>
        <w:jc w:val="both"/>
      </w:pPr>
      <w:r>
        <w:rPr>
          <w:rFonts w:ascii="Times New Roman"/>
          <w:b w:val="false"/>
          <w:i w:val="false"/>
          <w:color w:val="000000"/>
          <w:sz w:val="28"/>
        </w:rPr>
        <w:t>
       *- по указанным нормативам субсидирование осуществляется из расчета на 1 тонну сырья в час. В случае превышения мощности оборудования более 1 тонны сырья в час сумма субсидий определяется путем умножения мощности оборудования на норматив возмещения. В случае получения дробной цифры результат округляется математическим путем до целого значения.</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2759"/>
        <w:gridCol w:w="71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93"/>
          <w:p>
            <w:pPr>
              <w:spacing w:after="20"/>
              <w:ind w:left="20"/>
              <w:jc w:val="both"/>
            </w:pPr>
            <w:r>
              <w:rPr>
                <w:rFonts w:ascii="Times New Roman"/>
                <w:b w:val="false"/>
                <w:i w:val="false"/>
                <w:color w:val="000000"/>
                <w:sz w:val="20"/>
              </w:rPr>
              <w:t>
Паспорт проекта: "Приобретение оборудования для строительства и расширения предприятия по переработке картофеля мощностью от 1 тонны сырья в час"</w:t>
            </w:r>
          </w:p>
          <w:bookmarkEnd w:id="993"/>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94"/>
          <w:p>
            <w:pPr>
              <w:spacing w:after="20"/>
              <w:ind w:left="20"/>
              <w:jc w:val="both"/>
            </w:pPr>
            <w:r>
              <w:rPr>
                <w:rFonts w:ascii="Times New Roman"/>
                <w:b w:val="false"/>
                <w:i w:val="false"/>
                <w:color w:val="000000"/>
                <w:sz w:val="20"/>
              </w:rPr>
              <w:t>
№</w:t>
            </w:r>
          </w:p>
          <w:bookmarkEnd w:id="994"/>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95"/>
          <w:p>
            <w:pPr>
              <w:spacing w:after="20"/>
              <w:ind w:left="20"/>
              <w:jc w:val="both"/>
            </w:pPr>
            <w:r>
              <w:rPr>
                <w:rFonts w:ascii="Times New Roman"/>
                <w:b w:val="false"/>
                <w:i w:val="false"/>
                <w:color w:val="000000"/>
                <w:sz w:val="20"/>
              </w:rPr>
              <w:t>
1.1</w:t>
            </w:r>
          </w:p>
          <w:bookmarkEnd w:id="995"/>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переработки и вакуумной упаковки картофеля</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96"/>
          <w:p>
            <w:pPr>
              <w:spacing w:after="20"/>
              <w:ind w:left="20"/>
              <w:jc w:val="both"/>
            </w:pPr>
            <w:r>
              <w:rPr>
                <w:rFonts w:ascii="Times New Roman"/>
                <w:b w:val="false"/>
                <w:i w:val="false"/>
                <w:color w:val="000000"/>
                <w:sz w:val="20"/>
              </w:rPr>
              <w:t>
1.2</w:t>
            </w:r>
          </w:p>
          <w:bookmarkEnd w:id="996"/>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переработки картофеля</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97"/>
          <w:p>
            <w:pPr>
              <w:spacing w:after="20"/>
              <w:ind w:left="20"/>
              <w:jc w:val="both"/>
            </w:pPr>
            <w:r>
              <w:rPr>
                <w:rFonts w:ascii="Times New Roman"/>
                <w:b w:val="false"/>
                <w:i w:val="false"/>
                <w:color w:val="000000"/>
                <w:sz w:val="20"/>
              </w:rPr>
              <w:t>
 *- субсидируется количество единиц оборудования и машин в зависимости от мощности предприятия</w:t>
            </w:r>
          </w:p>
          <w:bookmarkEnd w:id="99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336"/>
        <w:gridCol w:w="86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98"/>
          <w:p>
            <w:pPr>
              <w:spacing w:after="20"/>
              <w:ind w:left="20"/>
              <w:jc w:val="both"/>
            </w:pPr>
            <w:r>
              <w:rPr>
                <w:rFonts w:ascii="Times New Roman"/>
                <w:b w:val="false"/>
                <w:i w:val="false"/>
                <w:color w:val="000000"/>
                <w:sz w:val="20"/>
              </w:rPr>
              <w:t>
Паспорт проекта: "Приобретение оборудования для строительства предприятия по переработке картофеля мощностью от 140 тыс. тонн сырья в год"</w:t>
            </w:r>
          </w:p>
          <w:bookmarkEnd w:id="998"/>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99"/>
          <w:p>
            <w:pPr>
              <w:spacing w:after="20"/>
              <w:ind w:left="20"/>
              <w:jc w:val="both"/>
            </w:pPr>
            <w:r>
              <w:rPr>
                <w:rFonts w:ascii="Times New Roman"/>
                <w:b w:val="false"/>
                <w:i w:val="false"/>
                <w:color w:val="000000"/>
                <w:sz w:val="20"/>
              </w:rPr>
              <w:t>
№</w:t>
            </w:r>
          </w:p>
          <w:bookmarkEnd w:id="999"/>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00"/>
          <w:p>
            <w:pPr>
              <w:spacing w:after="20"/>
              <w:ind w:left="20"/>
              <w:jc w:val="both"/>
            </w:pPr>
            <w:r>
              <w:rPr>
                <w:rFonts w:ascii="Times New Roman"/>
                <w:b w:val="false"/>
                <w:i w:val="false"/>
                <w:color w:val="000000"/>
                <w:sz w:val="20"/>
              </w:rPr>
              <w:t>
1</w:t>
            </w:r>
          </w:p>
          <w:bookmarkEnd w:id="1000"/>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переработки и фасовки картофеля</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3 176 600 000</w:t>
            </w:r>
          </w:p>
        </w:tc>
      </w:tr>
    </w:tbl>
    <w:bookmarkStart w:name="z1075" w:id="1001"/>
    <w:p>
      <w:pPr>
        <w:spacing w:after="0"/>
        <w:ind w:left="0"/>
        <w:jc w:val="left"/>
      </w:pPr>
      <w:r>
        <w:rPr>
          <w:rFonts w:ascii="Times New Roman"/>
          <w:b/>
          <w:i w:val="false"/>
          <w:color w:val="000000"/>
        </w:rPr>
        <w:t xml:space="preserve"> Раздел 17. Приобретение техники и оборудования для производства сахара</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9"/>
        <w:gridCol w:w="20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02"/>
          <w:p>
            <w:pPr>
              <w:spacing w:after="20"/>
              <w:ind w:left="20"/>
              <w:jc w:val="both"/>
            </w:pPr>
            <w:r>
              <w:rPr>
                <w:rFonts w:ascii="Times New Roman"/>
                <w:b w:val="false"/>
                <w:i w:val="false"/>
                <w:color w:val="000000"/>
                <w:sz w:val="20"/>
              </w:rPr>
              <w:t>
Паспорт проекта: "Приобретение оборудования для строительства предприятия по переработке сахарной свеклы"</w:t>
            </w:r>
          </w:p>
          <w:bookmarkEnd w:id="1002"/>
        </w:tc>
      </w:tr>
      <w:tr>
        <w:trPr>
          <w:trHeight w:val="30" w:hRule="atLeast"/>
        </w:trPr>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03"/>
          <w:p>
            <w:pPr>
              <w:spacing w:after="20"/>
              <w:ind w:left="20"/>
              <w:jc w:val="both"/>
            </w:pPr>
            <w:r>
              <w:rPr>
                <w:rFonts w:ascii="Times New Roman"/>
                <w:b w:val="false"/>
                <w:i w:val="false"/>
                <w:color w:val="000000"/>
                <w:sz w:val="20"/>
              </w:rPr>
              <w:t>
Наименование и техническая характеристика оборудования</w:t>
            </w:r>
          </w:p>
          <w:bookmarkEnd w:id="1003"/>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при строительстве 50%, но не более (тенге):</w:t>
            </w:r>
          </w:p>
        </w:tc>
      </w:tr>
      <w:tr>
        <w:trPr>
          <w:trHeight w:val="30" w:hRule="atLeast"/>
        </w:trPr>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04"/>
          <w:p>
            <w:pPr>
              <w:spacing w:after="20"/>
              <w:ind w:left="20"/>
              <w:jc w:val="both"/>
            </w:pPr>
            <w:r>
              <w:rPr>
                <w:rFonts w:ascii="Times New Roman"/>
                <w:b w:val="false"/>
                <w:i w:val="false"/>
                <w:color w:val="000000"/>
                <w:sz w:val="20"/>
              </w:rPr>
              <w:t>
Предприятие по переработке сахарной свеклы (включает транспортер, подъемник, оборудование для очистки, измельчения свеклы, диффузер, удалитель, сосуд для известкового молока, танкер, первый и второй сатураторы, фильтр для сока, фильтр-пресс, выпариватели, нагреватель очищенного сока, конденсатор, цистерна для кристаллизации, миксер-распределитель, установка для сжигания серы, центрифуга для автоматической разрядки, сушилка, упаковочное оборудование, водный насос, насос для концентрированного сока, очиститель серы, паровой котел, распределительный шкаф, клапаны для труб, изолятор для труб, инструмент для демонтажа, вакуумный насос кольцевой) проектной мощностью:</w:t>
            </w:r>
          </w:p>
          <w:bookmarkEnd w:id="1004"/>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05"/>
          <w:p>
            <w:pPr>
              <w:spacing w:after="20"/>
              <w:ind w:left="20"/>
              <w:jc w:val="both"/>
            </w:pPr>
            <w:r>
              <w:rPr>
                <w:rFonts w:ascii="Times New Roman"/>
                <w:b w:val="false"/>
                <w:i w:val="false"/>
                <w:color w:val="000000"/>
                <w:sz w:val="20"/>
              </w:rPr>
              <w:t>
- от 50 тонн/сутки</w:t>
            </w:r>
          </w:p>
          <w:bookmarkEnd w:id="1005"/>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06"/>
          <w:p>
            <w:pPr>
              <w:spacing w:after="20"/>
              <w:ind w:left="20"/>
              <w:jc w:val="both"/>
            </w:pPr>
            <w:r>
              <w:rPr>
                <w:rFonts w:ascii="Times New Roman"/>
                <w:b w:val="false"/>
                <w:i w:val="false"/>
                <w:color w:val="000000"/>
                <w:sz w:val="20"/>
              </w:rPr>
              <w:t>
- от 100 тонн/сутки</w:t>
            </w:r>
          </w:p>
          <w:bookmarkEnd w:id="1006"/>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3033"/>
        <w:gridCol w:w="73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07"/>
          <w:p>
            <w:pPr>
              <w:spacing w:after="20"/>
              <w:ind w:left="20"/>
              <w:jc w:val="both"/>
            </w:pPr>
            <w:r>
              <w:rPr>
                <w:rFonts w:ascii="Times New Roman"/>
                <w:b w:val="false"/>
                <w:i w:val="false"/>
                <w:color w:val="000000"/>
                <w:sz w:val="20"/>
              </w:rPr>
              <w:t>
Паспорт проекта: "Приобретение оборудования для расширения предприятия по переработке сахарной свеклы"</w:t>
            </w:r>
          </w:p>
          <w:bookmarkEnd w:id="1007"/>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08"/>
          <w:p>
            <w:pPr>
              <w:spacing w:after="20"/>
              <w:ind w:left="20"/>
              <w:jc w:val="both"/>
            </w:pPr>
            <w:r>
              <w:rPr>
                <w:rFonts w:ascii="Times New Roman"/>
                <w:b w:val="false"/>
                <w:i w:val="false"/>
                <w:color w:val="000000"/>
                <w:sz w:val="20"/>
              </w:rPr>
              <w:t>
№</w:t>
            </w:r>
          </w:p>
          <w:bookmarkEnd w:id="1008"/>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 и техники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при расширении 30%, но не более (тенге):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09"/>
          <w:p>
            <w:pPr>
              <w:spacing w:after="20"/>
              <w:ind w:left="20"/>
              <w:jc w:val="both"/>
            </w:pPr>
            <w:r>
              <w:rPr>
                <w:rFonts w:ascii="Times New Roman"/>
                <w:b w:val="false"/>
                <w:i w:val="false"/>
                <w:color w:val="000000"/>
                <w:sz w:val="20"/>
              </w:rPr>
              <w:t>
1</w:t>
            </w:r>
          </w:p>
          <w:bookmarkEnd w:id="1009"/>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Мешочный фильтр</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10"/>
          <w:p>
            <w:pPr>
              <w:spacing w:after="20"/>
              <w:ind w:left="20"/>
              <w:jc w:val="both"/>
            </w:pPr>
            <w:r>
              <w:rPr>
                <w:rFonts w:ascii="Times New Roman"/>
                <w:b w:val="false"/>
                <w:i w:val="false"/>
                <w:color w:val="000000"/>
                <w:sz w:val="20"/>
              </w:rPr>
              <w:t>
2</w:t>
            </w:r>
          </w:p>
          <w:bookmarkEnd w:id="1010"/>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Камерный пресс-фильтр</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11"/>
          <w:p>
            <w:pPr>
              <w:spacing w:after="20"/>
              <w:ind w:left="20"/>
              <w:jc w:val="both"/>
            </w:pPr>
            <w:r>
              <w:rPr>
                <w:rFonts w:ascii="Times New Roman"/>
                <w:b w:val="false"/>
                <w:i w:val="false"/>
                <w:color w:val="000000"/>
                <w:sz w:val="20"/>
              </w:rPr>
              <w:t>
3</w:t>
            </w:r>
          </w:p>
          <w:bookmarkEnd w:id="1011"/>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Сушильно-охладительный комплекс для белого сахара</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12"/>
          <w:p>
            <w:pPr>
              <w:spacing w:after="20"/>
              <w:ind w:left="20"/>
              <w:jc w:val="both"/>
            </w:pPr>
            <w:r>
              <w:rPr>
                <w:rFonts w:ascii="Times New Roman"/>
                <w:b w:val="false"/>
                <w:i w:val="false"/>
                <w:color w:val="000000"/>
                <w:sz w:val="20"/>
              </w:rPr>
              <w:t>
4</w:t>
            </w:r>
          </w:p>
          <w:bookmarkEnd w:id="1012"/>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бункерные</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13"/>
          <w:p>
            <w:pPr>
              <w:spacing w:after="20"/>
              <w:ind w:left="20"/>
              <w:jc w:val="both"/>
            </w:pPr>
            <w:r>
              <w:rPr>
                <w:rFonts w:ascii="Times New Roman"/>
                <w:b w:val="false"/>
                <w:i w:val="false"/>
                <w:color w:val="000000"/>
                <w:sz w:val="20"/>
              </w:rPr>
              <w:t>
5</w:t>
            </w:r>
          </w:p>
          <w:bookmarkEnd w:id="1013"/>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котел</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14"/>
          <w:p>
            <w:pPr>
              <w:spacing w:after="20"/>
              <w:ind w:left="20"/>
              <w:jc w:val="both"/>
            </w:pPr>
            <w:r>
              <w:rPr>
                <w:rFonts w:ascii="Times New Roman"/>
                <w:b w:val="false"/>
                <w:i w:val="false"/>
                <w:color w:val="000000"/>
                <w:sz w:val="20"/>
              </w:rPr>
              <w:t>
6</w:t>
            </w:r>
          </w:p>
          <w:bookmarkEnd w:id="1014"/>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15"/>
          <w:p>
            <w:pPr>
              <w:spacing w:after="20"/>
              <w:ind w:left="20"/>
              <w:jc w:val="both"/>
            </w:pPr>
            <w:r>
              <w:rPr>
                <w:rFonts w:ascii="Times New Roman"/>
                <w:b w:val="false"/>
                <w:i w:val="false"/>
                <w:color w:val="000000"/>
                <w:sz w:val="20"/>
              </w:rPr>
              <w:t>
7</w:t>
            </w:r>
          </w:p>
          <w:bookmarkEnd w:id="1015"/>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16"/>
          <w:p>
            <w:pPr>
              <w:spacing w:after="20"/>
              <w:ind w:left="20"/>
              <w:jc w:val="both"/>
            </w:pPr>
            <w:r>
              <w:rPr>
                <w:rFonts w:ascii="Times New Roman"/>
                <w:b w:val="false"/>
                <w:i w:val="false"/>
                <w:color w:val="000000"/>
                <w:sz w:val="20"/>
              </w:rPr>
              <w:t>
8</w:t>
            </w:r>
          </w:p>
          <w:bookmarkEnd w:id="1016"/>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 для кристаллизации сиропа</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17"/>
          <w:p>
            <w:pPr>
              <w:spacing w:after="20"/>
              <w:ind w:left="20"/>
              <w:jc w:val="both"/>
            </w:pPr>
            <w:r>
              <w:rPr>
                <w:rFonts w:ascii="Times New Roman"/>
                <w:b w:val="false"/>
                <w:i w:val="false"/>
                <w:color w:val="000000"/>
                <w:sz w:val="20"/>
              </w:rPr>
              <w:t>
9</w:t>
            </w:r>
          </w:p>
          <w:bookmarkEnd w:id="1017"/>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автоматизации известково-газовой печи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18"/>
          <w:p>
            <w:pPr>
              <w:spacing w:after="20"/>
              <w:ind w:left="20"/>
              <w:jc w:val="both"/>
            </w:pPr>
            <w:r>
              <w:rPr>
                <w:rFonts w:ascii="Times New Roman"/>
                <w:b w:val="false"/>
                <w:i w:val="false"/>
                <w:color w:val="000000"/>
                <w:sz w:val="20"/>
              </w:rPr>
              <w:t>
10</w:t>
            </w:r>
          </w:p>
          <w:bookmarkEnd w:id="1018"/>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автоматизации дефекосатурации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19"/>
          <w:p>
            <w:pPr>
              <w:spacing w:after="20"/>
              <w:ind w:left="20"/>
              <w:jc w:val="both"/>
            </w:pPr>
            <w:r>
              <w:rPr>
                <w:rFonts w:ascii="Times New Roman"/>
                <w:b w:val="false"/>
                <w:i w:val="false"/>
                <w:color w:val="000000"/>
                <w:sz w:val="20"/>
              </w:rPr>
              <w:t>
11</w:t>
            </w:r>
          </w:p>
          <w:bookmarkEnd w:id="1019"/>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автоматизации клеровки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20"/>
          <w:p>
            <w:pPr>
              <w:spacing w:after="20"/>
              <w:ind w:left="20"/>
              <w:jc w:val="both"/>
            </w:pPr>
            <w:r>
              <w:rPr>
                <w:rFonts w:ascii="Times New Roman"/>
                <w:b w:val="false"/>
                <w:i w:val="false"/>
                <w:color w:val="000000"/>
                <w:sz w:val="20"/>
              </w:rPr>
              <w:t>
12</w:t>
            </w:r>
          </w:p>
          <w:bookmarkEnd w:id="1020"/>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автоматизации выпарной станции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21"/>
          <w:p>
            <w:pPr>
              <w:spacing w:after="20"/>
              <w:ind w:left="20"/>
              <w:jc w:val="both"/>
            </w:pPr>
            <w:r>
              <w:rPr>
                <w:rFonts w:ascii="Times New Roman"/>
                <w:b w:val="false"/>
                <w:i w:val="false"/>
                <w:color w:val="000000"/>
                <w:sz w:val="20"/>
              </w:rPr>
              <w:t>
13</w:t>
            </w:r>
          </w:p>
          <w:bookmarkEnd w:id="1021"/>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автоматизации вакуум-аппаратов для кристаллизации сиропа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22"/>
          <w:p>
            <w:pPr>
              <w:spacing w:after="20"/>
              <w:ind w:left="20"/>
              <w:jc w:val="both"/>
            </w:pPr>
            <w:r>
              <w:rPr>
                <w:rFonts w:ascii="Times New Roman"/>
                <w:b w:val="false"/>
                <w:i w:val="false"/>
                <w:color w:val="000000"/>
                <w:sz w:val="20"/>
              </w:rPr>
              <w:t>
14</w:t>
            </w:r>
          </w:p>
          <w:bookmarkEnd w:id="1022"/>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Камнеловушка</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23"/>
          <w:p>
            <w:pPr>
              <w:spacing w:after="20"/>
              <w:ind w:left="20"/>
              <w:jc w:val="both"/>
            </w:pPr>
            <w:r>
              <w:rPr>
                <w:rFonts w:ascii="Times New Roman"/>
                <w:b w:val="false"/>
                <w:i w:val="false"/>
                <w:color w:val="000000"/>
                <w:sz w:val="20"/>
              </w:rPr>
              <w:t>
15</w:t>
            </w:r>
          </w:p>
          <w:bookmarkEnd w:id="1023"/>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фильтрации сока сатурации</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bl>
    <w:bookmarkStart w:name="z1098" w:id="1024"/>
    <w:p>
      <w:pPr>
        <w:spacing w:after="0"/>
        <w:ind w:left="0"/>
        <w:jc w:val="left"/>
      </w:pPr>
      <w:r>
        <w:rPr>
          <w:rFonts w:ascii="Times New Roman"/>
          <w:b/>
          <w:i w:val="false"/>
          <w:color w:val="000000"/>
        </w:rPr>
        <w:t xml:space="preserve"> Раздел 18. Приобретение оборудования и машин для производства масложировой продукции</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833"/>
        <w:gridCol w:w="58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25"/>
          <w:p>
            <w:pPr>
              <w:spacing w:after="20"/>
              <w:ind w:left="20"/>
              <w:jc w:val="both"/>
            </w:pPr>
            <w:r>
              <w:rPr>
                <w:rFonts w:ascii="Times New Roman"/>
                <w:b w:val="false"/>
                <w:i w:val="false"/>
                <w:color w:val="000000"/>
                <w:sz w:val="20"/>
              </w:rPr>
              <w:t>
Паспорт проекта: "Приобретение оборудования и машин для создания и расширения предприятий по переработке масличных культур мощностью от 50 тонн маслосемян в сутки"*</w:t>
            </w:r>
          </w:p>
          <w:bookmarkEnd w:id="1025"/>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26"/>
          <w:p>
            <w:pPr>
              <w:spacing w:after="20"/>
              <w:ind w:left="20"/>
              <w:jc w:val="both"/>
            </w:pPr>
            <w:r>
              <w:rPr>
                <w:rFonts w:ascii="Times New Roman"/>
                <w:b w:val="false"/>
                <w:i w:val="false"/>
                <w:color w:val="000000"/>
                <w:sz w:val="20"/>
              </w:rPr>
              <w:t>
№</w:t>
            </w:r>
          </w:p>
          <w:bookmarkEnd w:id="1026"/>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 и машин</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27"/>
          <w:p>
            <w:pPr>
              <w:spacing w:after="20"/>
              <w:ind w:left="20"/>
              <w:jc w:val="both"/>
            </w:pPr>
            <w:r>
              <w:rPr>
                <w:rFonts w:ascii="Times New Roman"/>
                <w:b w:val="false"/>
                <w:i w:val="false"/>
                <w:color w:val="000000"/>
                <w:sz w:val="20"/>
              </w:rPr>
              <w:t>
1</w:t>
            </w:r>
          </w:p>
          <w:bookmarkEnd w:id="1027"/>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Зерносушильное оборудование (мощностью не менее 15 тонн/час)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28"/>
          <w:p>
            <w:pPr>
              <w:spacing w:after="20"/>
              <w:ind w:left="20"/>
              <w:jc w:val="both"/>
            </w:pPr>
            <w:r>
              <w:rPr>
                <w:rFonts w:ascii="Times New Roman"/>
                <w:b w:val="false"/>
                <w:i w:val="false"/>
                <w:color w:val="000000"/>
                <w:sz w:val="20"/>
              </w:rPr>
              <w:t>
2</w:t>
            </w:r>
          </w:p>
          <w:bookmarkEnd w:id="1028"/>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 (мощностью не менее 200 тонн/сутки)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29"/>
          <w:p>
            <w:pPr>
              <w:spacing w:after="20"/>
              <w:ind w:left="20"/>
              <w:jc w:val="both"/>
            </w:pPr>
            <w:r>
              <w:rPr>
                <w:rFonts w:ascii="Times New Roman"/>
                <w:b w:val="false"/>
                <w:i w:val="false"/>
                <w:color w:val="000000"/>
                <w:sz w:val="20"/>
              </w:rPr>
              <w:t>
3</w:t>
            </w:r>
          </w:p>
          <w:bookmarkEnd w:id="1029"/>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Шелушитель (мощностью не менее 5 тонн/час)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30"/>
          <w:p>
            <w:pPr>
              <w:spacing w:after="20"/>
              <w:ind w:left="20"/>
              <w:jc w:val="both"/>
            </w:pPr>
            <w:r>
              <w:rPr>
                <w:rFonts w:ascii="Times New Roman"/>
                <w:b w:val="false"/>
                <w:i w:val="false"/>
                <w:color w:val="000000"/>
                <w:sz w:val="20"/>
              </w:rPr>
              <w:t>
4</w:t>
            </w:r>
          </w:p>
          <w:bookmarkEnd w:id="1030"/>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Жаровня (мощностью не менее 6 тонн/час)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31"/>
          <w:p>
            <w:pPr>
              <w:spacing w:after="20"/>
              <w:ind w:left="20"/>
              <w:jc w:val="both"/>
            </w:pPr>
            <w:r>
              <w:rPr>
                <w:rFonts w:ascii="Times New Roman"/>
                <w:b w:val="false"/>
                <w:i w:val="false"/>
                <w:color w:val="000000"/>
                <w:sz w:val="20"/>
              </w:rPr>
              <w:t>
5</w:t>
            </w:r>
          </w:p>
          <w:bookmarkEnd w:id="1031"/>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Маслопресс шнековый (мощностью не менее 60 тонн/сутки)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32"/>
          <w:p>
            <w:pPr>
              <w:spacing w:after="20"/>
              <w:ind w:left="20"/>
              <w:jc w:val="both"/>
            </w:pPr>
            <w:r>
              <w:rPr>
                <w:rFonts w:ascii="Times New Roman"/>
                <w:b w:val="false"/>
                <w:i w:val="false"/>
                <w:color w:val="000000"/>
                <w:sz w:val="20"/>
              </w:rPr>
              <w:t>
6</w:t>
            </w:r>
          </w:p>
          <w:bookmarkEnd w:id="1032"/>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Фильтрационная установка отжимного масла (мощностью не менее 1 тонн/час)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33"/>
          <w:p>
            <w:pPr>
              <w:spacing w:after="20"/>
              <w:ind w:left="20"/>
              <w:jc w:val="both"/>
            </w:pPr>
            <w:r>
              <w:rPr>
                <w:rFonts w:ascii="Times New Roman"/>
                <w:b w:val="false"/>
                <w:i w:val="false"/>
                <w:color w:val="000000"/>
                <w:sz w:val="20"/>
              </w:rPr>
              <w:t>
7</w:t>
            </w:r>
          </w:p>
          <w:bookmarkEnd w:id="1033"/>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очистки масел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34"/>
          <w:p>
            <w:pPr>
              <w:spacing w:after="20"/>
              <w:ind w:left="20"/>
              <w:jc w:val="both"/>
            </w:pPr>
            <w:r>
              <w:rPr>
                <w:rFonts w:ascii="Times New Roman"/>
                <w:b w:val="false"/>
                <w:i w:val="false"/>
                <w:color w:val="000000"/>
                <w:sz w:val="20"/>
              </w:rPr>
              <w:t>
8</w:t>
            </w:r>
          </w:p>
          <w:bookmarkEnd w:id="1034"/>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выдува тары (ПЭТ бутылок)</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35"/>
          <w:p>
            <w:pPr>
              <w:spacing w:after="20"/>
              <w:ind w:left="20"/>
              <w:jc w:val="both"/>
            </w:pPr>
            <w:r>
              <w:rPr>
                <w:rFonts w:ascii="Times New Roman"/>
                <w:b w:val="false"/>
                <w:i w:val="false"/>
                <w:color w:val="000000"/>
                <w:sz w:val="20"/>
              </w:rPr>
              <w:t>
9</w:t>
            </w:r>
          </w:p>
          <w:bookmarkEnd w:id="1035"/>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розлива (мощностью не менее 10 тонн/час)</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36"/>
          <w:p>
            <w:pPr>
              <w:spacing w:after="20"/>
              <w:ind w:left="20"/>
              <w:jc w:val="both"/>
            </w:pPr>
            <w:r>
              <w:rPr>
                <w:rFonts w:ascii="Times New Roman"/>
                <w:b w:val="false"/>
                <w:i w:val="false"/>
                <w:color w:val="000000"/>
                <w:sz w:val="20"/>
              </w:rPr>
              <w:t>
10</w:t>
            </w:r>
          </w:p>
          <w:bookmarkEnd w:id="1036"/>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компрессор</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37"/>
          <w:p>
            <w:pPr>
              <w:spacing w:after="20"/>
              <w:ind w:left="20"/>
              <w:jc w:val="both"/>
            </w:pPr>
            <w:r>
              <w:rPr>
                <w:rFonts w:ascii="Times New Roman"/>
                <w:b w:val="false"/>
                <w:i w:val="false"/>
                <w:color w:val="000000"/>
                <w:sz w:val="20"/>
              </w:rPr>
              <w:t>
11</w:t>
            </w:r>
          </w:p>
          <w:bookmarkEnd w:id="1037"/>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38"/>
          <w:p>
            <w:pPr>
              <w:spacing w:after="20"/>
              <w:ind w:left="20"/>
              <w:jc w:val="both"/>
            </w:pPr>
            <w:r>
              <w:rPr>
                <w:rFonts w:ascii="Times New Roman"/>
                <w:b w:val="false"/>
                <w:i w:val="false"/>
                <w:color w:val="000000"/>
                <w:sz w:val="20"/>
              </w:rPr>
              <w:t xml:space="preserve">
 *- субсидируется количество единиц оборудования и машин в зависимости от мощности предприятия </w:t>
            </w:r>
          </w:p>
          <w:bookmarkEnd w:id="1038"/>
        </w:tc>
      </w:tr>
    </w:tbl>
    <w:bookmarkStart w:name="z1113" w:id="1039"/>
    <w:p>
      <w:pPr>
        <w:spacing w:after="0"/>
        <w:ind w:left="0"/>
        <w:jc w:val="left"/>
      </w:pPr>
      <w:r>
        <w:rPr>
          <w:rFonts w:ascii="Times New Roman"/>
          <w:b/>
          <w:i w:val="false"/>
          <w:color w:val="000000"/>
        </w:rPr>
        <w:t xml:space="preserve"> Раздел 19. Приобретение оборудования для глубокой переработки зерновых культур</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3350"/>
        <w:gridCol w:w="75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40"/>
          <w:p>
            <w:pPr>
              <w:spacing w:after="20"/>
              <w:ind w:left="20"/>
              <w:jc w:val="both"/>
            </w:pPr>
            <w:r>
              <w:rPr>
                <w:rFonts w:ascii="Times New Roman"/>
                <w:b w:val="false"/>
                <w:i w:val="false"/>
                <w:color w:val="000000"/>
                <w:sz w:val="20"/>
              </w:rPr>
              <w:t>
Паспорт проекта: "Приобретение оборудования по строительству предприятия по производству крупы мощностью от 5 тонн в час"</w:t>
            </w:r>
          </w:p>
          <w:bookmarkEnd w:id="1040"/>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41"/>
          <w:p>
            <w:pPr>
              <w:spacing w:after="20"/>
              <w:ind w:left="20"/>
              <w:jc w:val="both"/>
            </w:pPr>
            <w:r>
              <w:rPr>
                <w:rFonts w:ascii="Times New Roman"/>
                <w:b w:val="false"/>
                <w:i w:val="false"/>
                <w:color w:val="000000"/>
                <w:sz w:val="20"/>
              </w:rPr>
              <w:t>
№</w:t>
            </w:r>
          </w:p>
          <w:bookmarkEnd w:id="1041"/>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зерна и выпуску крупы:</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42"/>
          <w:p>
            <w:pPr>
              <w:spacing w:after="20"/>
              <w:ind w:left="20"/>
              <w:jc w:val="both"/>
            </w:pPr>
            <w:r>
              <w:rPr>
                <w:rFonts w:ascii="Times New Roman"/>
                <w:b w:val="false"/>
                <w:i w:val="false"/>
                <w:color w:val="000000"/>
                <w:sz w:val="20"/>
              </w:rPr>
              <w:t>
1</w:t>
            </w:r>
          </w:p>
          <w:bookmarkEnd w:id="1042"/>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шелушитель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43"/>
          <w:p>
            <w:pPr>
              <w:spacing w:after="20"/>
              <w:ind w:left="20"/>
              <w:jc w:val="both"/>
            </w:pPr>
            <w:r>
              <w:rPr>
                <w:rFonts w:ascii="Times New Roman"/>
                <w:b w:val="false"/>
                <w:i w:val="false"/>
                <w:color w:val="000000"/>
                <w:sz w:val="20"/>
              </w:rPr>
              <w:t>
2</w:t>
            </w:r>
          </w:p>
          <w:bookmarkEnd w:id="1043"/>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шлифовальная машина</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3249"/>
        <w:gridCol w:w="77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44"/>
          <w:p>
            <w:pPr>
              <w:spacing w:after="20"/>
              <w:ind w:left="20"/>
              <w:jc w:val="both"/>
            </w:pPr>
            <w:r>
              <w:rPr>
                <w:rFonts w:ascii="Times New Roman"/>
                <w:b w:val="false"/>
                <w:i w:val="false"/>
                <w:color w:val="000000"/>
                <w:sz w:val="20"/>
              </w:rPr>
              <w:t>
Паспорт проекта: "Приобретение оборудования по расширению предприятия по производству крупы мощностью от 2 тонн в час"</w:t>
            </w:r>
          </w:p>
          <w:bookmarkEnd w:id="1044"/>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45"/>
          <w:p>
            <w:pPr>
              <w:spacing w:after="20"/>
              <w:ind w:left="20"/>
              <w:jc w:val="both"/>
            </w:pPr>
            <w:r>
              <w:rPr>
                <w:rFonts w:ascii="Times New Roman"/>
                <w:b w:val="false"/>
                <w:i w:val="false"/>
                <w:color w:val="000000"/>
                <w:sz w:val="20"/>
              </w:rPr>
              <w:t>
№</w:t>
            </w:r>
          </w:p>
          <w:bookmarkEnd w:id="1045"/>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до 30%, но не более (тенге):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зерна и выпуску крупы:</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46"/>
          <w:p>
            <w:pPr>
              <w:spacing w:after="20"/>
              <w:ind w:left="20"/>
              <w:jc w:val="both"/>
            </w:pPr>
            <w:r>
              <w:rPr>
                <w:rFonts w:ascii="Times New Roman"/>
                <w:b w:val="false"/>
                <w:i w:val="false"/>
                <w:color w:val="000000"/>
                <w:sz w:val="20"/>
              </w:rPr>
              <w:t>
1</w:t>
            </w:r>
          </w:p>
          <w:bookmarkEnd w:id="1046"/>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Шелушитель</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47"/>
          <w:p>
            <w:pPr>
              <w:spacing w:after="20"/>
              <w:ind w:left="20"/>
              <w:jc w:val="both"/>
            </w:pPr>
            <w:r>
              <w:rPr>
                <w:rFonts w:ascii="Times New Roman"/>
                <w:b w:val="false"/>
                <w:i w:val="false"/>
                <w:color w:val="000000"/>
                <w:sz w:val="20"/>
              </w:rPr>
              <w:t>
2</w:t>
            </w:r>
          </w:p>
          <w:bookmarkEnd w:id="1047"/>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 для разделения шелушенного продукта</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855"/>
        <w:gridCol w:w="80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48"/>
          <w:p>
            <w:pPr>
              <w:spacing w:after="20"/>
              <w:ind w:left="20"/>
              <w:jc w:val="both"/>
            </w:pPr>
            <w:r>
              <w:rPr>
                <w:rFonts w:ascii="Times New Roman"/>
                <w:b w:val="false"/>
                <w:i w:val="false"/>
                <w:color w:val="000000"/>
                <w:sz w:val="20"/>
              </w:rPr>
              <w:t>
Паспорт проекта: "Приобретение оборудования при строительстве и расширению предприятия по производству макаронных изделий мощностью от 1 тонны килограмм в час"</w:t>
            </w:r>
          </w:p>
          <w:bookmarkEnd w:id="1048"/>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49"/>
          <w:p>
            <w:pPr>
              <w:spacing w:after="20"/>
              <w:ind w:left="20"/>
              <w:jc w:val="both"/>
            </w:pPr>
            <w:r>
              <w:rPr>
                <w:rFonts w:ascii="Times New Roman"/>
                <w:b w:val="false"/>
                <w:i w:val="false"/>
                <w:color w:val="000000"/>
                <w:sz w:val="20"/>
              </w:rPr>
              <w:t>
№</w:t>
            </w:r>
          </w:p>
          <w:bookmarkEnd w:id="1049"/>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50"/>
          <w:p>
            <w:pPr>
              <w:spacing w:after="20"/>
              <w:ind w:left="20"/>
              <w:jc w:val="both"/>
            </w:pPr>
            <w:r>
              <w:rPr>
                <w:rFonts w:ascii="Times New Roman"/>
                <w:b w:val="false"/>
                <w:i w:val="false"/>
                <w:color w:val="000000"/>
                <w:sz w:val="20"/>
              </w:rPr>
              <w:t>
1</w:t>
            </w:r>
          </w:p>
          <w:bookmarkEnd w:id="1050"/>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макаронных изделий</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106 900 000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51"/>
          <w:p>
            <w:pPr>
              <w:spacing w:after="20"/>
              <w:ind w:left="20"/>
              <w:jc w:val="both"/>
            </w:pPr>
            <w:r>
              <w:rPr>
                <w:rFonts w:ascii="Times New Roman"/>
                <w:b w:val="false"/>
                <w:i w:val="false"/>
                <w:color w:val="000000"/>
                <w:sz w:val="20"/>
              </w:rPr>
              <w:t>
2</w:t>
            </w:r>
          </w:p>
          <w:bookmarkEnd w:id="1051"/>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накопления готовых макаронных изделий</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52"/>
          <w:p>
            <w:pPr>
              <w:spacing w:after="20"/>
              <w:ind w:left="20"/>
              <w:jc w:val="both"/>
            </w:pPr>
            <w:r>
              <w:rPr>
                <w:rFonts w:ascii="Times New Roman"/>
                <w:b w:val="false"/>
                <w:i w:val="false"/>
                <w:color w:val="000000"/>
                <w:sz w:val="20"/>
              </w:rPr>
              <w:t>
3</w:t>
            </w:r>
          </w:p>
          <w:bookmarkEnd w:id="1052"/>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Фасовочная линия для макаронных изделий</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878"/>
        <w:gridCol w:w="72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53"/>
          <w:p>
            <w:pPr>
              <w:spacing w:after="20"/>
              <w:ind w:left="20"/>
              <w:jc w:val="both"/>
            </w:pPr>
            <w:r>
              <w:rPr>
                <w:rFonts w:ascii="Times New Roman"/>
                <w:b w:val="false"/>
                <w:i w:val="false"/>
                <w:color w:val="000000"/>
                <w:sz w:val="20"/>
              </w:rPr>
              <w:t>
Паспорт проекта: "Приобретение оборудования для расширения предприятия по глубокой переработке зерновых культур мощностью переработки от 170 тонн сырья в сутки"</w:t>
            </w:r>
          </w:p>
          <w:bookmarkEnd w:id="1053"/>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54"/>
          <w:p>
            <w:pPr>
              <w:spacing w:after="20"/>
              <w:ind w:left="20"/>
              <w:jc w:val="both"/>
            </w:pPr>
            <w:r>
              <w:rPr>
                <w:rFonts w:ascii="Times New Roman"/>
                <w:b w:val="false"/>
                <w:i w:val="false"/>
                <w:color w:val="000000"/>
                <w:sz w:val="20"/>
              </w:rPr>
              <w:t>
№</w:t>
            </w:r>
          </w:p>
          <w:bookmarkEnd w:id="1054"/>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55"/>
          <w:p>
            <w:pPr>
              <w:spacing w:after="20"/>
              <w:ind w:left="20"/>
              <w:jc w:val="both"/>
            </w:pPr>
            <w:r>
              <w:rPr>
                <w:rFonts w:ascii="Times New Roman"/>
                <w:b w:val="false"/>
                <w:i w:val="false"/>
                <w:color w:val="000000"/>
                <w:sz w:val="20"/>
              </w:rPr>
              <w:t>
1</w:t>
            </w:r>
          </w:p>
          <w:bookmarkEnd w:id="1055"/>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производству продуктов глубокой переработки зерновых культур</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56"/>
          <w:p>
            <w:pPr>
              <w:spacing w:after="20"/>
              <w:ind w:left="20"/>
              <w:jc w:val="both"/>
            </w:pPr>
            <w:r>
              <w:rPr>
                <w:rFonts w:ascii="Times New Roman"/>
                <w:b w:val="false"/>
                <w:i w:val="false"/>
                <w:color w:val="000000"/>
                <w:sz w:val="20"/>
              </w:rPr>
              <w:t>
1.1</w:t>
            </w:r>
          </w:p>
          <w:bookmarkEnd w:id="1056"/>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отделению пшеничной клейковины</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57"/>
          <w:p>
            <w:pPr>
              <w:spacing w:after="20"/>
              <w:ind w:left="20"/>
              <w:jc w:val="both"/>
            </w:pPr>
            <w:r>
              <w:rPr>
                <w:rFonts w:ascii="Times New Roman"/>
                <w:b w:val="false"/>
                <w:i w:val="false"/>
                <w:color w:val="000000"/>
                <w:sz w:val="20"/>
              </w:rPr>
              <w:t>
1.2</w:t>
            </w:r>
          </w:p>
          <w:bookmarkEnd w:id="1057"/>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очистке крахмала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58"/>
          <w:p>
            <w:pPr>
              <w:spacing w:after="20"/>
              <w:ind w:left="20"/>
              <w:jc w:val="both"/>
            </w:pPr>
            <w:r>
              <w:rPr>
                <w:rFonts w:ascii="Times New Roman"/>
                <w:b w:val="false"/>
                <w:i w:val="false"/>
                <w:color w:val="000000"/>
                <w:sz w:val="20"/>
              </w:rPr>
              <w:t>
1.3</w:t>
            </w:r>
          </w:p>
          <w:bookmarkEnd w:id="1058"/>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восстановлению крахмала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59"/>
          <w:p>
            <w:pPr>
              <w:spacing w:after="20"/>
              <w:ind w:left="20"/>
              <w:jc w:val="both"/>
            </w:pPr>
            <w:r>
              <w:rPr>
                <w:rFonts w:ascii="Times New Roman"/>
                <w:b w:val="false"/>
                <w:i w:val="false"/>
                <w:color w:val="000000"/>
                <w:sz w:val="20"/>
              </w:rPr>
              <w:t>
1.4</w:t>
            </w:r>
          </w:p>
          <w:bookmarkEnd w:id="1059"/>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пшеничной клейковины</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60"/>
          <w:p>
            <w:pPr>
              <w:spacing w:after="20"/>
              <w:ind w:left="20"/>
              <w:jc w:val="both"/>
            </w:pPr>
            <w:r>
              <w:rPr>
                <w:rFonts w:ascii="Times New Roman"/>
                <w:b w:val="false"/>
                <w:i w:val="false"/>
                <w:color w:val="000000"/>
                <w:sz w:val="20"/>
              </w:rPr>
              <w:t>
1.5</w:t>
            </w:r>
          </w:p>
          <w:bookmarkEnd w:id="1060"/>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крахмала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61"/>
          <w:p>
            <w:pPr>
              <w:spacing w:after="20"/>
              <w:ind w:left="20"/>
              <w:jc w:val="both"/>
            </w:pPr>
            <w:r>
              <w:rPr>
                <w:rFonts w:ascii="Times New Roman"/>
                <w:b w:val="false"/>
                <w:i w:val="false"/>
                <w:color w:val="000000"/>
                <w:sz w:val="20"/>
              </w:rPr>
              <w:t>
1.6</w:t>
            </w:r>
          </w:p>
          <w:bookmarkEnd w:id="1061"/>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сушке кормов</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62"/>
          <w:p>
            <w:pPr>
              <w:spacing w:after="20"/>
              <w:ind w:left="20"/>
              <w:jc w:val="both"/>
            </w:pPr>
            <w:r>
              <w:rPr>
                <w:rFonts w:ascii="Times New Roman"/>
                <w:b w:val="false"/>
                <w:i w:val="false"/>
                <w:color w:val="000000"/>
                <w:sz w:val="20"/>
              </w:rPr>
              <w:t>
1.7</w:t>
            </w:r>
          </w:p>
          <w:bookmarkEnd w:id="1062"/>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и системы управления</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63"/>
          <w:p>
            <w:pPr>
              <w:spacing w:after="20"/>
              <w:ind w:left="20"/>
              <w:jc w:val="both"/>
            </w:pPr>
            <w:r>
              <w:rPr>
                <w:rFonts w:ascii="Times New Roman"/>
                <w:b w:val="false"/>
                <w:i w:val="false"/>
                <w:color w:val="000000"/>
                <w:sz w:val="20"/>
              </w:rPr>
              <w:t>
1.8</w:t>
            </w:r>
          </w:p>
          <w:bookmarkEnd w:id="1063"/>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сточных вод переработки зерна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64"/>
          <w:p>
            <w:pPr>
              <w:spacing w:after="20"/>
              <w:ind w:left="20"/>
              <w:jc w:val="both"/>
            </w:pPr>
            <w:r>
              <w:rPr>
                <w:rFonts w:ascii="Times New Roman"/>
                <w:b w:val="false"/>
                <w:i w:val="false"/>
                <w:color w:val="000000"/>
                <w:sz w:val="20"/>
              </w:rPr>
              <w:t>
1.9</w:t>
            </w:r>
          </w:p>
          <w:bookmarkEnd w:id="1064"/>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увеличения производительности цеха сырого крахмала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65"/>
          <w:p>
            <w:pPr>
              <w:spacing w:after="20"/>
              <w:ind w:left="20"/>
              <w:jc w:val="both"/>
            </w:pPr>
            <w:r>
              <w:rPr>
                <w:rFonts w:ascii="Times New Roman"/>
                <w:b w:val="false"/>
                <w:i w:val="false"/>
                <w:color w:val="000000"/>
                <w:sz w:val="20"/>
              </w:rPr>
              <w:t>
2</w:t>
            </w:r>
          </w:p>
          <w:bookmarkEnd w:id="1065"/>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для производства фруктозного сиропа</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138 000 000</w:t>
            </w:r>
          </w:p>
        </w:tc>
      </w:tr>
    </w:tbl>
    <w:bookmarkStart w:name="z1142" w:id="1066"/>
    <w:p>
      <w:pPr>
        <w:spacing w:after="0"/>
        <w:ind w:left="0"/>
        <w:jc w:val="left"/>
      </w:pPr>
      <w:r>
        <w:rPr>
          <w:rFonts w:ascii="Times New Roman"/>
          <w:b/>
          <w:i w:val="false"/>
          <w:color w:val="000000"/>
        </w:rPr>
        <w:t xml:space="preserve"> Раздел 20: Расширение объектов по производству кондитерских изделий</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853"/>
        <w:gridCol w:w="8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67"/>
          <w:p>
            <w:pPr>
              <w:spacing w:after="20"/>
              <w:ind w:left="20"/>
              <w:jc w:val="both"/>
            </w:pPr>
            <w:r>
              <w:rPr>
                <w:rFonts w:ascii="Times New Roman"/>
                <w:b w:val="false"/>
                <w:i w:val="false"/>
                <w:color w:val="000000"/>
                <w:sz w:val="20"/>
              </w:rPr>
              <w:t>
Паспорт проекта: "Приобретение оборудования по расширению предприятия по производству кондитерских изделий мощностью от 2 тысяч тонн продукции в год"</w:t>
            </w:r>
          </w:p>
          <w:bookmarkEnd w:id="1067"/>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68"/>
          <w:p>
            <w:pPr>
              <w:spacing w:after="20"/>
              <w:ind w:left="20"/>
              <w:jc w:val="both"/>
            </w:pPr>
            <w:r>
              <w:rPr>
                <w:rFonts w:ascii="Times New Roman"/>
                <w:b w:val="false"/>
                <w:i w:val="false"/>
                <w:color w:val="000000"/>
                <w:sz w:val="20"/>
              </w:rPr>
              <w:t>
№</w:t>
            </w:r>
          </w:p>
          <w:bookmarkEnd w:id="1068"/>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69"/>
          <w:p>
            <w:pPr>
              <w:spacing w:after="20"/>
              <w:ind w:left="20"/>
              <w:jc w:val="both"/>
            </w:pPr>
            <w:r>
              <w:rPr>
                <w:rFonts w:ascii="Times New Roman"/>
                <w:b w:val="false"/>
                <w:i w:val="false"/>
                <w:color w:val="000000"/>
                <w:sz w:val="20"/>
              </w:rPr>
              <w:t>
1</w:t>
            </w:r>
          </w:p>
          <w:bookmarkEnd w:id="1069"/>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печенья и сухих завтраков</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213 000 000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70"/>
          <w:p>
            <w:pPr>
              <w:spacing w:after="20"/>
              <w:ind w:left="20"/>
              <w:jc w:val="both"/>
            </w:pPr>
            <w:r>
              <w:rPr>
                <w:rFonts w:ascii="Times New Roman"/>
                <w:b w:val="false"/>
                <w:i w:val="false"/>
                <w:color w:val="000000"/>
                <w:sz w:val="20"/>
              </w:rPr>
              <w:t>
2</w:t>
            </w:r>
          </w:p>
          <w:bookmarkEnd w:id="1070"/>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Линия для производства конфет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216 000 000</w:t>
            </w:r>
          </w:p>
        </w:tc>
      </w:tr>
    </w:tbl>
    <w:bookmarkStart w:name="z1147" w:id="1071"/>
    <w:p>
      <w:pPr>
        <w:spacing w:after="0"/>
        <w:ind w:left="0"/>
        <w:jc w:val="left"/>
      </w:pPr>
      <w:r>
        <w:rPr>
          <w:rFonts w:ascii="Times New Roman"/>
          <w:b/>
          <w:i w:val="false"/>
          <w:color w:val="000000"/>
        </w:rPr>
        <w:t xml:space="preserve"> Раздел 21. Создание и расширение торгово-логистических объектов</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060"/>
        <w:gridCol w:w="50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72"/>
          <w:p>
            <w:pPr>
              <w:spacing w:after="20"/>
              <w:ind w:left="20"/>
              <w:jc w:val="both"/>
            </w:pPr>
            <w:r>
              <w:rPr>
                <w:rFonts w:ascii="Times New Roman"/>
                <w:b w:val="false"/>
                <w:i w:val="false"/>
                <w:color w:val="000000"/>
                <w:sz w:val="20"/>
              </w:rPr>
              <w:t>
Паспорт проекта: "Создание и расширение стационарных объектов</w:t>
            </w:r>
            <w:r>
              <w:br/>
            </w:r>
            <w:r>
              <w:rPr>
                <w:rFonts w:ascii="Times New Roman"/>
                <w:b w:val="false"/>
                <w:i w:val="false"/>
                <w:color w:val="000000"/>
                <w:sz w:val="20"/>
              </w:rPr>
              <w:t>
оптовой торговли продукцией АПК (оптово-распределительных центров), площадью хранения от 5 000 кв. м."</w:t>
            </w:r>
          </w:p>
          <w:bookmarkEnd w:id="1072"/>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73"/>
          <w:p>
            <w:pPr>
              <w:spacing w:after="20"/>
              <w:ind w:left="20"/>
              <w:jc w:val="both"/>
            </w:pPr>
            <w:r>
              <w:rPr>
                <w:rFonts w:ascii="Times New Roman"/>
                <w:b w:val="false"/>
                <w:i w:val="false"/>
                <w:color w:val="000000"/>
                <w:sz w:val="20"/>
              </w:rPr>
              <w:t>
№</w:t>
            </w:r>
          </w:p>
          <w:bookmarkEnd w:id="1073"/>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 и модульной конструкции (включая расходы по монтажу, установке и пуско-наладочные работы)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74"/>
          <w:p>
            <w:pPr>
              <w:spacing w:after="20"/>
              <w:ind w:left="20"/>
              <w:jc w:val="both"/>
            </w:pPr>
            <w:r>
              <w:rPr>
                <w:rFonts w:ascii="Times New Roman"/>
                <w:b w:val="false"/>
                <w:i w:val="false"/>
                <w:color w:val="000000"/>
                <w:sz w:val="20"/>
              </w:rPr>
              <w:t>
1.</w:t>
            </w:r>
          </w:p>
          <w:bookmarkEnd w:id="1074"/>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конструкция из металлоконструкций и сэндвич-панелей</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тенге за квадратный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7522"/>
        <w:gridCol w:w="38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75"/>
          <w:p>
            <w:pPr>
              <w:spacing w:after="20"/>
              <w:ind w:left="20"/>
              <w:jc w:val="both"/>
            </w:pPr>
            <w:r>
              <w:rPr>
                <w:rFonts w:ascii="Times New Roman"/>
                <w:b w:val="false"/>
                <w:i w:val="false"/>
                <w:color w:val="000000"/>
                <w:sz w:val="20"/>
              </w:rPr>
              <w:t>
Паспорт проекта: "Создание объектов розничной торговли сельскохозяйственной продукцией"</w:t>
            </w:r>
          </w:p>
          <w:bookmarkEnd w:id="1075"/>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76"/>
          <w:p>
            <w:pPr>
              <w:spacing w:after="20"/>
              <w:ind w:left="20"/>
              <w:jc w:val="both"/>
            </w:pPr>
            <w:r>
              <w:rPr>
                <w:rFonts w:ascii="Times New Roman"/>
                <w:b w:val="false"/>
                <w:i w:val="false"/>
                <w:color w:val="000000"/>
                <w:sz w:val="20"/>
              </w:rPr>
              <w:t>
№</w:t>
            </w:r>
          </w:p>
          <w:bookmarkEnd w:id="1076"/>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 и модульной конструкции (включая расходы по монтажу, установки и пуско-наладочные работы)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30%, но не более (тенге):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77"/>
          <w:p>
            <w:pPr>
              <w:spacing w:after="20"/>
              <w:ind w:left="20"/>
              <w:jc w:val="both"/>
            </w:pPr>
            <w:r>
              <w:rPr>
                <w:rFonts w:ascii="Times New Roman"/>
                <w:b w:val="false"/>
                <w:i w:val="false"/>
                <w:color w:val="000000"/>
                <w:sz w:val="20"/>
              </w:rPr>
              <w:t>
1.</w:t>
            </w:r>
          </w:p>
          <w:bookmarkEnd w:id="1077"/>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Модульное здание контейнерного типа до 10 квадратных метров, оборудованного в виде торгового павильона (с утеплением, с окнами и дверью, напольным покрытием, электроснабжением, внутренней и внешней отделкой)</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78"/>
          <w:p>
            <w:pPr>
              <w:spacing w:after="20"/>
              <w:ind w:left="20"/>
              <w:jc w:val="both"/>
            </w:pPr>
            <w:r>
              <w:rPr>
                <w:rFonts w:ascii="Times New Roman"/>
                <w:b w:val="false"/>
                <w:i w:val="false"/>
                <w:color w:val="000000"/>
                <w:sz w:val="20"/>
              </w:rPr>
              <w:t>
2.</w:t>
            </w:r>
          </w:p>
          <w:bookmarkEnd w:id="1078"/>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Модульное здание контейнерного типа от 10 квадратных метров, оборудованного в виде торгового павильона (с утеплением, с окнами и дверью, напольным покрытием, электроснабжением, внутренней и внешней отделкой)</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при инвестиционных вложениях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8" w:id="1079"/>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r>
        <w:br/>
      </w:r>
      <w:r>
        <w:rPr>
          <w:rFonts w:ascii="Times New Roman"/>
          <w:b w:val="false"/>
          <w:i w:val="false"/>
          <w:color w:val="000000"/>
          <w:sz w:val="28"/>
        </w:rPr>
        <w:t xml:space="preserve">                         </w:t>
      </w:r>
      <w:r>
        <w:rPr>
          <w:rFonts w:ascii="Times New Roman"/>
          <w:b/>
          <w:i w:val="false"/>
          <w:color w:val="000000"/>
          <w:sz w:val="28"/>
        </w:rPr>
        <w:t>на инвестиционное субсидирование</w:t>
      </w:r>
    </w:p>
    <w:bookmarkEnd w:id="1079"/>
    <w:bookmarkStart w:name="z1159" w:id="1080"/>
    <w:p>
      <w:pPr>
        <w:spacing w:after="0"/>
        <w:ind w:left="0"/>
        <w:jc w:val="both"/>
      </w:pPr>
      <w:r>
        <w:rPr>
          <w:rFonts w:ascii="Times New Roman"/>
          <w:b w:val="false"/>
          <w:i w:val="false"/>
          <w:color w:val="000000"/>
          <w:sz w:val="28"/>
        </w:rPr>
        <w:t>
      Кому:________________________________________________________________</w:t>
      </w:r>
      <w:r>
        <w:br/>
      </w:r>
      <w:r>
        <w:rPr>
          <w:rFonts w:ascii="Times New Roman"/>
          <w:b w:val="false"/>
          <w:i w:val="false"/>
          <w:color w:val="000000"/>
          <w:sz w:val="28"/>
        </w:rPr>
        <w:t xml:space="preserve">                         (наименование местного исполнительного органа)</w:t>
      </w:r>
      <w:r>
        <w:br/>
      </w:r>
      <w:r>
        <w:rPr>
          <w:rFonts w:ascii="Times New Roman"/>
          <w:b w:val="false"/>
          <w:i w:val="false"/>
          <w:color w:val="000000"/>
          <w:sz w:val="28"/>
        </w:rPr>
        <w:t xml:space="preserve">       От кого: _____________________________________________________________</w:t>
      </w:r>
      <w:r>
        <w:br/>
      </w:r>
      <w:r>
        <w:rPr>
          <w:rFonts w:ascii="Times New Roman"/>
          <w:b w:val="false"/>
          <w:i w:val="false"/>
          <w:color w:val="000000"/>
          <w:sz w:val="28"/>
        </w:rPr>
        <w:t xml:space="preserve">                               (наименование инвестора)</w:t>
      </w:r>
    </w:p>
    <w:bookmarkEnd w:id="1080"/>
    <w:bookmarkStart w:name="z1160" w:id="1081"/>
    <w:p>
      <w:pPr>
        <w:spacing w:after="0"/>
        <w:ind w:left="0"/>
        <w:jc w:val="left"/>
      </w:pPr>
      <w:r>
        <w:rPr>
          <w:rFonts w:ascii="Times New Roman"/>
          <w:b/>
          <w:i w:val="false"/>
          <w:color w:val="000000"/>
        </w:rPr>
        <w:t xml:space="preserve"> Сведения об участнике</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0394"/>
        <w:gridCol w:w="280"/>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82"/>
          <w:p>
            <w:pPr>
              <w:spacing w:after="20"/>
              <w:ind w:left="20"/>
              <w:jc w:val="both"/>
            </w:pPr>
            <w:r>
              <w:rPr>
                <w:rFonts w:ascii="Times New Roman"/>
                <w:b w:val="false"/>
                <w:i w:val="false"/>
                <w:color w:val="000000"/>
                <w:sz w:val="20"/>
              </w:rPr>
              <w:t>
1.</w:t>
            </w:r>
          </w:p>
          <w:bookmarkEnd w:id="1082"/>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83"/>
          <w:p>
            <w:pPr>
              <w:spacing w:after="20"/>
              <w:ind w:left="20"/>
              <w:jc w:val="both"/>
            </w:pPr>
            <w:r>
              <w:rPr>
                <w:rFonts w:ascii="Times New Roman"/>
                <w:b w:val="false"/>
                <w:i w:val="false"/>
                <w:color w:val="000000"/>
                <w:sz w:val="20"/>
              </w:rPr>
              <w:t>
2.</w:t>
            </w:r>
          </w:p>
          <w:bookmarkEnd w:id="1083"/>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84"/>
          <w:p>
            <w:pPr>
              <w:spacing w:after="20"/>
              <w:ind w:left="20"/>
              <w:jc w:val="both"/>
            </w:pPr>
            <w:r>
              <w:rPr>
                <w:rFonts w:ascii="Times New Roman"/>
                <w:b w:val="false"/>
                <w:i w:val="false"/>
                <w:color w:val="000000"/>
                <w:sz w:val="20"/>
              </w:rPr>
              <w:t>
3.</w:t>
            </w:r>
          </w:p>
          <w:bookmarkEnd w:id="1084"/>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Копию свидетельства или справка о государственной регистрации (перерегистрации) – для юридического лица или документ, удостоверяющий личность – для физического лица;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85"/>
          <w:p>
            <w:pPr>
              <w:spacing w:after="20"/>
              <w:ind w:left="20"/>
              <w:jc w:val="both"/>
            </w:pPr>
            <w:r>
              <w:rPr>
                <w:rFonts w:ascii="Times New Roman"/>
                <w:b w:val="false"/>
                <w:i w:val="false"/>
                <w:color w:val="000000"/>
                <w:sz w:val="20"/>
              </w:rPr>
              <w:t>
4.</w:t>
            </w:r>
          </w:p>
          <w:bookmarkEnd w:id="1085"/>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адрес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86"/>
          <w:p>
            <w:pPr>
              <w:spacing w:after="20"/>
              <w:ind w:left="20"/>
              <w:jc w:val="both"/>
            </w:pPr>
            <w:r>
              <w:rPr>
                <w:rFonts w:ascii="Times New Roman"/>
                <w:b w:val="false"/>
                <w:i w:val="false"/>
                <w:color w:val="000000"/>
                <w:sz w:val="20"/>
              </w:rPr>
              <w:t>
5.</w:t>
            </w:r>
          </w:p>
          <w:bookmarkEnd w:id="1086"/>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87"/>
          <w:p>
            <w:pPr>
              <w:spacing w:after="20"/>
              <w:ind w:left="20"/>
              <w:jc w:val="both"/>
            </w:pPr>
            <w:r>
              <w:rPr>
                <w:rFonts w:ascii="Times New Roman"/>
                <w:b w:val="false"/>
                <w:i w:val="false"/>
                <w:color w:val="000000"/>
                <w:sz w:val="20"/>
              </w:rPr>
              <w:t>
6.</w:t>
            </w:r>
          </w:p>
          <w:bookmarkEnd w:id="1087"/>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88"/>
          <w:p>
            <w:pPr>
              <w:spacing w:after="20"/>
              <w:ind w:left="20"/>
              <w:jc w:val="both"/>
            </w:pPr>
            <w:r>
              <w:rPr>
                <w:rFonts w:ascii="Times New Roman"/>
                <w:b w:val="false"/>
                <w:i w:val="false"/>
                <w:color w:val="000000"/>
                <w:sz w:val="20"/>
              </w:rPr>
              <w:t>
7.</w:t>
            </w:r>
          </w:p>
          <w:bookmarkEnd w:id="1088"/>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8" w:id="1089"/>
    <w:p>
      <w:pPr>
        <w:spacing w:after="0"/>
        <w:ind w:left="0"/>
        <w:jc w:val="both"/>
      </w:pPr>
      <w:r>
        <w:rPr>
          <w:rFonts w:ascii="Times New Roman"/>
          <w:b w:val="false"/>
          <w:i w:val="false"/>
          <w:color w:val="000000"/>
          <w:sz w:val="28"/>
        </w:rPr>
        <w:t>
      Краткое описание инвестиционного проекта и источник финансовых</w:t>
      </w:r>
      <w:r>
        <w:br/>
      </w:r>
      <w:r>
        <w:rPr>
          <w:rFonts w:ascii="Times New Roman"/>
          <w:b w:val="false"/>
          <w:i w:val="false"/>
          <w:color w:val="000000"/>
          <w:sz w:val="28"/>
        </w:rPr>
        <w:t>средств, за счет которых он будет реализовываться/был реализован, сумма</w:t>
      </w:r>
      <w:r>
        <w:br/>
      </w:r>
      <w:r>
        <w:rPr>
          <w:rFonts w:ascii="Times New Roman"/>
          <w:b w:val="false"/>
          <w:i w:val="false"/>
          <w:color w:val="000000"/>
          <w:sz w:val="28"/>
        </w:rPr>
        <w:t>инвестиций и сумма субсидий</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Настоящим подтверждаем достоверность представленной мною/нами</w:t>
      </w:r>
      <w:r>
        <w:br/>
      </w:r>
      <w:r>
        <w:rPr>
          <w:rFonts w:ascii="Times New Roman"/>
          <w:b w:val="false"/>
          <w:i w:val="false"/>
          <w:color w:val="000000"/>
          <w:sz w:val="28"/>
        </w:rPr>
        <w:t>информации. Осведомлены об ответственности за представление недостоверных</w:t>
      </w:r>
      <w:r>
        <w:br/>
      </w:r>
      <w:r>
        <w:rPr>
          <w:rFonts w:ascii="Times New Roman"/>
          <w:b w:val="false"/>
          <w:i w:val="false"/>
          <w:color w:val="000000"/>
          <w:sz w:val="28"/>
        </w:rPr>
        <w:t>сведений в соответствии с законодательством Республики Казахстан.</w:t>
      </w:r>
      <w:r>
        <w:br/>
      </w:r>
      <w:r>
        <w:rPr>
          <w:rFonts w:ascii="Times New Roman"/>
          <w:b w:val="false"/>
          <w:i w:val="false"/>
          <w:color w:val="000000"/>
          <w:sz w:val="28"/>
        </w:rPr>
        <w:t xml:space="preserve">       Подтверждаем, что в отношении меня/нас не начаты процедуры</w:t>
      </w:r>
      <w:r>
        <w:br/>
      </w:r>
      <w:r>
        <w:rPr>
          <w:rFonts w:ascii="Times New Roman"/>
          <w:b w:val="false"/>
          <w:i w:val="false"/>
          <w:color w:val="000000"/>
          <w:sz w:val="28"/>
        </w:rPr>
        <w:t>ликвидации, реабилитации или банкротства, а также то, что моя/наша</w:t>
      </w:r>
      <w:r>
        <w:br/>
      </w:r>
      <w:r>
        <w:rPr>
          <w:rFonts w:ascii="Times New Roman"/>
          <w:b w:val="false"/>
          <w:i w:val="false"/>
          <w:color w:val="000000"/>
          <w:sz w:val="28"/>
        </w:rPr>
        <w:t>деятельность не приостановлена в соответствии с законодательством Республики</w:t>
      </w:r>
      <w:r>
        <w:br/>
      </w:r>
      <w:r>
        <w:rPr>
          <w:rFonts w:ascii="Times New Roman"/>
          <w:b w:val="false"/>
          <w:i w:val="false"/>
          <w:color w:val="000000"/>
          <w:sz w:val="28"/>
        </w:rPr>
        <w:t>Казахстан.</w:t>
      </w:r>
      <w:r>
        <w:br/>
      </w:r>
      <w:r>
        <w:rPr>
          <w:rFonts w:ascii="Times New Roman"/>
          <w:b w:val="false"/>
          <w:i w:val="false"/>
          <w:color w:val="000000"/>
          <w:sz w:val="28"/>
        </w:rPr>
        <w:t xml:space="preserve">       В случае выявления при проверке несоответствия представленных</w:t>
      </w:r>
      <w:r>
        <w:br/>
      </w:r>
      <w:r>
        <w:rPr>
          <w:rFonts w:ascii="Times New Roman"/>
          <w:b w:val="false"/>
          <w:i w:val="false"/>
          <w:color w:val="000000"/>
          <w:sz w:val="28"/>
        </w:rPr>
        <w:t>сведений, обязуюсь/обязуемся в течение десяти рабочих дней произвести возврат</w:t>
      </w:r>
      <w:r>
        <w:br/>
      </w:r>
      <w:r>
        <w:rPr>
          <w:rFonts w:ascii="Times New Roman"/>
          <w:b w:val="false"/>
          <w:i w:val="false"/>
          <w:color w:val="000000"/>
          <w:sz w:val="28"/>
        </w:rPr>
        <w:t>незаконно полученных денежных средств.</w:t>
      </w:r>
      <w:r>
        <w:br/>
      </w:r>
      <w:r>
        <w:rPr>
          <w:rFonts w:ascii="Times New Roman"/>
          <w:b w:val="false"/>
          <w:i w:val="false"/>
          <w:color w:val="000000"/>
          <w:sz w:val="28"/>
        </w:rPr>
        <w:t xml:space="preserve">       Согласны на использование сведений, составляющих охраняемую законом</w:t>
      </w:r>
      <w:r>
        <w:br/>
      </w:r>
      <w:r>
        <w:rPr>
          <w:rFonts w:ascii="Times New Roman"/>
          <w:b w:val="false"/>
          <w:i w:val="false"/>
          <w:color w:val="000000"/>
          <w:sz w:val="28"/>
        </w:rPr>
        <w:t>тайну, содержащихся в информационных системах при оказании государственной</w:t>
      </w:r>
      <w:r>
        <w:br/>
      </w:r>
      <w:r>
        <w:rPr>
          <w:rFonts w:ascii="Times New Roman"/>
          <w:b w:val="false"/>
          <w:i w:val="false"/>
          <w:color w:val="000000"/>
          <w:sz w:val="28"/>
        </w:rPr>
        <w:t>услуги.</w:t>
      </w:r>
      <w:r>
        <w:br/>
      </w:r>
      <w:r>
        <w:rPr>
          <w:rFonts w:ascii="Times New Roman"/>
          <w:b w:val="false"/>
          <w:i w:val="false"/>
          <w:color w:val="000000"/>
          <w:sz w:val="28"/>
        </w:rPr>
        <w:t xml:space="preserve">       Ф.И.О. (при его наличии) и подпись инвестора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Место для печати (при наличии)</w:t>
      </w:r>
      <w:r>
        <w:br/>
      </w:r>
      <w:r>
        <w:rPr>
          <w:rFonts w:ascii="Times New Roman"/>
          <w:b w:val="false"/>
          <w:i w:val="false"/>
          <w:color w:val="000000"/>
          <w:sz w:val="28"/>
        </w:rPr>
        <w:t xml:space="preserve">       Дата принятия заявки Оператором "____"_____________20__ года</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540"/>
      </w:tblGrid>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90"/>
          <w:p>
            <w:pPr>
              <w:spacing w:after="20"/>
              <w:ind w:left="20"/>
              <w:jc w:val="both"/>
            </w:pPr>
            <w:r>
              <w:rPr>
                <w:rFonts w:ascii="Times New Roman"/>
                <w:b w:val="false"/>
                <w:i w:val="false"/>
                <w:color w:val="000000"/>
                <w:sz w:val="20"/>
              </w:rPr>
              <w:t>
Ф.И.О. (при его наличии) и номер телефона лица, принявшего заявку</w:t>
            </w:r>
          </w:p>
          <w:bookmarkEnd w:id="1090"/>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w:t>
            </w:r>
            <w:r>
              <w:br/>
            </w:r>
            <w:r>
              <w:rPr>
                <w:rFonts w:ascii="Times New Roman"/>
                <w:b w:val="false"/>
                <w:i w:val="false"/>
                <w:color w:val="000000"/>
                <w:sz w:val="20"/>
              </w:rPr>
              <w:t>расходов,понесенных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при инвестиционных вложениях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3" w:id="109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r>
        <w:br/>
      </w:r>
      <w:r>
        <w:rPr>
          <w:rFonts w:ascii="Times New Roman"/>
          <w:b w:val="false"/>
          <w:i w:val="false"/>
          <w:color w:val="000000"/>
          <w:sz w:val="28"/>
        </w:rPr>
        <w:t xml:space="preserve">             </w:t>
      </w:r>
      <w:r>
        <w:rPr>
          <w:rFonts w:ascii="Times New Roman"/>
          <w:b/>
          <w:i w:val="false"/>
          <w:color w:val="000000"/>
          <w:sz w:val="28"/>
        </w:rPr>
        <w:t>Отчет</w:t>
      </w:r>
      <w:r>
        <w:rPr>
          <w:rFonts w:ascii="Times New Roman"/>
          <w:b w:val="false"/>
          <w:i w:val="false"/>
          <w:color w:val="000000"/>
          <w:sz w:val="28"/>
        </w:rPr>
        <w:t xml:space="preserve"> </w:t>
      </w:r>
      <w:r>
        <w:rPr>
          <w:rFonts w:ascii="Times New Roman"/>
          <w:b/>
          <w:i w:val="false"/>
          <w:color w:val="000000"/>
          <w:sz w:val="28"/>
        </w:rPr>
        <w:t>об освоении субсидий на возмещение части расходов, понесенных</w:t>
      </w:r>
      <w:r>
        <w:br/>
      </w:r>
      <w:r>
        <w:rPr>
          <w:rFonts w:ascii="Times New Roman"/>
          <w:b w:val="false"/>
          <w:i w:val="false"/>
          <w:color w:val="000000"/>
          <w:sz w:val="28"/>
        </w:rPr>
        <w:t xml:space="preserve">       </w:t>
      </w:r>
      <w:r>
        <w:rPr>
          <w:rFonts w:ascii="Times New Roman"/>
          <w:b/>
          <w:i w:val="false"/>
          <w:color w:val="000000"/>
          <w:sz w:val="28"/>
        </w:rPr>
        <w:t>субъектом агропромышленного комплекса, при инвестиционных вложениях</w:t>
      </w:r>
    </w:p>
    <w:bookmarkEnd w:id="1091"/>
    <w:bookmarkStart w:name="z1174" w:id="1092"/>
    <w:p>
      <w:pPr>
        <w:spacing w:after="0"/>
        <w:ind w:left="0"/>
        <w:jc w:val="both"/>
      </w:pPr>
      <w:r>
        <w:rPr>
          <w:rFonts w:ascii="Times New Roman"/>
          <w:b w:val="false"/>
          <w:i w:val="false"/>
          <w:color w:val="000000"/>
          <w:sz w:val="28"/>
        </w:rPr>
        <w:t>
                               Отчетный период: ________ 20___ года</w:t>
      </w:r>
      <w:r>
        <w:br/>
      </w:r>
      <w:r>
        <w:rPr>
          <w:rFonts w:ascii="Times New Roman"/>
          <w:b w:val="false"/>
          <w:i w:val="false"/>
          <w:color w:val="000000"/>
          <w:sz w:val="28"/>
        </w:rPr>
        <w:t xml:space="preserve">                                                 (месяц)</w:t>
      </w:r>
      <w:r>
        <w:br/>
      </w:r>
      <w:r>
        <w:rPr>
          <w:rFonts w:ascii="Times New Roman"/>
          <w:b w:val="false"/>
          <w:i w:val="false"/>
          <w:color w:val="000000"/>
          <w:sz w:val="28"/>
        </w:rPr>
        <w:t xml:space="preserve">       Индекс: форма № 1-ИС</w:t>
      </w:r>
      <w:r>
        <w:br/>
      </w:r>
      <w:r>
        <w:rPr>
          <w:rFonts w:ascii="Times New Roman"/>
          <w:b w:val="false"/>
          <w:i w:val="false"/>
          <w:color w:val="000000"/>
          <w:sz w:val="28"/>
        </w:rPr>
        <w:t xml:space="preserve">       Периодичность: ежемесячная</w:t>
      </w:r>
      <w:r>
        <w:br/>
      </w:r>
      <w:r>
        <w:rPr>
          <w:rFonts w:ascii="Times New Roman"/>
          <w:b w:val="false"/>
          <w:i w:val="false"/>
          <w:color w:val="000000"/>
          <w:sz w:val="28"/>
        </w:rPr>
        <w:t xml:space="preserve">       Круг лиц представляющих: управления сельского хозяйства акиматов</w:t>
      </w:r>
      <w:r>
        <w:br/>
      </w:r>
      <w:r>
        <w:rPr>
          <w:rFonts w:ascii="Times New Roman"/>
          <w:b w:val="false"/>
          <w:i w:val="false"/>
          <w:color w:val="000000"/>
          <w:sz w:val="28"/>
        </w:rPr>
        <w:t>областей, городов Астаны и Алматы</w:t>
      </w:r>
      <w:r>
        <w:br/>
      </w:r>
      <w:r>
        <w:rPr>
          <w:rFonts w:ascii="Times New Roman"/>
          <w:b w:val="false"/>
          <w:i w:val="false"/>
          <w:color w:val="000000"/>
          <w:sz w:val="28"/>
        </w:rPr>
        <w:t xml:space="preserve">       Куда представляется: Министерство сельского хозяйства Республики Казахстан</w:t>
      </w:r>
      <w:r>
        <w:br/>
      </w:r>
      <w:r>
        <w:rPr>
          <w:rFonts w:ascii="Times New Roman"/>
          <w:b w:val="false"/>
          <w:i w:val="false"/>
          <w:color w:val="000000"/>
          <w:sz w:val="28"/>
        </w:rPr>
        <w:t xml:space="preserve">       Срок представления – не позднее 5 числа месяца, следующего за отчетным месяцем</w:t>
      </w:r>
      <w:r>
        <w:br/>
      </w:r>
      <w:r>
        <w:rPr>
          <w:rFonts w:ascii="Times New Roman"/>
          <w:b w:val="false"/>
          <w:i w:val="false"/>
          <w:color w:val="000000"/>
          <w:sz w:val="28"/>
        </w:rPr>
        <w:t xml:space="preserve">       "____" ___________ 20__ года</w:t>
      </w:r>
      <w:r>
        <w:br/>
      </w:r>
      <w:r>
        <w:rPr>
          <w:rFonts w:ascii="Times New Roman"/>
          <w:b w:val="false"/>
          <w:i w:val="false"/>
          <w:color w:val="000000"/>
          <w:sz w:val="28"/>
        </w:rPr>
        <w:t>Наименование государственного органа _____________________________________________</w:t>
      </w:r>
      <w:r>
        <w:br/>
      </w:r>
      <w:r>
        <w:rPr>
          <w:rFonts w:ascii="Times New Roman"/>
          <w:b w:val="false"/>
          <w:i w:val="false"/>
          <w:color w:val="000000"/>
          <w:sz w:val="28"/>
        </w:rPr>
        <w:t>Наименование субсидий __________________________________________________________</w:t>
      </w:r>
      <w:r>
        <w:br/>
      </w:r>
      <w:r>
        <w:rPr>
          <w:rFonts w:ascii="Times New Roman"/>
          <w:b w:val="false"/>
          <w:i w:val="false"/>
          <w:color w:val="000000"/>
          <w:sz w:val="28"/>
        </w:rPr>
        <w:t>Период отчета ___________________________________________________________________</w:t>
      </w:r>
      <w:r>
        <w:br/>
      </w:r>
      <w:r>
        <w:rPr>
          <w:rFonts w:ascii="Times New Roman"/>
          <w:b w:val="false"/>
          <w:i w:val="false"/>
          <w:color w:val="000000"/>
          <w:sz w:val="28"/>
        </w:rPr>
        <w:t>Полученная сумма средств из вышестоящего бюджета 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бюджетной программы)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(код бюджетной программы (подпрограммы)</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75"/>
        <w:gridCol w:w="475"/>
        <w:gridCol w:w="491"/>
        <w:gridCol w:w="475"/>
        <w:gridCol w:w="739"/>
        <w:gridCol w:w="872"/>
        <w:gridCol w:w="739"/>
        <w:gridCol w:w="872"/>
        <w:gridCol w:w="737"/>
        <w:gridCol w:w="738"/>
        <w:gridCol w:w="740"/>
        <w:gridCol w:w="1134"/>
        <w:gridCol w:w="872"/>
        <w:gridCol w:w="1166"/>
        <w:gridCol w:w="1300"/>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9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093"/>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по направлению</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инвестора</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проекта</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стоимость проекта тысяч тенге</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 число/месяц/год</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номер решения комиссии,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94"/>
          <w:p>
            <w:pPr>
              <w:spacing w:after="20"/>
              <w:ind w:left="20"/>
              <w:jc w:val="both"/>
            </w:pPr>
            <w:r>
              <w:rPr>
                <w:rFonts w:ascii="Times New Roman"/>
                <w:b w:val="false"/>
                <w:i w:val="false"/>
                <w:color w:val="000000"/>
                <w:sz w:val="20"/>
              </w:rPr>
              <w:t>
1</w:t>
            </w:r>
          </w:p>
          <w:bookmarkEnd w:id="1094"/>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1" w:id="1095"/>
    <w:p>
      <w:pPr>
        <w:spacing w:after="0"/>
        <w:ind w:left="0"/>
        <w:jc w:val="both"/>
      </w:pPr>
      <w:r>
        <w:rPr>
          <w:rFonts w:ascii="Times New Roman"/>
          <w:b w:val="false"/>
          <w:i w:val="false"/>
          <w:color w:val="000000"/>
          <w:sz w:val="28"/>
        </w:rPr>
        <w:t>
      Продолжение таблицы</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526"/>
        <w:gridCol w:w="2346"/>
        <w:gridCol w:w="1804"/>
        <w:gridCol w:w="2412"/>
        <w:gridCol w:w="26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96"/>
          <w:p>
            <w:pPr>
              <w:spacing w:after="20"/>
              <w:ind w:left="20"/>
              <w:jc w:val="both"/>
            </w:pPr>
            <w:r>
              <w:rPr>
                <w:rFonts w:ascii="Times New Roman"/>
                <w:b w:val="false"/>
                <w:i w:val="false"/>
                <w:color w:val="000000"/>
                <w:sz w:val="20"/>
              </w:rPr>
              <w:t>
</w:t>
            </w:r>
            <w:r>
              <w:rPr>
                <w:rFonts w:ascii="Times New Roman"/>
                <w:b/>
                <w:i w:val="false"/>
                <w:color w:val="000000"/>
                <w:sz w:val="20"/>
              </w:rPr>
              <w:t>Общая стоймость проекта тысяч тенге</w:t>
            </w:r>
          </w:p>
          <w:bookmarkEnd w:id="1096"/>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 число/месяц/год</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номер решения комиссии, число/месяц/год</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97"/>
          <w:p>
            <w:pPr>
              <w:spacing w:after="20"/>
              <w:ind w:left="20"/>
              <w:jc w:val="both"/>
            </w:pPr>
            <w:r>
              <w:rPr>
                <w:rFonts w:ascii="Times New Roman"/>
                <w:b w:val="false"/>
                <w:i w:val="false"/>
                <w:color w:val="000000"/>
                <w:sz w:val="20"/>
              </w:rPr>
              <w:t>
всего</w:t>
            </w:r>
          </w:p>
          <w:bookmarkEnd w:id="1097"/>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98"/>
          <w:p>
            <w:pPr>
              <w:spacing w:after="20"/>
              <w:ind w:left="20"/>
              <w:jc w:val="both"/>
            </w:pPr>
            <w:r>
              <w:rPr>
                <w:rFonts w:ascii="Times New Roman"/>
                <w:b w:val="false"/>
                <w:i w:val="false"/>
                <w:color w:val="000000"/>
                <w:sz w:val="20"/>
              </w:rPr>
              <w:t>
11</w:t>
            </w:r>
          </w:p>
          <w:bookmarkEnd w:id="1098"/>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6" w:id="1099"/>
    <w:p>
      <w:pPr>
        <w:spacing w:after="0"/>
        <w:ind w:left="0"/>
        <w:jc w:val="both"/>
      </w:pPr>
      <w:r>
        <w:rPr>
          <w:rFonts w:ascii="Times New Roman"/>
          <w:b w:val="false"/>
          <w:i w:val="false"/>
          <w:color w:val="000000"/>
          <w:sz w:val="28"/>
        </w:rPr>
        <w:t>
      Аким ________________________       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Первый руководитель -</w:t>
      </w:r>
      <w:r>
        <w:br/>
      </w:r>
      <w:r>
        <w:rPr>
          <w:rFonts w:ascii="Times New Roman"/>
          <w:b w:val="false"/>
          <w:i w:val="false"/>
          <w:color w:val="000000"/>
          <w:sz w:val="28"/>
        </w:rPr>
        <w:t xml:space="preserve">       администратора бюджетных</w:t>
      </w:r>
      <w:r>
        <w:br/>
      </w:r>
      <w:r>
        <w:rPr>
          <w:rFonts w:ascii="Times New Roman"/>
          <w:b w:val="false"/>
          <w:i w:val="false"/>
          <w:color w:val="000000"/>
          <w:sz w:val="28"/>
        </w:rPr>
        <w:t xml:space="preserve">       программ нижестоящего бюджета _________________________ 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Место для печати (при наличии)</w:t>
      </w:r>
    </w:p>
    <w:bookmarkEnd w:id="1099"/>
    <w:bookmarkStart w:name="z1187" w:id="1100"/>
    <w:p>
      <w:pPr>
        <w:spacing w:after="0"/>
        <w:ind w:left="0"/>
        <w:jc w:val="both"/>
      </w:pPr>
      <w:r>
        <w:rPr>
          <w:rFonts w:ascii="Times New Roman"/>
          <w:b w:val="false"/>
          <w:i w:val="false"/>
          <w:color w:val="000000"/>
          <w:sz w:val="28"/>
        </w:rPr>
        <w:t>
      Пояснение по заполнению ежемесячной формы " Отчет об освоении субсидий на возмещение части расходов, понесенных субъектом агропромышленного комплекса, при инвестиционных вложениях"</w:t>
      </w:r>
    </w:p>
    <w:bookmarkEnd w:id="1100"/>
    <w:bookmarkStart w:name="z1188" w:id="1101"/>
    <w:p>
      <w:pPr>
        <w:spacing w:after="0"/>
        <w:ind w:left="0"/>
        <w:jc w:val="both"/>
      </w:pPr>
      <w:r>
        <w:rPr>
          <w:rFonts w:ascii="Times New Roman"/>
          <w:b w:val="false"/>
          <w:i w:val="false"/>
          <w:color w:val="000000"/>
          <w:sz w:val="28"/>
        </w:rPr>
        <w:t xml:space="preserve">
      1. Настоящее пояснение разработано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 Закона Республики Казахстан от 19 марта 2010 года "О государственной статистике" и детализирует заполнение ежемесячной формы по отчету об освоении субсидий на возмещение части расходов, понесенных субъектом агропромышленного комплекса, при инвестиционных вложениях.</w:t>
      </w:r>
    </w:p>
    <w:bookmarkEnd w:id="1101"/>
    <w:bookmarkStart w:name="z1189" w:id="1102"/>
    <w:p>
      <w:pPr>
        <w:spacing w:after="0"/>
        <w:ind w:left="0"/>
        <w:jc w:val="both"/>
      </w:pPr>
      <w:r>
        <w:rPr>
          <w:rFonts w:ascii="Times New Roman"/>
          <w:b w:val="false"/>
          <w:i w:val="false"/>
          <w:color w:val="000000"/>
          <w:sz w:val="28"/>
        </w:rPr>
        <w:t>
      2. в графе1 отчета указывается порядковый номер;</w:t>
      </w:r>
    </w:p>
    <w:bookmarkEnd w:id="1102"/>
    <w:bookmarkStart w:name="z1190" w:id="1103"/>
    <w:p>
      <w:pPr>
        <w:spacing w:after="0"/>
        <w:ind w:left="0"/>
        <w:jc w:val="both"/>
      </w:pPr>
      <w:r>
        <w:rPr>
          <w:rFonts w:ascii="Times New Roman"/>
          <w:b w:val="false"/>
          <w:i w:val="false"/>
          <w:color w:val="000000"/>
          <w:sz w:val="28"/>
        </w:rPr>
        <w:t xml:space="preserve">
      3. данные в графах 2, 5 заполняются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субсидирования по возмещению части расходов, понесенных субъектом агропромышленного комплекса, при инвестиционных вложениях;</w:t>
      </w:r>
    </w:p>
    <w:bookmarkEnd w:id="1103"/>
    <w:bookmarkStart w:name="z1191" w:id="1104"/>
    <w:p>
      <w:pPr>
        <w:spacing w:after="0"/>
        <w:ind w:left="0"/>
        <w:jc w:val="both"/>
      </w:pPr>
      <w:r>
        <w:rPr>
          <w:rFonts w:ascii="Times New Roman"/>
          <w:b w:val="false"/>
          <w:i w:val="false"/>
          <w:color w:val="000000"/>
          <w:sz w:val="28"/>
        </w:rPr>
        <w:t>
      4. в графе 3 указывается наименование инвестора;</w:t>
      </w:r>
    </w:p>
    <w:bookmarkEnd w:id="1104"/>
    <w:bookmarkStart w:name="z1192" w:id="1105"/>
    <w:p>
      <w:pPr>
        <w:spacing w:after="0"/>
        <w:ind w:left="0"/>
        <w:jc w:val="both"/>
      </w:pPr>
      <w:r>
        <w:rPr>
          <w:rFonts w:ascii="Times New Roman"/>
          <w:b w:val="false"/>
          <w:i w:val="false"/>
          <w:color w:val="000000"/>
          <w:sz w:val="28"/>
        </w:rPr>
        <w:t>
      5. в графе 4 указывается ИИН/БИН инвестора;</w:t>
      </w:r>
    </w:p>
    <w:bookmarkEnd w:id="1105"/>
    <w:bookmarkStart w:name="z1193" w:id="1106"/>
    <w:p>
      <w:pPr>
        <w:spacing w:after="0"/>
        <w:ind w:left="0"/>
        <w:jc w:val="both"/>
      </w:pPr>
      <w:r>
        <w:rPr>
          <w:rFonts w:ascii="Times New Roman"/>
          <w:b w:val="false"/>
          <w:i w:val="false"/>
          <w:color w:val="000000"/>
          <w:sz w:val="28"/>
        </w:rPr>
        <w:t>
      6 в графах 6,7,8,9 указывается производственная мощность предприятия на основании статистической отчетности инвестора и первичных документов, подтверждающих сбыт произведенной продукции по видам в натуральном и стоимостном выражении;</w:t>
      </w:r>
    </w:p>
    <w:bookmarkEnd w:id="1106"/>
    <w:bookmarkStart w:name="z1194" w:id="1107"/>
    <w:p>
      <w:pPr>
        <w:spacing w:after="0"/>
        <w:ind w:left="0"/>
        <w:jc w:val="both"/>
      </w:pPr>
      <w:r>
        <w:rPr>
          <w:rFonts w:ascii="Times New Roman"/>
          <w:b w:val="false"/>
          <w:i w:val="false"/>
          <w:color w:val="000000"/>
          <w:sz w:val="28"/>
        </w:rPr>
        <w:t>
      7. в графе 10 указывается количество постоянных рабочих мест;</w:t>
      </w:r>
    </w:p>
    <w:bookmarkEnd w:id="1107"/>
    <w:bookmarkStart w:name="z1195" w:id="1108"/>
    <w:p>
      <w:pPr>
        <w:spacing w:after="0"/>
        <w:ind w:left="0"/>
        <w:jc w:val="both"/>
      </w:pPr>
      <w:r>
        <w:rPr>
          <w:rFonts w:ascii="Times New Roman"/>
          <w:b w:val="false"/>
          <w:i w:val="false"/>
          <w:color w:val="000000"/>
          <w:sz w:val="28"/>
        </w:rPr>
        <w:t>
      8. в графах 11,12 указывается общая стоимость проекта всего, в том числе подлежащая субсидированию;</w:t>
      </w:r>
    </w:p>
    <w:bookmarkEnd w:id="1108"/>
    <w:bookmarkStart w:name="z1196" w:id="1109"/>
    <w:p>
      <w:pPr>
        <w:spacing w:after="0"/>
        <w:ind w:left="0"/>
        <w:jc w:val="both"/>
      </w:pPr>
      <w:r>
        <w:rPr>
          <w:rFonts w:ascii="Times New Roman"/>
          <w:b w:val="false"/>
          <w:i w:val="false"/>
          <w:color w:val="000000"/>
          <w:sz w:val="28"/>
        </w:rPr>
        <w:t>
      9. в графе 13 указывается доля возмещения в соответствии с паспортом инвестиционного проекта;</w:t>
      </w:r>
    </w:p>
    <w:bookmarkEnd w:id="1109"/>
    <w:bookmarkStart w:name="z1197" w:id="1110"/>
    <w:p>
      <w:pPr>
        <w:spacing w:after="0"/>
        <w:ind w:left="0"/>
        <w:jc w:val="both"/>
      </w:pPr>
      <w:r>
        <w:rPr>
          <w:rFonts w:ascii="Times New Roman"/>
          <w:b w:val="false"/>
          <w:i w:val="false"/>
          <w:color w:val="000000"/>
          <w:sz w:val="28"/>
        </w:rPr>
        <w:t>
      10. в графе 14 указывается сумма выплаченных субсидий;</w:t>
      </w:r>
    </w:p>
    <w:bookmarkEnd w:id="1110"/>
    <w:bookmarkStart w:name="z1198" w:id="1111"/>
    <w:p>
      <w:pPr>
        <w:spacing w:after="0"/>
        <w:ind w:left="0"/>
        <w:jc w:val="both"/>
      </w:pPr>
      <w:r>
        <w:rPr>
          <w:rFonts w:ascii="Times New Roman"/>
          <w:b w:val="false"/>
          <w:i w:val="false"/>
          <w:color w:val="000000"/>
          <w:sz w:val="28"/>
        </w:rPr>
        <w:t>
      11. в графе 15 указывается дата ввода в эксплуатацию инвестиционного проекта;</w:t>
      </w:r>
    </w:p>
    <w:bookmarkEnd w:id="1111"/>
    <w:bookmarkStart w:name="z1199" w:id="1112"/>
    <w:p>
      <w:pPr>
        <w:spacing w:after="0"/>
        <w:ind w:left="0"/>
        <w:jc w:val="both"/>
      </w:pPr>
      <w:r>
        <w:rPr>
          <w:rFonts w:ascii="Times New Roman"/>
          <w:b w:val="false"/>
          <w:i w:val="false"/>
          <w:color w:val="000000"/>
          <w:sz w:val="28"/>
        </w:rPr>
        <w:t>
      12. в графе 16 указывается дата и номер решения комиссии.</w:t>
      </w:r>
    </w:p>
    <w:bookmarkEnd w:id="1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при инвестиционных вложениях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3" w:id="1113"/>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r>
        <w:br/>
      </w:r>
      <w:r>
        <w:rPr>
          <w:rFonts w:ascii="Times New Roman"/>
          <w:b w:val="false"/>
          <w:i w:val="false"/>
          <w:color w:val="000000"/>
          <w:sz w:val="28"/>
        </w:rPr>
        <w:t xml:space="preserve">             </w:t>
      </w:r>
      <w:r>
        <w:rPr>
          <w:rFonts w:ascii="Times New Roman"/>
          <w:b/>
          <w:i w:val="false"/>
          <w:color w:val="000000"/>
          <w:sz w:val="28"/>
        </w:rPr>
        <w:t>Отчет</w:t>
      </w:r>
      <w:r>
        <w:rPr>
          <w:rFonts w:ascii="Times New Roman"/>
          <w:b w:val="false"/>
          <w:i w:val="false"/>
          <w:color w:val="000000"/>
          <w:sz w:val="28"/>
        </w:rPr>
        <w:t xml:space="preserve"> </w:t>
      </w:r>
      <w:r>
        <w:rPr>
          <w:rFonts w:ascii="Times New Roman"/>
          <w:b/>
          <w:i w:val="false"/>
          <w:color w:val="000000"/>
          <w:sz w:val="28"/>
        </w:rPr>
        <w:t>об освоении субсидий на возмещение части расходов, понесенных</w:t>
      </w:r>
      <w:r>
        <w:br/>
      </w:r>
      <w:r>
        <w:rPr>
          <w:rFonts w:ascii="Times New Roman"/>
          <w:b w:val="false"/>
          <w:i w:val="false"/>
          <w:color w:val="000000"/>
          <w:sz w:val="28"/>
        </w:rPr>
        <w:t xml:space="preserve">       </w:t>
      </w:r>
      <w:r>
        <w:rPr>
          <w:rFonts w:ascii="Times New Roman"/>
          <w:b/>
          <w:i w:val="false"/>
          <w:color w:val="000000"/>
          <w:sz w:val="28"/>
        </w:rPr>
        <w:t>субъектом агропромышленного комплекса, при инвестиционных вложениях</w:t>
      </w:r>
      <w:r>
        <w:br/>
      </w:r>
      <w:r>
        <w:rPr>
          <w:rFonts w:ascii="Times New Roman"/>
          <w:b w:val="false"/>
          <w:i w:val="false"/>
          <w:color w:val="000000"/>
          <w:sz w:val="28"/>
        </w:rPr>
        <w:t xml:space="preserve">                               </w:t>
      </w:r>
      <w:r>
        <w:rPr>
          <w:rFonts w:ascii="Times New Roman"/>
          <w:b/>
          <w:i w:val="false"/>
          <w:color w:val="000000"/>
          <w:sz w:val="28"/>
        </w:rPr>
        <w:t>Отчетный период: 20___ год</w:t>
      </w:r>
    </w:p>
    <w:bookmarkEnd w:id="1113"/>
    <w:bookmarkStart w:name="z1204" w:id="1114"/>
    <w:p>
      <w:pPr>
        <w:spacing w:after="0"/>
        <w:ind w:left="0"/>
        <w:jc w:val="both"/>
      </w:pPr>
      <w:r>
        <w:rPr>
          <w:rFonts w:ascii="Times New Roman"/>
          <w:b w:val="false"/>
          <w:i w:val="false"/>
          <w:color w:val="000000"/>
          <w:sz w:val="28"/>
        </w:rPr>
        <w:t>
      Индекс: форма № 2-ИС</w:t>
      </w:r>
      <w:r>
        <w:br/>
      </w:r>
      <w:r>
        <w:rPr>
          <w:rFonts w:ascii="Times New Roman"/>
          <w:b w:val="false"/>
          <w:i w:val="false"/>
          <w:color w:val="000000"/>
          <w:sz w:val="28"/>
        </w:rPr>
        <w:t xml:space="preserve">       Периодичность: годовая</w:t>
      </w:r>
      <w:r>
        <w:br/>
      </w:r>
      <w:r>
        <w:rPr>
          <w:rFonts w:ascii="Times New Roman"/>
          <w:b w:val="false"/>
          <w:i w:val="false"/>
          <w:color w:val="000000"/>
          <w:sz w:val="28"/>
        </w:rPr>
        <w:t xml:space="preserve">       Круг лиц представляющих: управления сельского хозяйства акиматов областей, городов Астаны и Алматы</w:t>
      </w:r>
      <w:r>
        <w:br/>
      </w:r>
      <w:r>
        <w:rPr>
          <w:rFonts w:ascii="Times New Roman"/>
          <w:b w:val="false"/>
          <w:i w:val="false"/>
          <w:color w:val="000000"/>
          <w:sz w:val="28"/>
        </w:rPr>
        <w:t xml:space="preserve">       Куда представляется: Министерство сельского хозяйства Республики Казахстан</w:t>
      </w:r>
      <w:r>
        <w:br/>
      </w:r>
      <w:r>
        <w:rPr>
          <w:rFonts w:ascii="Times New Roman"/>
          <w:b w:val="false"/>
          <w:i w:val="false"/>
          <w:color w:val="000000"/>
          <w:sz w:val="28"/>
        </w:rPr>
        <w:t xml:space="preserve">       Срок представления – не позднее 5 числа месяца, следующего за отчетным периодом</w:t>
      </w:r>
      <w:r>
        <w:br/>
      </w:r>
      <w:r>
        <w:rPr>
          <w:rFonts w:ascii="Times New Roman"/>
          <w:b w:val="false"/>
          <w:i w:val="false"/>
          <w:color w:val="000000"/>
          <w:sz w:val="28"/>
        </w:rPr>
        <w:t xml:space="preserve">       "____" ___________ 20__ года</w:t>
      </w:r>
      <w:r>
        <w:br/>
      </w:r>
      <w:r>
        <w:rPr>
          <w:rFonts w:ascii="Times New Roman"/>
          <w:b w:val="false"/>
          <w:i w:val="false"/>
          <w:color w:val="000000"/>
          <w:sz w:val="28"/>
        </w:rPr>
        <w:t xml:space="preserve">       Наименование государственного органа _____________________________________</w:t>
      </w:r>
      <w:r>
        <w:br/>
      </w:r>
      <w:r>
        <w:rPr>
          <w:rFonts w:ascii="Times New Roman"/>
          <w:b w:val="false"/>
          <w:i w:val="false"/>
          <w:color w:val="000000"/>
          <w:sz w:val="28"/>
        </w:rPr>
        <w:t xml:space="preserve">       Наименование субсидий __________________________________________________</w:t>
      </w:r>
      <w:r>
        <w:br/>
      </w:r>
      <w:r>
        <w:rPr>
          <w:rFonts w:ascii="Times New Roman"/>
          <w:b w:val="false"/>
          <w:i w:val="false"/>
          <w:color w:val="000000"/>
          <w:sz w:val="28"/>
        </w:rPr>
        <w:t xml:space="preserve">       Период отчета ___________________________________________________________</w:t>
      </w:r>
      <w:r>
        <w:br/>
      </w:r>
      <w:r>
        <w:rPr>
          <w:rFonts w:ascii="Times New Roman"/>
          <w:b w:val="false"/>
          <w:i w:val="false"/>
          <w:color w:val="000000"/>
          <w:sz w:val="28"/>
        </w:rPr>
        <w:t xml:space="preserve">       Полученная сумма средств из вышестоящего бюджета 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бюджетной программы)</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(код бюджетной программы (подпрограммы)</w:t>
      </w:r>
    </w:p>
    <w:bookmarkEnd w:id="1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8"/>
        <w:gridCol w:w="478"/>
        <w:gridCol w:w="494"/>
        <w:gridCol w:w="478"/>
        <w:gridCol w:w="744"/>
        <w:gridCol w:w="876"/>
        <w:gridCol w:w="744"/>
        <w:gridCol w:w="877"/>
        <w:gridCol w:w="742"/>
        <w:gridCol w:w="742"/>
        <w:gridCol w:w="744"/>
        <w:gridCol w:w="1053"/>
        <w:gridCol w:w="877"/>
        <w:gridCol w:w="1173"/>
        <w:gridCol w:w="1307"/>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15"/>
          <w:p>
            <w:pPr>
              <w:spacing w:after="20"/>
              <w:ind w:left="20"/>
              <w:jc w:val="both"/>
            </w:pPr>
            <w:r>
              <w:rPr>
                <w:rFonts w:ascii="Times New Roman"/>
                <w:b w:val="false"/>
                <w:i w:val="false"/>
                <w:color w:val="000000"/>
                <w:sz w:val="20"/>
              </w:rPr>
              <w:t>
№  п/п</w:t>
            </w:r>
          </w:p>
          <w:bookmarkEnd w:id="1115"/>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направлению</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число/месяц/год</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комиссии,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c>
          <w:tcPr>
            <w:tcW w:w="0" w:type="auto"/>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16"/>
          <w:p>
            <w:pPr>
              <w:spacing w:after="20"/>
              <w:ind w:left="20"/>
              <w:jc w:val="both"/>
            </w:pPr>
            <w:r>
              <w:rPr>
                <w:rFonts w:ascii="Times New Roman"/>
                <w:b w:val="false"/>
                <w:i w:val="false"/>
                <w:color w:val="000000"/>
                <w:sz w:val="20"/>
              </w:rPr>
              <w:t>
1</w:t>
            </w:r>
          </w:p>
          <w:bookmarkEnd w:id="1116"/>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1" w:id="1117"/>
    <w:p>
      <w:pPr>
        <w:spacing w:after="0"/>
        <w:ind w:left="0"/>
        <w:jc w:val="both"/>
      </w:pPr>
      <w:r>
        <w:rPr>
          <w:rFonts w:ascii="Times New Roman"/>
          <w:b w:val="false"/>
          <w:i w:val="false"/>
          <w:color w:val="000000"/>
          <w:sz w:val="28"/>
        </w:rPr>
        <w:t>
      Продолжение таблицы</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526"/>
        <w:gridCol w:w="2346"/>
        <w:gridCol w:w="1804"/>
        <w:gridCol w:w="2412"/>
        <w:gridCol w:w="26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18"/>
          <w:p>
            <w:pPr>
              <w:spacing w:after="20"/>
              <w:ind w:left="20"/>
              <w:jc w:val="both"/>
            </w:pPr>
            <w:r>
              <w:rPr>
                <w:rFonts w:ascii="Times New Roman"/>
                <w:b w:val="false"/>
                <w:i w:val="false"/>
                <w:color w:val="000000"/>
                <w:sz w:val="20"/>
              </w:rPr>
              <w:t>
</w:t>
            </w:r>
            <w:r>
              <w:rPr>
                <w:rFonts w:ascii="Times New Roman"/>
                <w:b/>
                <w:i w:val="false"/>
                <w:color w:val="000000"/>
                <w:sz w:val="20"/>
              </w:rPr>
              <w:t>Общая стоймость проекта тысяч тенге</w:t>
            </w:r>
          </w:p>
          <w:bookmarkEnd w:id="1118"/>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 число/месяц/год</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номер решения комиссии, число/месяц/год</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19"/>
          <w:p>
            <w:pPr>
              <w:spacing w:after="20"/>
              <w:ind w:left="20"/>
              <w:jc w:val="both"/>
            </w:pPr>
            <w:r>
              <w:rPr>
                <w:rFonts w:ascii="Times New Roman"/>
                <w:b w:val="false"/>
                <w:i w:val="false"/>
                <w:color w:val="000000"/>
                <w:sz w:val="20"/>
              </w:rPr>
              <w:t>
всего</w:t>
            </w:r>
          </w:p>
          <w:bookmarkEnd w:id="1119"/>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20"/>
          <w:p>
            <w:pPr>
              <w:spacing w:after="20"/>
              <w:ind w:left="20"/>
              <w:jc w:val="both"/>
            </w:pPr>
            <w:r>
              <w:rPr>
                <w:rFonts w:ascii="Times New Roman"/>
                <w:b w:val="false"/>
                <w:i w:val="false"/>
                <w:color w:val="000000"/>
                <w:sz w:val="20"/>
              </w:rPr>
              <w:t>
11</w:t>
            </w:r>
          </w:p>
          <w:bookmarkEnd w:id="1120"/>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6" w:id="1121"/>
    <w:p>
      <w:pPr>
        <w:spacing w:after="0"/>
        <w:ind w:left="0"/>
        <w:jc w:val="both"/>
      </w:pPr>
      <w:r>
        <w:rPr>
          <w:rFonts w:ascii="Times New Roman"/>
          <w:b w:val="false"/>
          <w:i w:val="false"/>
          <w:color w:val="000000"/>
          <w:sz w:val="28"/>
        </w:rPr>
        <w:t>
      Аким ________________________       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Первый руководитель -</w:t>
      </w:r>
      <w:r>
        <w:br/>
      </w:r>
      <w:r>
        <w:rPr>
          <w:rFonts w:ascii="Times New Roman"/>
          <w:b w:val="false"/>
          <w:i w:val="false"/>
          <w:color w:val="000000"/>
          <w:sz w:val="28"/>
        </w:rPr>
        <w:t xml:space="preserve">       администратора бюджетных</w:t>
      </w:r>
      <w:r>
        <w:br/>
      </w:r>
      <w:r>
        <w:rPr>
          <w:rFonts w:ascii="Times New Roman"/>
          <w:b w:val="false"/>
          <w:i w:val="false"/>
          <w:color w:val="000000"/>
          <w:sz w:val="28"/>
        </w:rPr>
        <w:t xml:space="preserve">       программ нижестоящего бюджета _________________________       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Место для печати (при наличии)</w:t>
      </w:r>
    </w:p>
    <w:bookmarkEnd w:id="1121"/>
    <w:bookmarkStart w:name="z1217" w:id="1122"/>
    <w:p>
      <w:pPr>
        <w:spacing w:after="0"/>
        <w:ind w:left="0"/>
        <w:jc w:val="left"/>
      </w:pPr>
      <w:r>
        <w:rPr>
          <w:rFonts w:ascii="Times New Roman"/>
          <w:b/>
          <w:i w:val="false"/>
          <w:color w:val="000000"/>
        </w:rPr>
        <w:t xml:space="preserve"> Пояснение по заполнению ежемесячной формы " Отчет об освоении субсидий на возмещение части расходов, понесенных субъектом агропромышленного комплекса, при инвестиционных вложениях"</w:t>
      </w:r>
    </w:p>
    <w:bookmarkEnd w:id="1122"/>
    <w:bookmarkStart w:name="z1218" w:id="1123"/>
    <w:p>
      <w:pPr>
        <w:spacing w:after="0"/>
        <w:ind w:left="0"/>
        <w:jc w:val="both"/>
      </w:pPr>
      <w:r>
        <w:rPr>
          <w:rFonts w:ascii="Times New Roman"/>
          <w:b w:val="false"/>
          <w:i w:val="false"/>
          <w:color w:val="000000"/>
          <w:sz w:val="28"/>
        </w:rPr>
        <w:t xml:space="preserve">
      1. Настоящее пояснение разработано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 Закона Республики Казахстан от 19 марта 2010 года "О государственной статистике" и детализирует заполнение ежемесячной формы по отчету об освоении субсидий на возмещение части расходов, понесенных субъектом агропромышленного комплекса, при инвестиционных вложениях.</w:t>
      </w:r>
    </w:p>
    <w:bookmarkEnd w:id="1123"/>
    <w:bookmarkStart w:name="z1219" w:id="1124"/>
    <w:p>
      <w:pPr>
        <w:spacing w:after="0"/>
        <w:ind w:left="0"/>
        <w:jc w:val="both"/>
      </w:pPr>
      <w:r>
        <w:rPr>
          <w:rFonts w:ascii="Times New Roman"/>
          <w:b w:val="false"/>
          <w:i w:val="false"/>
          <w:color w:val="000000"/>
          <w:sz w:val="28"/>
        </w:rPr>
        <w:t>
      2. в графе 1 отчета указывается порядковый номер;</w:t>
      </w:r>
    </w:p>
    <w:bookmarkEnd w:id="1124"/>
    <w:bookmarkStart w:name="z1220" w:id="1125"/>
    <w:p>
      <w:pPr>
        <w:spacing w:after="0"/>
        <w:ind w:left="0"/>
        <w:jc w:val="both"/>
      </w:pPr>
      <w:r>
        <w:rPr>
          <w:rFonts w:ascii="Times New Roman"/>
          <w:b w:val="false"/>
          <w:i w:val="false"/>
          <w:color w:val="000000"/>
          <w:sz w:val="28"/>
        </w:rPr>
        <w:t xml:space="preserve">
      3. данные в графах 2, 5 заполняются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субсидирования по возмещению части расходов, понесенных субъектом агропромышленного комплекса, при инвестиционных вложениях;</w:t>
      </w:r>
    </w:p>
    <w:bookmarkEnd w:id="1125"/>
    <w:bookmarkStart w:name="z1221" w:id="1126"/>
    <w:p>
      <w:pPr>
        <w:spacing w:after="0"/>
        <w:ind w:left="0"/>
        <w:jc w:val="both"/>
      </w:pPr>
      <w:r>
        <w:rPr>
          <w:rFonts w:ascii="Times New Roman"/>
          <w:b w:val="false"/>
          <w:i w:val="false"/>
          <w:color w:val="000000"/>
          <w:sz w:val="28"/>
        </w:rPr>
        <w:t>
      4. в графе 3 указывается наименование инвестора;</w:t>
      </w:r>
    </w:p>
    <w:bookmarkEnd w:id="1126"/>
    <w:bookmarkStart w:name="z1222" w:id="1127"/>
    <w:p>
      <w:pPr>
        <w:spacing w:after="0"/>
        <w:ind w:left="0"/>
        <w:jc w:val="both"/>
      </w:pPr>
      <w:r>
        <w:rPr>
          <w:rFonts w:ascii="Times New Roman"/>
          <w:b w:val="false"/>
          <w:i w:val="false"/>
          <w:color w:val="000000"/>
          <w:sz w:val="28"/>
        </w:rPr>
        <w:t>
      5. в графе 4 указывается ИИН/БИН инвестора;</w:t>
      </w:r>
    </w:p>
    <w:bookmarkEnd w:id="1127"/>
    <w:bookmarkStart w:name="z1223" w:id="1128"/>
    <w:p>
      <w:pPr>
        <w:spacing w:after="0"/>
        <w:ind w:left="0"/>
        <w:jc w:val="both"/>
      </w:pPr>
      <w:r>
        <w:rPr>
          <w:rFonts w:ascii="Times New Roman"/>
          <w:b w:val="false"/>
          <w:i w:val="false"/>
          <w:color w:val="000000"/>
          <w:sz w:val="28"/>
        </w:rPr>
        <w:t>
      6 в графах 6,7,8,9 указывается производственная мощность предприятия на основании статистической отчетности инвестора и первичных документов, подтверждающих сбыт произведенной продукции по видам в натуральном и стоимостном выражении;</w:t>
      </w:r>
    </w:p>
    <w:bookmarkEnd w:id="1128"/>
    <w:bookmarkStart w:name="z1224" w:id="1129"/>
    <w:p>
      <w:pPr>
        <w:spacing w:after="0"/>
        <w:ind w:left="0"/>
        <w:jc w:val="both"/>
      </w:pPr>
      <w:r>
        <w:rPr>
          <w:rFonts w:ascii="Times New Roman"/>
          <w:b w:val="false"/>
          <w:i w:val="false"/>
          <w:color w:val="000000"/>
          <w:sz w:val="28"/>
        </w:rPr>
        <w:t>
      7. в графе 10 указывается количество постоянных рабочих мест;</w:t>
      </w:r>
    </w:p>
    <w:bookmarkEnd w:id="1129"/>
    <w:bookmarkStart w:name="z1225" w:id="1130"/>
    <w:p>
      <w:pPr>
        <w:spacing w:after="0"/>
        <w:ind w:left="0"/>
        <w:jc w:val="both"/>
      </w:pPr>
      <w:r>
        <w:rPr>
          <w:rFonts w:ascii="Times New Roman"/>
          <w:b w:val="false"/>
          <w:i w:val="false"/>
          <w:color w:val="000000"/>
          <w:sz w:val="28"/>
        </w:rPr>
        <w:t>
      8. в графах 11,12 указывается общая стоимость проекта всего, в том числе подлежащая субсидированию;</w:t>
      </w:r>
    </w:p>
    <w:bookmarkEnd w:id="1130"/>
    <w:bookmarkStart w:name="z1226" w:id="1131"/>
    <w:p>
      <w:pPr>
        <w:spacing w:after="0"/>
        <w:ind w:left="0"/>
        <w:jc w:val="both"/>
      </w:pPr>
      <w:r>
        <w:rPr>
          <w:rFonts w:ascii="Times New Roman"/>
          <w:b w:val="false"/>
          <w:i w:val="false"/>
          <w:color w:val="000000"/>
          <w:sz w:val="28"/>
        </w:rPr>
        <w:t>
      9. в графе 13 указывается доля возмещения в соответствии с паспортом инвестиционного проекта;</w:t>
      </w:r>
    </w:p>
    <w:bookmarkEnd w:id="1131"/>
    <w:bookmarkStart w:name="z1227" w:id="1132"/>
    <w:p>
      <w:pPr>
        <w:spacing w:after="0"/>
        <w:ind w:left="0"/>
        <w:jc w:val="both"/>
      </w:pPr>
      <w:r>
        <w:rPr>
          <w:rFonts w:ascii="Times New Roman"/>
          <w:b w:val="false"/>
          <w:i w:val="false"/>
          <w:color w:val="000000"/>
          <w:sz w:val="28"/>
        </w:rPr>
        <w:t>
      10. в графе 14 указывается сумма выплаченных субсидий;</w:t>
      </w:r>
    </w:p>
    <w:bookmarkEnd w:id="1132"/>
    <w:bookmarkStart w:name="z1228" w:id="1133"/>
    <w:p>
      <w:pPr>
        <w:spacing w:after="0"/>
        <w:ind w:left="0"/>
        <w:jc w:val="both"/>
      </w:pPr>
      <w:r>
        <w:rPr>
          <w:rFonts w:ascii="Times New Roman"/>
          <w:b w:val="false"/>
          <w:i w:val="false"/>
          <w:color w:val="000000"/>
          <w:sz w:val="28"/>
        </w:rPr>
        <w:t>
      11. в графе 15 указывается дата ввода в эксплуатацию инвестиционного проекта;</w:t>
      </w:r>
    </w:p>
    <w:bookmarkEnd w:id="1133"/>
    <w:bookmarkStart w:name="z1229" w:id="1134"/>
    <w:p>
      <w:pPr>
        <w:spacing w:after="0"/>
        <w:ind w:left="0"/>
        <w:jc w:val="both"/>
      </w:pPr>
      <w:r>
        <w:rPr>
          <w:rFonts w:ascii="Times New Roman"/>
          <w:b w:val="false"/>
          <w:i w:val="false"/>
          <w:color w:val="000000"/>
          <w:sz w:val="28"/>
        </w:rPr>
        <w:t>
      12. в графе 16 указывается дата и номер решения комиссии.</w:t>
      </w:r>
    </w:p>
    <w:bookmarkEnd w:id="1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